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70693A" w14:textId="3636FC0A" w:rsidR="00631E3D" w:rsidRPr="009013CE" w:rsidRDefault="00A32236" w:rsidP="003C4EB9">
      <w:pPr>
        <w:pStyle w:val="Heading1"/>
        <w:rPr>
          <w:rFonts w:asciiTheme="minorHAnsi" w:hAnsiTheme="minorHAnsi" w:cstheme="minorHAnsi"/>
          <w:b w:val="0"/>
          <w:bCs w:val="0"/>
          <w:color w:val="2C4A35"/>
          <w:sz w:val="16"/>
          <w:szCs w:val="16"/>
        </w:rPr>
      </w:pPr>
      <w:bookmarkStart w:id="0" w:name="_Toc248287767"/>
      <w:r w:rsidRPr="00C56FA1">
        <w:rPr>
          <w:rFonts w:asciiTheme="minorHAnsi" w:hAnsiTheme="minorHAnsi" w:cstheme="minorHAnsi"/>
          <w:b w:val="0"/>
          <w:bCs w:val="0"/>
          <w:color w:val="2C4A35"/>
          <w:sz w:val="72"/>
          <w:szCs w:val="72"/>
        </w:rPr>
        <w:t xml:space="preserve">Free Business </w:t>
      </w:r>
      <w:proofErr w:type="gramStart"/>
      <w:r w:rsidRPr="00C56FA1">
        <w:rPr>
          <w:rFonts w:asciiTheme="minorHAnsi" w:hAnsiTheme="minorHAnsi" w:cstheme="minorHAnsi"/>
          <w:b w:val="0"/>
          <w:bCs w:val="0"/>
          <w:color w:val="2C4A35"/>
          <w:sz w:val="72"/>
          <w:szCs w:val="72"/>
        </w:rPr>
        <w:t>Continuity  and</w:t>
      </w:r>
      <w:proofErr w:type="gramEnd"/>
      <w:r w:rsidRPr="00C56FA1">
        <w:rPr>
          <w:rFonts w:asciiTheme="minorHAnsi" w:hAnsiTheme="minorHAnsi" w:cstheme="minorHAnsi"/>
          <w:b w:val="0"/>
          <w:bCs w:val="0"/>
          <w:color w:val="2C4A35"/>
          <w:sz w:val="72"/>
          <w:szCs w:val="72"/>
        </w:rPr>
        <w:t xml:space="preserve"> Disaster Recovery Plan</w:t>
      </w:r>
      <w:r w:rsidR="009013CE">
        <w:rPr>
          <w:rFonts w:asciiTheme="minorHAnsi" w:hAnsiTheme="minorHAnsi" w:cstheme="minorHAnsi"/>
          <w:b w:val="0"/>
          <w:bCs w:val="0"/>
          <w:color w:val="2C4A35"/>
          <w:sz w:val="72"/>
          <w:szCs w:val="72"/>
        </w:rPr>
        <w:br/>
      </w:r>
      <w:r w:rsidRPr="009013CE">
        <w:rPr>
          <w:rFonts w:asciiTheme="minorHAnsi" w:hAnsiTheme="minorHAnsi" w:cstheme="minorHAnsi"/>
          <w:b w:val="0"/>
          <w:bCs w:val="0"/>
          <w:color w:val="2C4A35"/>
          <w:sz w:val="18"/>
          <w:szCs w:val="18"/>
        </w:rPr>
        <w:t xml:space="preserve"> </w:t>
      </w:r>
    </w:p>
    <w:bookmarkEnd w:id="0"/>
    <w:p w14:paraId="1B10FF42" w14:textId="43A79E31" w:rsidR="00631E3D" w:rsidRPr="006A23A9" w:rsidRDefault="00A32236" w:rsidP="00631E3D">
      <w:pPr>
        <w:spacing w:before="120" w:after="120"/>
        <w:rPr>
          <w:rFonts w:cstheme="minorHAnsi"/>
          <w:b/>
          <w:bCs/>
          <w:color w:val="161513"/>
        </w:rPr>
      </w:pPr>
      <w:r w:rsidRPr="006A23A9">
        <w:rPr>
          <w:rFonts w:cstheme="minorHAnsi"/>
          <w:b/>
          <w:bCs/>
          <w:color w:val="161513"/>
        </w:rPr>
        <w:t>Start BCDR planning with a business impact analysis that details which types of disasters could</w:t>
      </w:r>
      <w:r w:rsidR="00111E44">
        <w:rPr>
          <w:rFonts w:cstheme="minorHAnsi"/>
          <w:b/>
          <w:bCs/>
          <w:color w:val="161513"/>
        </w:rPr>
        <w:br/>
      </w:r>
      <w:r w:rsidRPr="006A23A9">
        <w:rPr>
          <w:rFonts w:cstheme="minorHAnsi"/>
          <w:b/>
          <w:bCs/>
          <w:color w:val="161513"/>
        </w:rPr>
        <w:t>take place and the losses your organization could incur</w:t>
      </w:r>
      <w:r w:rsidRPr="006A23A9">
        <w:rPr>
          <w:rFonts w:cstheme="minorHAnsi"/>
          <w:b/>
          <w:bCs/>
          <w:color w:val="161513"/>
        </w:rPr>
        <w:t>.</w:t>
      </w:r>
    </w:p>
    <w:p w14:paraId="5152CC13" w14:textId="77777777" w:rsidR="006A23A9" w:rsidRPr="009013CE" w:rsidRDefault="006A23A9" w:rsidP="006A23A9">
      <w:pPr>
        <w:rPr>
          <w:sz w:val="6"/>
          <w:szCs w:val="6"/>
        </w:rPr>
      </w:pPr>
    </w:p>
    <w:p w14:paraId="71CD6D5E" w14:textId="714CFA66" w:rsidR="006A23A9" w:rsidRPr="006A23A9" w:rsidRDefault="0016149B" w:rsidP="006A23A9">
      <w:r>
        <w:rPr>
          <w:rFonts w:cstheme="minorHAnsi"/>
          <w:noProof/>
        </w:rPr>
        <w:drawing>
          <wp:anchor distT="0" distB="0" distL="114300" distR="114300" simplePos="0" relativeHeight="251658240" behindDoc="0" locked="0" layoutInCell="1" allowOverlap="0" wp14:anchorId="7D1F7607" wp14:editId="121403E9">
            <wp:simplePos x="0" y="0"/>
            <wp:positionH relativeFrom="column">
              <wp:posOffset>-2636</wp:posOffset>
            </wp:positionH>
            <wp:positionV relativeFrom="paragraph">
              <wp:posOffset>190283</wp:posOffset>
            </wp:positionV>
            <wp:extent cx="618557" cy="616330"/>
            <wp:effectExtent l="0" t="0" r="0" b="6350"/>
            <wp:wrapSquare wrapText="right"/>
            <wp:docPr id="1572044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04424" name="Picture 15720442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971" cy="630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586F4C" w14:textId="57DFD7DF" w:rsidR="006A23A9" w:rsidRPr="00E26E23" w:rsidRDefault="006A23A9" w:rsidP="006A23A9">
      <w:pPr>
        <w:spacing w:after="240" w:line="276" w:lineRule="auto"/>
        <w:rPr>
          <w:rFonts w:cstheme="minorHAnsi"/>
        </w:rPr>
      </w:pPr>
      <w:r w:rsidRPr="00E26E23">
        <w:rPr>
          <w:rFonts w:cstheme="minorHAnsi"/>
        </w:rPr>
        <w:t>Include risks of technical configuration errors,</w:t>
      </w:r>
      <w:r w:rsidR="0016149B">
        <w:rPr>
          <w:rFonts w:cstheme="minorHAnsi"/>
        </w:rPr>
        <w:t xml:space="preserve"> </w:t>
      </w:r>
      <w:r w:rsidRPr="00E26E23">
        <w:rPr>
          <w:rFonts w:cstheme="minorHAnsi"/>
        </w:rPr>
        <w:t>natural disasters, major weather</w:t>
      </w:r>
      <w:r w:rsidR="0016149B">
        <w:rPr>
          <w:rFonts w:cstheme="minorHAnsi"/>
        </w:rPr>
        <w:br/>
      </w:r>
      <w:r w:rsidRPr="00E26E23">
        <w:rPr>
          <w:rFonts w:cstheme="minorHAnsi"/>
        </w:rPr>
        <w:t>events,</w:t>
      </w:r>
      <w:r w:rsidR="0016149B">
        <w:rPr>
          <w:rFonts w:cstheme="minorHAnsi"/>
        </w:rPr>
        <w:t xml:space="preserve"> </w:t>
      </w:r>
      <w:r w:rsidRPr="00E26E23">
        <w:rPr>
          <w:rFonts w:cstheme="minorHAnsi"/>
        </w:rPr>
        <w:t>acts of</w:t>
      </w:r>
      <w:r w:rsidR="0016149B">
        <w:rPr>
          <w:rFonts w:cstheme="minorHAnsi"/>
        </w:rPr>
        <w:t xml:space="preserve"> </w:t>
      </w:r>
      <w:r w:rsidRPr="00E26E23">
        <w:rPr>
          <w:rFonts w:cstheme="minorHAnsi"/>
        </w:rPr>
        <w:t>terrorism,</w:t>
      </w:r>
      <w:r w:rsidR="0016149B">
        <w:rPr>
          <w:rFonts w:cstheme="minorHAnsi"/>
        </w:rPr>
        <w:t xml:space="preserve"> </w:t>
      </w:r>
      <w:r w:rsidRPr="00E26E23">
        <w:rPr>
          <w:rFonts w:cstheme="minorHAnsi"/>
        </w:rPr>
        <w:t>and</w:t>
      </w:r>
      <w:r w:rsidR="0016149B">
        <w:rPr>
          <w:rFonts w:cstheme="minorHAnsi"/>
        </w:rPr>
        <w:t xml:space="preserve"> </w:t>
      </w:r>
      <w:r w:rsidRPr="00E26E23">
        <w:rPr>
          <w:rFonts w:cstheme="minorHAnsi"/>
        </w:rPr>
        <w:t>cybersecurity incidents</w:t>
      </w:r>
      <w:r>
        <w:rPr>
          <w:rFonts w:cstheme="minorHAnsi"/>
        </w:rPr>
        <w:t>,</w:t>
      </w:r>
      <w:r w:rsidRPr="00E26E23">
        <w:rPr>
          <w:rFonts w:cstheme="minorHAnsi"/>
        </w:rPr>
        <w:t xml:space="preserve"> such as ransomware attacks. </w:t>
      </w:r>
    </w:p>
    <w:p w14:paraId="66F66D04" w14:textId="16C10F4B" w:rsidR="0016149B" w:rsidRDefault="0016149B" w:rsidP="006A23A9">
      <w:pPr>
        <w:spacing w:after="240" w:line="276" w:lineRule="auto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0288" behindDoc="0" locked="0" layoutInCell="1" allowOverlap="0" wp14:anchorId="077465C0" wp14:editId="275F678B">
            <wp:simplePos x="0" y="0"/>
            <wp:positionH relativeFrom="column">
              <wp:posOffset>-2636</wp:posOffset>
            </wp:positionH>
            <wp:positionV relativeFrom="paragraph">
              <wp:posOffset>361387</wp:posOffset>
            </wp:positionV>
            <wp:extent cx="618377" cy="615593"/>
            <wp:effectExtent l="0" t="0" r="0" b="0"/>
            <wp:wrapSquare wrapText="right"/>
            <wp:docPr id="18166794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679404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28" cy="63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9FDEE6" w14:textId="77777777" w:rsidR="009013CE" w:rsidRDefault="006A23A9" w:rsidP="006A23A9">
      <w:pPr>
        <w:spacing w:after="240" w:line="276" w:lineRule="auto"/>
        <w:rPr>
          <w:rFonts w:cstheme="minorHAnsi"/>
        </w:rPr>
      </w:pPr>
      <w:r w:rsidRPr="00E26E23">
        <w:rPr>
          <w:rFonts w:cstheme="minorHAnsi"/>
        </w:rPr>
        <w:t>Identify the critical areas of your business and estimate the downtime each could</w:t>
      </w:r>
      <w:r w:rsidR="0016149B">
        <w:rPr>
          <w:rFonts w:cstheme="minorHAnsi"/>
        </w:rPr>
        <w:br/>
      </w:r>
      <w:r w:rsidRPr="00E26E23">
        <w:rPr>
          <w:rFonts w:cstheme="minorHAnsi"/>
        </w:rPr>
        <w:t>tolerate.</w:t>
      </w:r>
      <w:r w:rsidR="0016149B">
        <w:rPr>
          <w:rFonts w:cstheme="minorHAnsi"/>
        </w:rPr>
        <w:t xml:space="preserve"> </w:t>
      </w:r>
      <w:r w:rsidRPr="00E26E23">
        <w:rPr>
          <w:rFonts w:cstheme="minorHAnsi"/>
        </w:rPr>
        <w:t>Prioritize business processes and their associated software applications, determining which are</w:t>
      </w:r>
      <w:r w:rsidR="0016149B">
        <w:rPr>
          <w:rFonts w:cstheme="minorHAnsi"/>
        </w:rPr>
        <w:t xml:space="preserve"> </w:t>
      </w:r>
      <w:r w:rsidRPr="00E26E23">
        <w:rPr>
          <w:rFonts w:cstheme="minorHAnsi"/>
        </w:rPr>
        <w:t>mission</w:t>
      </w:r>
      <w:r>
        <w:rPr>
          <w:rFonts w:cstheme="minorHAnsi"/>
        </w:rPr>
        <w:t>-</w:t>
      </w:r>
      <w:r w:rsidRPr="00E26E23">
        <w:rPr>
          <w:rFonts w:cstheme="minorHAnsi"/>
        </w:rPr>
        <w:t>critical and placing others in ranked groups of importance.</w:t>
      </w:r>
    </w:p>
    <w:p w14:paraId="2636D0B4" w14:textId="6344B9FC" w:rsidR="0016149B" w:rsidRPr="00E26E23" w:rsidRDefault="0016149B" w:rsidP="006A23A9">
      <w:pPr>
        <w:spacing w:after="240" w:line="276" w:lineRule="auto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2336" behindDoc="0" locked="0" layoutInCell="1" allowOverlap="0" wp14:anchorId="04DB60C6" wp14:editId="268A6C09">
            <wp:simplePos x="0" y="0"/>
            <wp:positionH relativeFrom="column">
              <wp:posOffset>-2636</wp:posOffset>
            </wp:positionH>
            <wp:positionV relativeFrom="paragraph">
              <wp:posOffset>369650</wp:posOffset>
            </wp:positionV>
            <wp:extent cx="617865" cy="615639"/>
            <wp:effectExtent l="0" t="0" r="0" b="0"/>
            <wp:wrapSquare wrapText="right"/>
            <wp:docPr id="13615848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584808" name="Pictur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48" cy="629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A54926" w14:textId="77777777" w:rsidR="00C60D60" w:rsidRDefault="006A23A9" w:rsidP="006A23A9">
      <w:pPr>
        <w:spacing w:after="240" w:line="276" w:lineRule="auto"/>
        <w:rPr>
          <w:rFonts w:cstheme="minorHAnsi"/>
        </w:rPr>
      </w:pPr>
      <w:r w:rsidRPr="00E26E23">
        <w:rPr>
          <w:rFonts w:cstheme="minorHAnsi"/>
        </w:rPr>
        <w:t>Create a plan for keeping those functions running, including data backups, “pilot light”</w:t>
      </w:r>
      <w:r w:rsidR="0016149B">
        <w:rPr>
          <w:rFonts w:cstheme="minorHAnsi"/>
        </w:rPr>
        <w:br/>
      </w:r>
      <w:r w:rsidRPr="00E26E23">
        <w:rPr>
          <w:rFonts w:cstheme="minorHAnsi"/>
        </w:rPr>
        <w:t xml:space="preserve">IT installments that can help start broader computing operations, and </w:t>
      </w:r>
      <w:r>
        <w:rPr>
          <w:rFonts w:cstheme="minorHAnsi"/>
        </w:rPr>
        <w:t xml:space="preserve">the </w:t>
      </w:r>
      <w:r w:rsidRPr="00E26E23">
        <w:rPr>
          <w:rFonts w:cstheme="minorHAnsi"/>
        </w:rPr>
        <w:t xml:space="preserve">tech setups employees will need to work remotely. </w:t>
      </w:r>
    </w:p>
    <w:p w14:paraId="5351F89C" w14:textId="45049A6E" w:rsidR="0016149B" w:rsidRPr="00F9725B" w:rsidRDefault="0016149B" w:rsidP="006A23A9">
      <w:pPr>
        <w:spacing w:after="240" w:line="276" w:lineRule="auto"/>
        <w:rPr>
          <w:rFonts w:cstheme="minorHAnsi"/>
          <w:sz w:val="21"/>
          <w:szCs w:val="21"/>
        </w:rPr>
      </w:pPr>
      <w:r>
        <w:rPr>
          <w:rFonts w:cstheme="minorHAnsi"/>
          <w:noProof/>
        </w:rPr>
        <w:drawing>
          <wp:anchor distT="0" distB="0" distL="114300" distR="114300" simplePos="0" relativeHeight="251664384" behindDoc="0" locked="0" layoutInCell="1" allowOverlap="0" wp14:anchorId="51EB7FA5" wp14:editId="33A39B52">
            <wp:simplePos x="0" y="0"/>
            <wp:positionH relativeFrom="column">
              <wp:posOffset>-2636</wp:posOffset>
            </wp:positionH>
            <wp:positionV relativeFrom="paragraph">
              <wp:posOffset>366975</wp:posOffset>
            </wp:positionV>
            <wp:extent cx="618377" cy="615592"/>
            <wp:effectExtent l="0" t="0" r="0" b="0"/>
            <wp:wrapSquare wrapText="right"/>
            <wp:docPr id="7780944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094464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82" cy="630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C6AF3C" w14:textId="77777777" w:rsidR="009013CE" w:rsidRDefault="006A23A9" w:rsidP="009013CE">
      <w:pPr>
        <w:spacing w:after="240" w:line="276" w:lineRule="auto"/>
        <w:rPr>
          <w:rFonts w:cstheme="minorHAnsi"/>
        </w:rPr>
      </w:pPr>
      <w:r w:rsidRPr="00E26E23">
        <w:rPr>
          <w:rFonts w:cstheme="minorHAnsi"/>
        </w:rPr>
        <w:t>Establish recovery time objectives and recovery point objectives. Design an IT</w:t>
      </w:r>
      <w:r w:rsidR="00DA3E5C">
        <w:rPr>
          <w:rFonts w:cstheme="minorHAnsi"/>
        </w:rPr>
        <w:br/>
      </w:r>
      <w:r w:rsidRPr="00E26E23">
        <w:rPr>
          <w:rFonts w:cstheme="minorHAnsi"/>
        </w:rPr>
        <w:t>architecture with redundant resources to get applications back up and running.</w:t>
      </w:r>
    </w:p>
    <w:p w14:paraId="53212C8A" w14:textId="3D3D51AF" w:rsidR="009013CE" w:rsidRPr="00E26E23" w:rsidRDefault="009013CE" w:rsidP="009013CE">
      <w:pPr>
        <w:spacing w:after="240" w:line="276" w:lineRule="auto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6432" behindDoc="0" locked="0" layoutInCell="1" allowOverlap="0" wp14:anchorId="0761D417" wp14:editId="7DDA1D51">
            <wp:simplePos x="0" y="0"/>
            <wp:positionH relativeFrom="column">
              <wp:posOffset>-2636</wp:posOffset>
            </wp:positionH>
            <wp:positionV relativeFrom="paragraph">
              <wp:posOffset>369314</wp:posOffset>
            </wp:positionV>
            <wp:extent cx="618377" cy="615592"/>
            <wp:effectExtent l="0" t="0" r="0" b="0"/>
            <wp:wrapSquare wrapText="right"/>
            <wp:docPr id="20585971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597185" name="Pictur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82" cy="630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86C86" w14:textId="68DDB3FC" w:rsidR="009013CE" w:rsidRPr="006A23A9" w:rsidRDefault="009013CE" w:rsidP="009013CE">
      <w:pPr>
        <w:spacing w:after="240" w:line="276" w:lineRule="auto"/>
        <w:rPr>
          <w:rFonts w:cstheme="minorHAnsi"/>
        </w:rPr>
      </w:pPr>
      <w:r w:rsidRPr="00E26E23">
        <w:rPr>
          <w:rFonts w:cstheme="minorHAnsi"/>
        </w:rPr>
        <w:t>Understand your hardware and software dependencies—how a failure of one</w:t>
      </w:r>
      <w:r>
        <w:rPr>
          <w:rFonts w:cstheme="minorHAnsi"/>
        </w:rPr>
        <w:br/>
      </w:r>
      <w:r w:rsidRPr="00E26E23">
        <w:rPr>
          <w:rFonts w:cstheme="minorHAnsi"/>
        </w:rPr>
        <w:t>system could cause problems with others that depend on it.</w:t>
      </w:r>
    </w:p>
    <w:p w14:paraId="2FD1232B" w14:textId="77777777" w:rsidR="009013CE" w:rsidRPr="00E26E23" w:rsidRDefault="009013CE" w:rsidP="009013CE">
      <w:pPr>
        <w:spacing w:after="240" w:line="276" w:lineRule="auto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8480" behindDoc="0" locked="0" layoutInCell="1" allowOverlap="0" wp14:anchorId="72581742" wp14:editId="2FD0F1D4">
            <wp:simplePos x="0" y="0"/>
            <wp:positionH relativeFrom="column">
              <wp:posOffset>-2635</wp:posOffset>
            </wp:positionH>
            <wp:positionV relativeFrom="paragraph">
              <wp:posOffset>371652</wp:posOffset>
            </wp:positionV>
            <wp:extent cx="625032" cy="622472"/>
            <wp:effectExtent l="0" t="0" r="0" b="0"/>
            <wp:wrapSquare wrapText="right"/>
            <wp:docPr id="11439126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912660" name="Picture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860" cy="626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919821" w14:textId="0C762CA2" w:rsidR="009013CE" w:rsidRPr="006A23A9" w:rsidRDefault="009013CE" w:rsidP="009013CE">
      <w:pPr>
        <w:spacing w:after="240" w:line="276" w:lineRule="auto"/>
        <w:rPr>
          <w:rFonts w:cstheme="minorHAnsi"/>
        </w:rPr>
      </w:pPr>
      <w:r w:rsidRPr="00E26E23">
        <w:rPr>
          <w:rFonts w:cstheme="minorHAnsi"/>
        </w:rPr>
        <w:t>Scope out future business initiatives and their main technology requirements.</w:t>
      </w:r>
      <w:r>
        <w:rPr>
          <w:rFonts w:cstheme="minorHAnsi"/>
        </w:rPr>
        <w:br/>
      </w:r>
      <w:r w:rsidRPr="00E26E23">
        <w:rPr>
          <w:rFonts w:cstheme="minorHAnsi"/>
        </w:rPr>
        <w:t>Encourage using fault-tolerant architectures for new tech initiatives.</w:t>
      </w:r>
    </w:p>
    <w:sectPr w:rsidR="009013CE" w:rsidRPr="006A23A9" w:rsidSect="001D0DAF"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621" w:right="1082" w:bottom="1440" w:left="952" w:header="288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253491" w14:textId="77777777" w:rsidR="001D0DAF" w:rsidRDefault="001D0DAF" w:rsidP="00631E3D">
      <w:r>
        <w:separator/>
      </w:r>
    </w:p>
  </w:endnote>
  <w:endnote w:type="continuationSeparator" w:id="0">
    <w:p w14:paraId="26CE5D40" w14:textId="77777777" w:rsidR="001D0DAF" w:rsidRDefault="001D0DAF" w:rsidP="00631E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6D58C91-4EFD-C84E-AD60-323D03B8BF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CB482EF-C57B-5148-99CB-BAF3F1DFDEAF}"/>
    <w:embedBold r:id="rId3" w:fontKey="{85213045-1D72-F24C-849B-1DBE0AF3079D}"/>
    <w:embedBoldItalic r:id="rId4" w:fontKey="{95C7AEE9-99F1-7D4E-8AD3-D830D892B96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5B21CEC1-0899-134C-B83C-B233AF9E553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F81C6693-10CD-B342-B5A8-1DCC5C9DCF5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D8B7C968-432F-3843-8378-91FB2E200E50}"/>
    <w:embedBold r:id="rId8" w:fontKey="{F9F183E0-BE6E-4345-9B71-01E713DA24E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18382614-3193-4A40-A6EF-4BAE6AF1F123}"/>
    <w:embedBold r:id="rId10" w:fontKey="{5D53B59C-DBC1-1B4A-ACF9-17A0354B6E29}"/>
    <w:embedBoldItalic r:id="rId11" w:fontKey="{C8D92DE2-8591-5F4A-BFA4-A2DC287B5D4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D82CFC43-6BB0-2A4D-9546-575EE1DC10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777365542"/>
      <w:docPartObj>
        <w:docPartGallery w:val="Page Numbers (Bottom of Page)"/>
        <w:docPartUnique/>
      </w:docPartObj>
    </w:sdtPr>
    <w:sdtContent>
      <w:p w14:paraId="5DCBB197" w14:textId="52F2501E" w:rsidR="00AE4A7F" w:rsidRDefault="00AE4A7F" w:rsidP="00850257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C596569" w14:textId="3B84ECD8" w:rsidR="00AE4A7F" w:rsidRDefault="00AE4A7F" w:rsidP="00AE4A7F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Theme="minorHAnsi" w:hAnsiTheme="minorHAnsi" w:cstheme="minorHAnsi"/>
      </w:rPr>
      <w:id w:val="1174139929"/>
      <w:docPartObj>
        <w:docPartGallery w:val="Page Numbers (Bottom of Page)"/>
        <w:docPartUnique/>
      </w:docPartObj>
    </w:sdtPr>
    <w:sdtContent>
      <w:p w14:paraId="72193503" w14:textId="5D74C811" w:rsidR="00AE4A7F" w:rsidRPr="00233E04" w:rsidRDefault="00AE4A7F" w:rsidP="00850257">
        <w:pPr>
          <w:pStyle w:val="Footer"/>
          <w:framePr w:wrap="none" w:vAnchor="text" w:hAnchor="margin" w:y="1"/>
          <w:rPr>
            <w:rStyle w:val="PageNumber"/>
            <w:rFonts w:asciiTheme="minorHAnsi" w:hAnsiTheme="minorHAnsi" w:cstheme="minorHAnsi"/>
          </w:rPr>
        </w:pPr>
        <w:r w:rsidRPr="00233E04">
          <w:rPr>
            <w:rStyle w:val="PageNumber"/>
            <w:rFonts w:asciiTheme="minorHAnsi" w:hAnsiTheme="minorHAnsi" w:cstheme="minorHAnsi"/>
          </w:rPr>
          <w:fldChar w:fldCharType="begin"/>
        </w:r>
        <w:r w:rsidRPr="00233E04">
          <w:rPr>
            <w:rStyle w:val="PageNumber"/>
            <w:rFonts w:asciiTheme="minorHAnsi" w:hAnsiTheme="minorHAnsi" w:cstheme="minorHAnsi"/>
          </w:rPr>
          <w:instrText xml:space="preserve"> PAGE </w:instrText>
        </w:r>
        <w:r w:rsidRPr="00233E04">
          <w:rPr>
            <w:rStyle w:val="PageNumber"/>
            <w:rFonts w:asciiTheme="minorHAnsi" w:hAnsiTheme="minorHAnsi" w:cstheme="minorHAnsi"/>
          </w:rPr>
          <w:fldChar w:fldCharType="separate"/>
        </w:r>
        <w:r w:rsidRPr="00233E04">
          <w:rPr>
            <w:rStyle w:val="PageNumber"/>
            <w:rFonts w:asciiTheme="minorHAnsi" w:hAnsiTheme="minorHAnsi" w:cstheme="minorHAnsi"/>
            <w:noProof/>
          </w:rPr>
          <w:t>1</w:t>
        </w:r>
        <w:r w:rsidRPr="00233E04">
          <w:rPr>
            <w:rStyle w:val="PageNumber"/>
            <w:rFonts w:asciiTheme="minorHAnsi" w:hAnsiTheme="minorHAnsi" w:cstheme="minorHAnsi"/>
          </w:rPr>
          <w:fldChar w:fldCharType="end"/>
        </w:r>
      </w:p>
    </w:sdtContent>
  </w:sdt>
  <w:p w14:paraId="3E8027C0" w14:textId="21584258" w:rsidR="000670B9" w:rsidRPr="00233E04" w:rsidRDefault="00AE4A7F" w:rsidP="000670B9">
    <w:pPr>
      <w:pStyle w:val="Footer"/>
      <w:ind w:firstLine="360"/>
      <w:rPr>
        <w:rFonts w:asciiTheme="minorHAnsi" w:hAnsiTheme="minorHAnsi" w:cstheme="minorHAnsi"/>
      </w:rPr>
    </w:pPr>
    <w:r w:rsidRPr="00233E04">
      <w:rPr>
        <w:rFonts w:asciiTheme="minorHAnsi" w:hAnsiTheme="minorHAnsi" w:cstheme="minorHAnsi"/>
      </w:rPr>
      <w:t>ERP Business Case Template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E9778" w14:textId="2EF7C626" w:rsidR="00866034" w:rsidRDefault="00F63917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BEE6890" wp14:editId="0D26E65E">
          <wp:simplePos x="0" y="0"/>
          <wp:positionH relativeFrom="column">
            <wp:posOffset>3848132</wp:posOffset>
          </wp:positionH>
          <wp:positionV relativeFrom="paragraph">
            <wp:posOffset>-3269615</wp:posOffset>
          </wp:positionV>
          <wp:extent cx="3296093" cy="3860528"/>
          <wp:effectExtent l="0" t="0" r="6350" b="635"/>
          <wp:wrapNone/>
          <wp:docPr id="154323825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3238256" name="Pictur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260" r="27322" b="7082"/>
                  <a:stretch/>
                </pic:blipFill>
                <pic:spPr bwMode="auto">
                  <a:xfrm flipH="1">
                    <a:off x="0" y="0"/>
                    <a:ext cx="3296093" cy="38605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7C100E" w14:textId="77777777" w:rsidR="001D0DAF" w:rsidRDefault="001D0DAF" w:rsidP="00631E3D">
      <w:r>
        <w:separator/>
      </w:r>
    </w:p>
  </w:footnote>
  <w:footnote w:type="continuationSeparator" w:id="0">
    <w:p w14:paraId="2C75E14E" w14:textId="77777777" w:rsidR="001D0DAF" w:rsidRDefault="001D0DAF" w:rsidP="00631E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93BEA" w14:textId="537E4A5D" w:rsidR="003400A6" w:rsidRDefault="003400A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13D47F" wp14:editId="4F25B91F">
          <wp:simplePos x="0" y="0"/>
          <wp:positionH relativeFrom="column">
            <wp:posOffset>3159407</wp:posOffset>
          </wp:positionH>
          <wp:positionV relativeFrom="paragraph">
            <wp:posOffset>-182880</wp:posOffset>
          </wp:positionV>
          <wp:extent cx="3987106" cy="882502"/>
          <wp:effectExtent l="0" t="0" r="1270" b="0"/>
          <wp:wrapNone/>
          <wp:docPr id="644475820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4475820" name="Graphic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4085" t="28965" r="21473" b="4295"/>
                  <a:stretch/>
                </pic:blipFill>
                <pic:spPr bwMode="auto">
                  <a:xfrm>
                    <a:off x="0" y="0"/>
                    <a:ext cx="3987810" cy="8826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06A2F"/>
    <w:multiLevelType w:val="hybridMultilevel"/>
    <w:tmpl w:val="D03C38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072C2"/>
    <w:multiLevelType w:val="hybridMultilevel"/>
    <w:tmpl w:val="BB7AA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052833"/>
    <w:multiLevelType w:val="hybridMultilevel"/>
    <w:tmpl w:val="BB68FC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613B02"/>
    <w:multiLevelType w:val="hybridMultilevel"/>
    <w:tmpl w:val="EFC4FC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B4230B"/>
    <w:multiLevelType w:val="hybridMultilevel"/>
    <w:tmpl w:val="1C1252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A96753"/>
    <w:multiLevelType w:val="hybridMultilevel"/>
    <w:tmpl w:val="374236D2"/>
    <w:lvl w:ilvl="0" w:tplc="7778DB8A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BD20F5"/>
    <w:multiLevelType w:val="hybridMultilevel"/>
    <w:tmpl w:val="090457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A90758"/>
    <w:multiLevelType w:val="hybridMultilevel"/>
    <w:tmpl w:val="DD06E7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AB3D3C"/>
    <w:multiLevelType w:val="hybridMultilevel"/>
    <w:tmpl w:val="A314AAB4"/>
    <w:lvl w:ilvl="0" w:tplc="0764001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213BC5"/>
    <w:multiLevelType w:val="hybridMultilevel"/>
    <w:tmpl w:val="455C7200"/>
    <w:lvl w:ilvl="0" w:tplc="0764001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5814E4"/>
    <w:multiLevelType w:val="hybridMultilevel"/>
    <w:tmpl w:val="8076C984"/>
    <w:lvl w:ilvl="0" w:tplc="ED8EE7E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3747756">
    <w:abstractNumId w:val="5"/>
  </w:num>
  <w:num w:numId="2" w16cid:durableId="836767753">
    <w:abstractNumId w:val="6"/>
  </w:num>
  <w:num w:numId="3" w16cid:durableId="44642971">
    <w:abstractNumId w:val="2"/>
  </w:num>
  <w:num w:numId="4" w16cid:durableId="1149520276">
    <w:abstractNumId w:val="7"/>
  </w:num>
  <w:num w:numId="5" w16cid:durableId="566765355">
    <w:abstractNumId w:val="4"/>
  </w:num>
  <w:num w:numId="6" w16cid:durableId="572353814">
    <w:abstractNumId w:val="3"/>
  </w:num>
  <w:num w:numId="7" w16cid:durableId="23337009">
    <w:abstractNumId w:val="0"/>
  </w:num>
  <w:num w:numId="8" w16cid:durableId="931931275">
    <w:abstractNumId w:val="1"/>
  </w:num>
  <w:num w:numId="9" w16cid:durableId="623080428">
    <w:abstractNumId w:val="10"/>
  </w:num>
  <w:num w:numId="10" w16cid:durableId="522942699">
    <w:abstractNumId w:val="8"/>
  </w:num>
  <w:num w:numId="11" w16cid:durableId="419508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E3D"/>
    <w:rsid w:val="00004A7C"/>
    <w:rsid w:val="0002343C"/>
    <w:rsid w:val="000518FD"/>
    <w:rsid w:val="00060936"/>
    <w:rsid w:val="000639A2"/>
    <w:rsid w:val="00066A27"/>
    <w:rsid w:val="000670B9"/>
    <w:rsid w:val="00077737"/>
    <w:rsid w:val="0009795B"/>
    <w:rsid w:val="000A1F3B"/>
    <w:rsid w:val="000A6BC2"/>
    <w:rsid w:val="000B1723"/>
    <w:rsid w:val="001031EC"/>
    <w:rsid w:val="00111E44"/>
    <w:rsid w:val="00140878"/>
    <w:rsid w:val="00145F0A"/>
    <w:rsid w:val="001469E8"/>
    <w:rsid w:val="0016149B"/>
    <w:rsid w:val="0016700C"/>
    <w:rsid w:val="00172A61"/>
    <w:rsid w:val="001741D1"/>
    <w:rsid w:val="00180BDF"/>
    <w:rsid w:val="00195DFA"/>
    <w:rsid w:val="001A25E3"/>
    <w:rsid w:val="001D0DAF"/>
    <w:rsid w:val="00233E04"/>
    <w:rsid w:val="002343E0"/>
    <w:rsid w:val="002377EF"/>
    <w:rsid w:val="00242956"/>
    <w:rsid w:val="00253A0F"/>
    <w:rsid w:val="00253C40"/>
    <w:rsid w:val="00262FA7"/>
    <w:rsid w:val="0027444C"/>
    <w:rsid w:val="00292B1E"/>
    <w:rsid w:val="0029711C"/>
    <w:rsid w:val="002A4474"/>
    <w:rsid w:val="002B1CA6"/>
    <w:rsid w:val="002B4764"/>
    <w:rsid w:val="002E3A21"/>
    <w:rsid w:val="00307D71"/>
    <w:rsid w:val="003129D0"/>
    <w:rsid w:val="00320E62"/>
    <w:rsid w:val="003228E3"/>
    <w:rsid w:val="003303F8"/>
    <w:rsid w:val="00331B2C"/>
    <w:rsid w:val="00336ABA"/>
    <w:rsid w:val="003400A6"/>
    <w:rsid w:val="00341440"/>
    <w:rsid w:val="0037131C"/>
    <w:rsid w:val="00376AFA"/>
    <w:rsid w:val="00385C30"/>
    <w:rsid w:val="00393BFE"/>
    <w:rsid w:val="003964CB"/>
    <w:rsid w:val="003B24B5"/>
    <w:rsid w:val="003C4EB9"/>
    <w:rsid w:val="003C6F10"/>
    <w:rsid w:val="003D13D7"/>
    <w:rsid w:val="003D1CC2"/>
    <w:rsid w:val="003D5F53"/>
    <w:rsid w:val="003F7448"/>
    <w:rsid w:val="00423917"/>
    <w:rsid w:val="0043016D"/>
    <w:rsid w:val="004309A7"/>
    <w:rsid w:val="00437A3A"/>
    <w:rsid w:val="004416F4"/>
    <w:rsid w:val="00457505"/>
    <w:rsid w:val="004825C8"/>
    <w:rsid w:val="00487575"/>
    <w:rsid w:val="004A0D60"/>
    <w:rsid w:val="004B6C5A"/>
    <w:rsid w:val="004C2DE8"/>
    <w:rsid w:val="004C391C"/>
    <w:rsid w:val="004E0A8F"/>
    <w:rsid w:val="004E313A"/>
    <w:rsid w:val="004F1EDF"/>
    <w:rsid w:val="00506530"/>
    <w:rsid w:val="005242AA"/>
    <w:rsid w:val="0053096E"/>
    <w:rsid w:val="0054126C"/>
    <w:rsid w:val="0054446C"/>
    <w:rsid w:val="00551164"/>
    <w:rsid w:val="00557C53"/>
    <w:rsid w:val="00576B8F"/>
    <w:rsid w:val="00593A89"/>
    <w:rsid w:val="00593EAF"/>
    <w:rsid w:val="005A3913"/>
    <w:rsid w:val="005A7B01"/>
    <w:rsid w:val="005C2574"/>
    <w:rsid w:val="005C3FEB"/>
    <w:rsid w:val="00601D12"/>
    <w:rsid w:val="006217BC"/>
    <w:rsid w:val="0062548A"/>
    <w:rsid w:val="00627D1A"/>
    <w:rsid w:val="00631E3D"/>
    <w:rsid w:val="006337A1"/>
    <w:rsid w:val="0063539F"/>
    <w:rsid w:val="006372B3"/>
    <w:rsid w:val="00637C33"/>
    <w:rsid w:val="0067004F"/>
    <w:rsid w:val="006826E0"/>
    <w:rsid w:val="00682BD9"/>
    <w:rsid w:val="00687121"/>
    <w:rsid w:val="006A0EC0"/>
    <w:rsid w:val="006A23A9"/>
    <w:rsid w:val="006B4B8E"/>
    <w:rsid w:val="006B52D9"/>
    <w:rsid w:val="006D055E"/>
    <w:rsid w:val="006D2345"/>
    <w:rsid w:val="006F6091"/>
    <w:rsid w:val="00710FC6"/>
    <w:rsid w:val="00711FF4"/>
    <w:rsid w:val="00726588"/>
    <w:rsid w:val="00730A3D"/>
    <w:rsid w:val="00736E90"/>
    <w:rsid w:val="00784566"/>
    <w:rsid w:val="0079470D"/>
    <w:rsid w:val="00795DB1"/>
    <w:rsid w:val="00797CE0"/>
    <w:rsid w:val="007B13EF"/>
    <w:rsid w:val="007B2B67"/>
    <w:rsid w:val="007B2CD6"/>
    <w:rsid w:val="007B46DB"/>
    <w:rsid w:val="007B68F7"/>
    <w:rsid w:val="007C3310"/>
    <w:rsid w:val="007E04AE"/>
    <w:rsid w:val="007F54BD"/>
    <w:rsid w:val="00804B0F"/>
    <w:rsid w:val="00840FC9"/>
    <w:rsid w:val="00866034"/>
    <w:rsid w:val="008A3C7A"/>
    <w:rsid w:val="008C7A33"/>
    <w:rsid w:val="008E2A9E"/>
    <w:rsid w:val="008F598A"/>
    <w:rsid w:val="009013CE"/>
    <w:rsid w:val="009254E9"/>
    <w:rsid w:val="00931028"/>
    <w:rsid w:val="00964230"/>
    <w:rsid w:val="00977AAB"/>
    <w:rsid w:val="0098477B"/>
    <w:rsid w:val="00992523"/>
    <w:rsid w:val="009958EE"/>
    <w:rsid w:val="009A2BA4"/>
    <w:rsid w:val="009B5BFC"/>
    <w:rsid w:val="009C3E2B"/>
    <w:rsid w:val="009C5641"/>
    <w:rsid w:val="009C71E7"/>
    <w:rsid w:val="009D2B10"/>
    <w:rsid w:val="009E2283"/>
    <w:rsid w:val="00A24394"/>
    <w:rsid w:val="00A247D8"/>
    <w:rsid w:val="00A316F7"/>
    <w:rsid w:val="00A32236"/>
    <w:rsid w:val="00A3378F"/>
    <w:rsid w:val="00A510AC"/>
    <w:rsid w:val="00A6364A"/>
    <w:rsid w:val="00A829B6"/>
    <w:rsid w:val="00A955CD"/>
    <w:rsid w:val="00AA411E"/>
    <w:rsid w:val="00AA578E"/>
    <w:rsid w:val="00AC56C8"/>
    <w:rsid w:val="00AE4A7F"/>
    <w:rsid w:val="00B0418F"/>
    <w:rsid w:val="00B14080"/>
    <w:rsid w:val="00B17B0D"/>
    <w:rsid w:val="00B248AA"/>
    <w:rsid w:val="00B465F2"/>
    <w:rsid w:val="00B52258"/>
    <w:rsid w:val="00B60AB5"/>
    <w:rsid w:val="00BB125C"/>
    <w:rsid w:val="00BB3457"/>
    <w:rsid w:val="00BD55A3"/>
    <w:rsid w:val="00BE222E"/>
    <w:rsid w:val="00BE47C3"/>
    <w:rsid w:val="00BE6B82"/>
    <w:rsid w:val="00BF063B"/>
    <w:rsid w:val="00BF5A87"/>
    <w:rsid w:val="00C1139C"/>
    <w:rsid w:val="00C27A95"/>
    <w:rsid w:val="00C56FA1"/>
    <w:rsid w:val="00C60D60"/>
    <w:rsid w:val="00C60EE0"/>
    <w:rsid w:val="00C72AC4"/>
    <w:rsid w:val="00C72CE8"/>
    <w:rsid w:val="00C77726"/>
    <w:rsid w:val="00C8139B"/>
    <w:rsid w:val="00C8528C"/>
    <w:rsid w:val="00C91085"/>
    <w:rsid w:val="00CA4481"/>
    <w:rsid w:val="00CC5BE4"/>
    <w:rsid w:val="00D0212C"/>
    <w:rsid w:val="00D1779E"/>
    <w:rsid w:val="00D24658"/>
    <w:rsid w:val="00D27C88"/>
    <w:rsid w:val="00D50DE8"/>
    <w:rsid w:val="00D530DC"/>
    <w:rsid w:val="00D624F8"/>
    <w:rsid w:val="00D90F8E"/>
    <w:rsid w:val="00DA3E5C"/>
    <w:rsid w:val="00DC2E3D"/>
    <w:rsid w:val="00DF3D6D"/>
    <w:rsid w:val="00DF5390"/>
    <w:rsid w:val="00DF54B8"/>
    <w:rsid w:val="00E03BF6"/>
    <w:rsid w:val="00E0405B"/>
    <w:rsid w:val="00E04EFF"/>
    <w:rsid w:val="00E04FE3"/>
    <w:rsid w:val="00E147EF"/>
    <w:rsid w:val="00E160EB"/>
    <w:rsid w:val="00E2691B"/>
    <w:rsid w:val="00E402EF"/>
    <w:rsid w:val="00E54464"/>
    <w:rsid w:val="00E719A8"/>
    <w:rsid w:val="00E7475A"/>
    <w:rsid w:val="00E80AA6"/>
    <w:rsid w:val="00EA1D7C"/>
    <w:rsid w:val="00EB430F"/>
    <w:rsid w:val="00EC16C4"/>
    <w:rsid w:val="00ED34F7"/>
    <w:rsid w:val="00EF6391"/>
    <w:rsid w:val="00EF6926"/>
    <w:rsid w:val="00F0556C"/>
    <w:rsid w:val="00F138AB"/>
    <w:rsid w:val="00F13D51"/>
    <w:rsid w:val="00F160A4"/>
    <w:rsid w:val="00F377AD"/>
    <w:rsid w:val="00F46F73"/>
    <w:rsid w:val="00F47187"/>
    <w:rsid w:val="00F47FEE"/>
    <w:rsid w:val="00F57074"/>
    <w:rsid w:val="00F63917"/>
    <w:rsid w:val="00F735F9"/>
    <w:rsid w:val="00F9725B"/>
    <w:rsid w:val="00FB3098"/>
    <w:rsid w:val="00FB58F4"/>
    <w:rsid w:val="00FF5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DA6891"/>
  <w15:chartTrackingRefBased/>
  <w15:docId w15:val="{9BD3D8C5-08D5-E946-9A46-859A78320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631E3D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631E3D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31E3D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631E3D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Header">
    <w:name w:val="header"/>
    <w:basedOn w:val="Normal"/>
    <w:link w:val="HeaderChar"/>
    <w:uiPriority w:val="99"/>
    <w:rsid w:val="00631E3D"/>
    <w:pPr>
      <w:tabs>
        <w:tab w:val="center" w:pos="4320"/>
        <w:tab w:val="right" w:pos="8640"/>
      </w:tabs>
    </w:pPr>
    <w:rPr>
      <w:rFonts w:ascii="Arial" w:eastAsia="Times New Roman" w:hAnsi="Arial" w:cs="Times New Roman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631E3D"/>
    <w:rPr>
      <w:rFonts w:ascii="Arial" w:eastAsia="Times New Roman" w:hAnsi="Arial" w:cs="Times New Roman"/>
      <w:sz w:val="20"/>
    </w:rPr>
  </w:style>
  <w:style w:type="paragraph" w:styleId="Footer">
    <w:name w:val="footer"/>
    <w:basedOn w:val="Normal"/>
    <w:link w:val="FooterChar"/>
    <w:uiPriority w:val="99"/>
    <w:rsid w:val="00631E3D"/>
    <w:pPr>
      <w:tabs>
        <w:tab w:val="center" w:pos="4320"/>
        <w:tab w:val="right" w:pos="8640"/>
      </w:tabs>
    </w:pPr>
    <w:rPr>
      <w:rFonts w:ascii="Arial" w:eastAsia="Times New Roman" w:hAnsi="Arial" w:cs="Times New Roman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631E3D"/>
    <w:rPr>
      <w:rFonts w:ascii="Arial" w:eastAsia="Times New Roman" w:hAnsi="Arial" w:cs="Times New Roman"/>
      <w:sz w:val="20"/>
    </w:rPr>
  </w:style>
  <w:style w:type="paragraph" w:styleId="ListBullet2">
    <w:name w:val="List Bullet 2"/>
    <w:basedOn w:val="Normal"/>
    <w:autoRedefine/>
    <w:rsid w:val="00631E3D"/>
    <w:pPr>
      <w:numPr>
        <w:numId w:val="1"/>
      </w:numPr>
      <w:spacing w:after="120"/>
    </w:pPr>
    <w:rPr>
      <w:rFonts w:ascii="Times New Roman" w:eastAsia="Times New Roman" w:hAnsi="Times New Roman" w:cs="Times New Roman"/>
      <w:sz w:val="20"/>
      <w:szCs w:val="20"/>
    </w:rPr>
  </w:style>
  <w:style w:type="paragraph" w:styleId="TOC1">
    <w:name w:val="toc 1"/>
    <w:basedOn w:val="Normal"/>
    <w:next w:val="Normal"/>
    <w:autoRedefine/>
    <w:semiHidden/>
    <w:rsid w:val="00631E3D"/>
    <w:pPr>
      <w:tabs>
        <w:tab w:val="right" w:leader="dot" w:pos="10196"/>
      </w:tabs>
    </w:pPr>
    <w:rPr>
      <w:rFonts w:ascii="Arial" w:eastAsia="Times New Roman" w:hAnsi="Arial" w:cs="Times New Roman"/>
      <w:b/>
      <w:bCs/>
      <w:sz w:val="32"/>
      <w:szCs w:val="32"/>
    </w:rPr>
  </w:style>
  <w:style w:type="paragraph" w:styleId="TOC2">
    <w:name w:val="toc 2"/>
    <w:basedOn w:val="Normal"/>
    <w:next w:val="Normal"/>
    <w:autoRedefine/>
    <w:semiHidden/>
    <w:rsid w:val="00631E3D"/>
    <w:pPr>
      <w:ind w:left="200"/>
    </w:pPr>
    <w:rPr>
      <w:rFonts w:ascii="Arial" w:eastAsia="Times New Roman" w:hAnsi="Arial" w:cs="Times New Roman"/>
      <w:sz w:val="20"/>
    </w:rPr>
  </w:style>
  <w:style w:type="character" w:styleId="Hyperlink">
    <w:name w:val="Hyperlink"/>
    <w:basedOn w:val="DefaultParagraphFont"/>
    <w:rsid w:val="00631E3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31E3D"/>
    <w:pPr>
      <w:ind w:left="720"/>
      <w:contextualSpacing/>
    </w:pPr>
    <w:rPr>
      <w:rFonts w:ascii="Arial" w:eastAsia="Times New Roman" w:hAnsi="Arial" w:cs="Times New Roman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AE4A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E17EA26-2758-2C40-86B8-D21EEB5DE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Faden</dc:creator>
  <cp:keywords/>
  <dc:description/>
  <cp:lastModifiedBy>Ananya Srivastava</cp:lastModifiedBy>
  <cp:revision>3</cp:revision>
  <cp:lastPrinted>2024-04-23T11:36:00Z</cp:lastPrinted>
  <dcterms:created xsi:type="dcterms:W3CDTF">2024-04-23T11:36:00Z</dcterms:created>
  <dcterms:modified xsi:type="dcterms:W3CDTF">2024-04-23T11:51:00Z</dcterms:modified>
</cp:coreProperties>
</file>