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7AEB" w:rsidRDefault="00CB7AEB" w:rsidP="00CB7AEB">
      <w:pPr>
        <w:pStyle w:val="Title"/>
      </w:pPr>
    </w:p>
    <w:p w:rsidR="00CB7AEB" w:rsidRDefault="00CB7AEB" w:rsidP="00CB7AEB">
      <w:pPr>
        <w:pStyle w:val="Title"/>
      </w:pPr>
    </w:p>
    <w:p w:rsidR="007068F4" w:rsidRPr="00CB7AEB" w:rsidRDefault="00CC47A7" w:rsidP="00CB7AEB">
      <w:pPr>
        <w:pStyle w:val="Title"/>
        <w:rPr>
          <w:sz w:val="72"/>
        </w:rPr>
      </w:pPr>
      <w:r w:rsidRPr="00CB7AEB">
        <w:rPr>
          <w:sz w:val="72"/>
        </w:rPr>
        <w:t xml:space="preserve">Oracle </w:t>
      </w:r>
      <w:r w:rsidR="00641658">
        <w:rPr>
          <w:sz w:val="72"/>
        </w:rPr>
        <w:t>Intelligent Advisor</w:t>
      </w:r>
      <w:r w:rsidRPr="00CB7AEB">
        <w:rPr>
          <w:sz w:val="72"/>
        </w:rPr>
        <w:t xml:space="preserve"> Project Name </w:t>
      </w:r>
    </w:p>
    <w:p w:rsidR="00CC47A7" w:rsidRPr="00CB7AEB" w:rsidRDefault="00CC47A7" w:rsidP="00CB7AEB">
      <w:pPr>
        <w:pStyle w:val="Subtitle"/>
        <w:pBdr>
          <w:bottom w:val="none" w:sz="0" w:space="0" w:color="auto"/>
        </w:pBdr>
      </w:pPr>
      <w:r w:rsidRPr="00CB7AEB">
        <w:t>Project Set-U</w:t>
      </w:r>
      <w:r w:rsidR="00CB7AEB" w:rsidRPr="00CB7AEB">
        <w:t>p</w:t>
      </w:r>
    </w:p>
    <w:p w:rsidR="00CB7AEB" w:rsidRDefault="00CB7AEB" w:rsidP="00CB7AEB"/>
    <w:p w:rsidR="00CB7AEB" w:rsidRDefault="00CB7AEB" w:rsidP="00CB7AEB"/>
    <w:p w:rsidR="00CB7AEB" w:rsidRDefault="00CB7AEB" w:rsidP="00CB7AEB"/>
    <w:p w:rsidR="00CB7AEB" w:rsidRDefault="00CB7AEB" w:rsidP="00CB7AEB">
      <w:r w:rsidRPr="00CB7AEB">
        <w:rPr>
          <w:highlight w:val="yellow"/>
        </w:rPr>
        <w:t xml:space="preserve">This document has been provided as a guide to some of the decisions you may need to make when establishing a </w:t>
      </w:r>
      <w:r w:rsidR="00EF3C16">
        <w:rPr>
          <w:highlight w:val="yellow"/>
        </w:rPr>
        <w:t xml:space="preserve">successful </w:t>
      </w:r>
      <w:r w:rsidR="000A5880">
        <w:rPr>
          <w:highlight w:val="yellow"/>
        </w:rPr>
        <w:t>Intelligent Advisor</w:t>
      </w:r>
      <w:r w:rsidRPr="00CB7AEB">
        <w:rPr>
          <w:highlight w:val="yellow"/>
        </w:rPr>
        <w:t xml:space="preserve"> project. You should add and remove detail as relevant to your project and you may need to split the content into several documents, depending on the audience for each.</w:t>
      </w:r>
      <w:r>
        <w:t xml:space="preserve"> </w:t>
      </w:r>
      <w:r>
        <w:br w:type="page"/>
      </w:r>
    </w:p>
    <w:p w:rsidR="00CB7AEB" w:rsidRDefault="00CB7AEB" w:rsidP="00CB7AEB">
      <w:pPr>
        <w:pStyle w:val="Heading1"/>
      </w:pPr>
      <w:r>
        <w:lastRenderedPageBreak/>
        <w:t>People and Communication</w:t>
      </w:r>
    </w:p>
    <w:p w:rsidR="00CB7AEB" w:rsidRDefault="00CB7AEB" w:rsidP="00CB7AEB">
      <w:pPr>
        <w:pStyle w:val="BodyTextIndent"/>
      </w:pPr>
    </w:p>
    <w:p w:rsidR="00CB7AEB" w:rsidRDefault="00CB7AEB" w:rsidP="00A96FD3">
      <w:pPr>
        <w:pStyle w:val="Heading2"/>
      </w:pPr>
      <w:r>
        <w:t xml:space="preserve">Team Profile </w:t>
      </w:r>
    </w:p>
    <w:p w:rsidR="00CB7AEB" w:rsidRDefault="00CB7AEB" w:rsidP="00CB7AEB">
      <w:bookmarkStart w:id="0" w:name="_Toc495824990"/>
      <w:r>
        <w:t xml:space="preserve">The following people will make up the </w:t>
      </w:r>
      <w:r w:rsidR="00A96FD3">
        <w:t xml:space="preserve">project </w:t>
      </w:r>
      <w:r>
        <w:t>team:</w:t>
      </w:r>
    </w:p>
    <w:tbl>
      <w:tblPr>
        <w:tblW w:w="7922" w:type="dxa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860"/>
        <w:gridCol w:w="4039"/>
        <w:gridCol w:w="23"/>
      </w:tblGrid>
      <w:tr w:rsidR="00CB7AEB" w:rsidRPr="00CB7AEB" w:rsidTr="00CA247B">
        <w:trPr>
          <w:gridAfter w:val="1"/>
          <w:wAfter w:w="23" w:type="dxa"/>
        </w:trPr>
        <w:tc>
          <w:tcPr>
            <w:tcW w:w="3860" w:type="dxa"/>
          </w:tcPr>
          <w:p w:rsidR="00CB7AEB" w:rsidRPr="00CB7AEB" w:rsidRDefault="00CB7AEB" w:rsidP="00CB7AEB">
            <w:pPr>
              <w:rPr>
                <w:b/>
              </w:rPr>
            </w:pPr>
            <w:r>
              <w:rPr>
                <w:b/>
              </w:rPr>
              <w:t>Name</w:t>
            </w:r>
          </w:p>
        </w:tc>
        <w:tc>
          <w:tcPr>
            <w:tcW w:w="4039" w:type="dxa"/>
          </w:tcPr>
          <w:p w:rsidR="00CB7AEB" w:rsidRPr="00CB7AEB" w:rsidRDefault="00CB7AEB" w:rsidP="00CB7AEB">
            <w:pPr>
              <w:rPr>
                <w:b/>
              </w:rPr>
            </w:pPr>
            <w:r w:rsidRPr="00CB7AEB">
              <w:rPr>
                <w:b/>
              </w:rPr>
              <w:t>Role</w:t>
            </w:r>
            <w:r>
              <w:rPr>
                <w:b/>
              </w:rPr>
              <w:t>(</w:t>
            </w:r>
            <w:r w:rsidRPr="00CB7AEB">
              <w:rPr>
                <w:b/>
              </w:rPr>
              <w:t>s</w:t>
            </w:r>
            <w:r>
              <w:rPr>
                <w:b/>
              </w:rPr>
              <w:t>)</w:t>
            </w:r>
          </w:p>
        </w:tc>
      </w:tr>
      <w:tr w:rsidR="00CB7AEB" w:rsidTr="00CA247B">
        <w:tc>
          <w:tcPr>
            <w:tcW w:w="3860" w:type="dxa"/>
          </w:tcPr>
          <w:p w:rsidR="00CB7AEB" w:rsidRDefault="00CB7AEB" w:rsidP="00CB7AEB"/>
        </w:tc>
        <w:tc>
          <w:tcPr>
            <w:tcW w:w="4062" w:type="dxa"/>
            <w:gridSpan w:val="2"/>
          </w:tcPr>
          <w:p w:rsidR="00CB7AEB" w:rsidRDefault="00CB7AEB" w:rsidP="00CB7AEB">
            <w:r>
              <w:t>Project Manager</w:t>
            </w:r>
          </w:p>
        </w:tc>
      </w:tr>
      <w:tr w:rsidR="00CB7AEB" w:rsidTr="00CA247B">
        <w:tc>
          <w:tcPr>
            <w:tcW w:w="3860" w:type="dxa"/>
          </w:tcPr>
          <w:p w:rsidR="00CB7AEB" w:rsidRDefault="00CB7AEB" w:rsidP="00CB7AEB"/>
        </w:tc>
        <w:tc>
          <w:tcPr>
            <w:tcW w:w="4062" w:type="dxa"/>
            <w:gridSpan w:val="2"/>
          </w:tcPr>
          <w:p w:rsidR="00CB7AEB" w:rsidRDefault="00CB7AEB" w:rsidP="00CB7AEB">
            <w:r>
              <w:t>Lead Policy Modeler</w:t>
            </w:r>
          </w:p>
        </w:tc>
      </w:tr>
      <w:tr w:rsidR="00CB7AEB" w:rsidTr="00CA247B">
        <w:tc>
          <w:tcPr>
            <w:tcW w:w="3860" w:type="dxa"/>
          </w:tcPr>
          <w:p w:rsidR="00CB7AEB" w:rsidRDefault="00CB7AEB" w:rsidP="00CB7AEB"/>
        </w:tc>
        <w:tc>
          <w:tcPr>
            <w:tcW w:w="4062" w:type="dxa"/>
            <w:gridSpan w:val="2"/>
          </w:tcPr>
          <w:p w:rsidR="00CB7AEB" w:rsidRDefault="00CB7AEB" w:rsidP="00CB7AEB">
            <w:r>
              <w:t>Policy Modeler</w:t>
            </w:r>
          </w:p>
        </w:tc>
      </w:tr>
      <w:tr w:rsidR="00CB7AEB" w:rsidTr="00CA247B">
        <w:tc>
          <w:tcPr>
            <w:tcW w:w="3860" w:type="dxa"/>
          </w:tcPr>
          <w:p w:rsidR="00CB7AEB" w:rsidRDefault="00CB7AEB" w:rsidP="00CB7AEB"/>
        </w:tc>
        <w:tc>
          <w:tcPr>
            <w:tcW w:w="4062" w:type="dxa"/>
            <w:gridSpan w:val="2"/>
          </w:tcPr>
          <w:p w:rsidR="00CB7AEB" w:rsidRDefault="00CB7AEB" w:rsidP="00CB7AEB">
            <w:r>
              <w:t>Developer</w:t>
            </w:r>
          </w:p>
        </w:tc>
      </w:tr>
      <w:tr w:rsidR="00CB7AEB" w:rsidTr="00CA247B">
        <w:tc>
          <w:tcPr>
            <w:tcW w:w="3860" w:type="dxa"/>
          </w:tcPr>
          <w:p w:rsidR="00CB7AEB" w:rsidRDefault="00CB7AEB" w:rsidP="00CB7AEB"/>
        </w:tc>
        <w:tc>
          <w:tcPr>
            <w:tcW w:w="4062" w:type="dxa"/>
            <w:gridSpan w:val="2"/>
          </w:tcPr>
          <w:p w:rsidR="00CB7AEB" w:rsidRDefault="00CB7AEB" w:rsidP="00CB7AEB">
            <w:r>
              <w:t>Tester</w:t>
            </w:r>
          </w:p>
        </w:tc>
      </w:tr>
      <w:tr w:rsidR="00CB7AEB" w:rsidTr="00CA247B">
        <w:tc>
          <w:tcPr>
            <w:tcW w:w="3860" w:type="dxa"/>
          </w:tcPr>
          <w:p w:rsidR="00CB7AEB" w:rsidRDefault="00CB7AEB" w:rsidP="00CB7AEB"/>
        </w:tc>
        <w:tc>
          <w:tcPr>
            <w:tcW w:w="4062" w:type="dxa"/>
            <w:gridSpan w:val="2"/>
          </w:tcPr>
          <w:p w:rsidR="00CB7AEB" w:rsidRDefault="00CB7AEB" w:rsidP="00CB7AEB">
            <w:r>
              <w:t>Subject Matter Expert</w:t>
            </w:r>
          </w:p>
        </w:tc>
      </w:tr>
    </w:tbl>
    <w:p w:rsidR="00CB7AEB" w:rsidRDefault="00CB7AEB" w:rsidP="00CB7AEB">
      <w:pPr>
        <w:pStyle w:val="Heading2"/>
      </w:pPr>
      <w:bookmarkStart w:id="1" w:name="_Toc93831972"/>
      <w:bookmarkStart w:id="2" w:name="_Toc499346718"/>
      <w:bookmarkStart w:id="3" w:name="_Toc500212802"/>
      <w:bookmarkStart w:id="4" w:name="_Toc503241570"/>
      <w:bookmarkStart w:id="5" w:name="_Toc93831959"/>
      <w:r>
        <w:t>Stakeholder Profile</w:t>
      </w:r>
      <w:bookmarkEnd w:id="1"/>
    </w:p>
    <w:p w:rsidR="00CB7AEB" w:rsidRPr="0036142E" w:rsidRDefault="00CB7AEB" w:rsidP="00CB7AEB">
      <w:pPr>
        <w:pStyle w:val="Heading4"/>
        <w:rPr>
          <w:color w:val="595959" w:themeColor="text1" w:themeTint="A6"/>
        </w:rPr>
      </w:pPr>
      <w:r w:rsidRPr="0036142E">
        <w:rPr>
          <w:color w:val="595959" w:themeColor="text1" w:themeTint="A6"/>
        </w:rPr>
        <w:t>&lt;Key Stakeholder Name&gt;</w:t>
      </w:r>
    </w:p>
    <w:tbl>
      <w:tblPr>
        <w:tblW w:w="0" w:type="auto"/>
        <w:tblInd w:w="675" w:type="dxa"/>
        <w:tblLook w:val="0000" w:firstRow="0" w:lastRow="0" w:firstColumn="0" w:lastColumn="0" w:noHBand="0" w:noVBand="0"/>
      </w:tblPr>
      <w:tblGrid>
        <w:gridCol w:w="1843"/>
        <w:gridCol w:w="6061"/>
      </w:tblGrid>
      <w:tr w:rsidR="00CB7AEB" w:rsidTr="00CA247B">
        <w:tc>
          <w:tcPr>
            <w:tcW w:w="1843" w:type="dxa"/>
          </w:tcPr>
          <w:p w:rsidR="00CB7AEB" w:rsidRDefault="00CB7AEB" w:rsidP="00CB7AEB">
            <w:r>
              <w:t>Description</w:t>
            </w:r>
          </w:p>
        </w:tc>
        <w:tc>
          <w:tcPr>
            <w:tcW w:w="6061" w:type="dxa"/>
          </w:tcPr>
          <w:p w:rsidR="00CB7AEB" w:rsidRDefault="00CB7AEB" w:rsidP="00CB7AEB"/>
        </w:tc>
      </w:tr>
      <w:tr w:rsidR="00CB7AEB" w:rsidTr="00CA247B">
        <w:tc>
          <w:tcPr>
            <w:tcW w:w="1843" w:type="dxa"/>
          </w:tcPr>
          <w:p w:rsidR="00CB7AEB" w:rsidRDefault="00CB7AEB" w:rsidP="00CB7AEB">
            <w:r>
              <w:t>Expectations</w:t>
            </w:r>
          </w:p>
        </w:tc>
        <w:tc>
          <w:tcPr>
            <w:tcW w:w="6061" w:type="dxa"/>
          </w:tcPr>
          <w:p w:rsidR="00CB7AEB" w:rsidRDefault="00CB7AEB" w:rsidP="00CB7AEB"/>
        </w:tc>
      </w:tr>
      <w:tr w:rsidR="00CB7AEB" w:rsidTr="00CA247B">
        <w:tc>
          <w:tcPr>
            <w:tcW w:w="1843" w:type="dxa"/>
          </w:tcPr>
          <w:p w:rsidR="00CB7AEB" w:rsidRDefault="00CB7AEB" w:rsidP="00CB7AEB">
            <w:r>
              <w:t>Goals and priorities</w:t>
            </w:r>
          </w:p>
        </w:tc>
        <w:tc>
          <w:tcPr>
            <w:tcW w:w="6061" w:type="dxa"/>
          </w:tcPr>
          <w:p w:rsidR="00CB7AEB" w:rsidRDefault="00CB7AEB" w:rsidP="00CB7AEB"/>
        </w:tc>
      </w:tr>
      <w:tr w:rsidR="00CB7AEB" w:rsidTr="00CA247B">
        <w:tc>
          <w:tcPr>
            <w:tcW w:w="1843" w:type="dxa"/>
          </w:tcPr>
          <w:p w:rsidR="00CB7AEB" w:rsidRDefault="00CB7AEB" w:rsidP="00CB7AEB">
            <w:r>
              <w:t>Driving requirements</w:t>
            </w:r>
          </w:p>
        </w:tc>
        <w:tc>
          <w:tcPr>
            <w:tcW w:w="6061" w:type="dxa"/>
          </w:tcPr>
          <w:p w:rsidR="00CB7AEB" w:rsidRDefault="00CB7AEB" w:rsidP="00CB7AEB"/>
        </w:tc>
      </w:tr>
      <w:tr w:rsidR="00CB7AEB" w:rsidTr="00CA247B">
        <w:tc>
          <w:tcPr>
            <w:tcW w:w="1843" w:type="dxa"/>
          </w:tcPr>
          <w:p w:rsidR="00CB7AEB" w:rsidRDefault="00CB7AEB" w:rsidP="00CB7AEB">
            <w:r>
              <w:t>Tolerance for risk</w:t>
            </w:r>
          </w:p>
        </w:tc>
        <w:tc>
          <w:tcPr>
            <w:tcW w:w="6061" w:type="dxa"/>
          </w:tcPr>
          <w:p w:rsidR="00CB7AEB" w:rsidRDefault="00CB7AEB" w:rsidP="00CB7AEB"/>
        </w:tc>
      </w:tr>
    </w:tbl>
    <w:p w:rsidR="00CB7AEB" w:rsidRDefault="00CB7AEB" w:rsidP="00CB7AEB">
      <w:pPr>
        <w:pStyle w:val="Heading3"/>
      </w:pPr>
      <w:bookmarkStart w:id="6" w:name="_Toc93831974"/>
      <w:r>
        <w:t>Other Stakeholders</w:t>
      </w:r>
      <w:bookmarkEnd w:id="6"/>
    </w:p>
    <w:tbl>
      <w:tblPr>
        <w:tblW w:w="0" w:type="auto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977"/>
        <w:gridCol w:w="3922"/>
      </w:tblGrid>
      <w:tr w:rsidR="00CB7AEB" w:rsidRPr="00CB7AEB" w:rsidTr="00CA247B">
        <w:tc>
          <w:tcPr>
            <w:tcW w:w="3977" w:type="dxa"/>
          </w:tcPr>
          <w:p w:rsidR="00CB7AEB" w:rsidRPr="00CB7AEB" w:rsidRDefault="00CB7AEB" w:rsidP="00CB7AEB">
            <w:pPr>
              <w:rPr>
                <w:b/>
              </w:rPr>
            </w:pPr>
            <w:r w:rsidRPr="00CB7AEB">
              <w:rPr>
                <w:b/>
              </w:rPr>
              <w:t>Stakeholder</w:t>
            </w:r>
          </w:p>
        </w:tc>
        <w:tc>
          <w:tcPr>
            <w:tcW w:w="3922" w:type="dxa"/>
          </w:tcPr>
          <w:p w:rsidR="00CB7AEB" w:rsidRPr="00CB7AEB" w:rsidRDefault="00CB7AEB" w:rsidP="00CB7AEB">
            <w:pPr>
              <w:rPr>
                <w:b/>
              </w:rPr>
            </w:pPr>
            <w:r w:rsidRPr="00CB7AEB">
              <w:rPr>
                <w:b/>
              </w:rPr>
              <w:t>Interest in project</w:t>
            </w:r>
          </w:p>
        </w:tc>
      </w:tr>
      <w:tr w:rsidR="00CB7AEB" w:rsidTr="00CA247B">
        <w:tc>
          <w:tcPr>
            <w:tcW w:w="3977" w:type="dxa"/>
          </w:tcPr>
          <w:p w:rsidR="00CB7AEB" w:rsidRDefault="00CB7AEB" w:rsidP="00CB7AEB"/>
        </w:tc>
        <w:tc>
          <w:tcPr>
            <w:tcW w:w="3922" w:type="dxa"/>
          </w:tcPr>
          <w:p w:rsidR="00CB7AEB" w:rsidRDefault="00CB7AEB" w:rsidP="00CB7AEB"/>
        </w:tc>
      </w:tr>
      <w:tr w:rsidR="00CB7AEB" w:rsidTr="00CA247B">
        <w:tc>
          <w:tcPr>
            <w:tcW w:w="3977" w:type="dxa"/>
          </w:tcPr>
          <w:p w:rsidR="00CB7AEB" w:rsidRDefault="00CB7AEB" w:rsidP="00CB7AEB"/>
        </w:tc>
        <w:tc>
          <w:tcPr>
            <w:tcW w:w="3922" w:type="dxa"/>
          </w:tcPr>
          <w:p w:rsidR="00CB7AEB" w:rsidRDefault="00CB7AEB" w:rsidP="00CB7AEB"/>
        </w:tc>
      </w:tr>
      <w:tr w:rsidR="00CB7AEB" w:rsidTr="00CA247B">
        <w:tc>
          <w:tcPr>
            <w:tcW w:w="3977" w:type="dxa"/>
          </w:tcPr>
          <w:p w:rsidR="00CB7AEB" w:rsidRDefault="00CB7AEB" w:rsidP="00CB7AEB"/>
        </w:tc>
        <w:tc>
          <w:tcPr>
            <w:tcW w:w="3922" w:type="dxa"/>
          </w:tcPr>
          <w:p w:rsidR="00CB7AEB" w:rsidRDefault="00CB7AEB" w:rsidP="00CB7AEB"/>
        </w:tc>
      </w:tr>
    </w:tbl>
    <w:p w:rsidR="00CB7AEB" w:rsidRDefault="00CB7AEB" w:rsidP="00CB7AEB"/>
    <w:p w:rsidR="00CB7AEB" w:rsidRDefault="00CB7AEB" w:rsidP="00CB7AEB">
      <w:pPr>
        <w:pStyle w:val="Heading2"/>
      </w:pPr>
      <w:bookmarkStart w:id="7" w:name="_Toc499346727"/>
      <w:bookmarkStart w:id="8" w:name="_Toc500212805"/>
      <w:bookmarkStart w:id="9" w:name="_Toc503241573"/>
      <w:bookmarkStart w:id="10" w:name="_Toc93831964"/>
      <w:r>
        <w:lastRenderedPageBreak/>
        <w:t>Communications Plan</w:t>
      </w:r>
      <w:bookmarkEnd w:id="7"/>
      <w:bookmarkEnd w:id="8"/>
      <w:bookmarkEnd w:id="9"/>
      <w:bookmarkEnd w:id="10"/>
    </w:p>
    <w:p w:rsidR="00CB7AEB" w:rsidRDefault="00CB7AEB" w:rsidP="00CB7AEB">
      <w:pPr>
        <w:pStyle w:val="Heading3"/>
      </w:pPr>
      <w:bookmarkStart w:id="11" w:name="_Toc499346728"/>
      <w:bookmarkStart w:id="12" w:name="_Toc93831965"/>
      <w:r>
        <w:t>Report</w:t>
      </w:r>
      <w:bookmarkEnd w:id="11"/>
      <w:bookmarkEnd w:id="12"/>
      <w:r>
        <w:t>s</w:t>
      </w:r>
    </w:p>
    <w:p w:rsidR="00CB7AEB" w:rsidRPr="002E435A" w:rsidRDefault="00CB7AEB" w:rsidP="00CB7AEB">
      <w:pPr>
        <w:pStyle w:val="BodyText"/>
      </w:pPr>
    </w:p>
    <w:tbl>
      <w:tblPr>
        <w:tblW w:w="0" w:type="auto"/>
        <w:tblInd w:w="11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976"/>
        <w:gridCol w:w="2552"/>
        <w:gridCol w:w="1917"/>
      </w:tblGrid>
      <w:tr w:rsidR="00CB7AEB" w:rsidRPr="00CB7AEB" w:rsidTr="00AC25FF">
        <w:tc>
          <w:tcPr>
            <w:tcW w:w="2976" w:type="dxa"/>
          </w:tcPr>
          <w:p w:rsidR="00CB7AEB" w:rsidRPr="00CB7AEB" w:rsidRDefault="00CB7AEB" w:rsidP="00CB7AEB">
            <w:pPr>
              <w:rPr>
                <w:b/>
              </w:rPr>
            </w:pPr>
            <w:r w:rsidRPr="00CB7AEB">
              <w:rPr>
                <w:b/>
              </w:rPr>
              <w:t>Report Type</w:t>
            </w:r>
          </w:p>
        </w:tc>
        <w:tc>
          <w:tcPr>
            <w:tcW w:w="2552" w:type="dxa"/>
          </w:tcPr>
          <w:p w:rsidR="00CB7AEB" w:rsidRPr="00CB7AEB" w:rsidRDefault="00CB7AEB" w:rsidP="00CB7AEB">
            <w:pPr>
              <w:rPr>
                <w:b/>
              </w:rPr>
            </w:pPr>
            <w:r w:rsidRPr="00CB7AEB">
              <w:rPr>
                <w:b/>
              </w:rPr>
              <w:t>Submitted To</w:t>
            </w:r>
          </w:p>
        </w:tc>
        <w:tc>
          <w:tcPr>
            <w:tcW w:w="1917" w:type="dxa"/>
          </w:tcPr>
          <w:p w:rsidR="00CB7AEB" w:rsidRPr="00CB7AEB" w:rsidRDefault="00CB7AEB" w:rsidP="00CB7AEB">
            <w:pPr>
              <w:rPr>
                <w:b/>
              </w:rPr>
            </w:pPr>
            <w:r w:rsidRPr="00CB7AEB">
              <w:rPr>
                <w:b/>
              </w:rPr>
              <w:t>Regularity</w:t>
            </w:r>
          </w:p>
        </w:tc>
      </w:tr>
      <w:tr w:rsidR="00CB7AEB" w:rsidTr="00AC25FF">
        <w:tc>
          <w:tcPr>
            <w:tcW w:w="2976" w:type="dxa"/>
          </w:tcPr>
          <w:p w:rsidR="00CB7AEB" w:rsidRDefault="00CB7AEB" w:rsidP="00CB7AEB">
            <w:r>
              <w:t>Weekly Progress Report</w:t>
            </w:r>
          </w:p>
        </w:tc>
        <w:tc>
          <w:tcPr>
            <w:tcW w:w="2552" w:type="dxa"/>
          </w:tcPr>
          <w:p w:rsidR="00CB7AEB" w:rsidRDefault="00CB7AEB" w:rsidP="00CB7AEB"/>
        </w:tc>
        <w:tc>
          <w:tcPr>
            <w:tcW w:w="1917" w:type="dxa"/>
          </w:tcPr>
          <w:p w:rsidR="00CB7AEB" w:rsidRDefault="00CB7AEB" w:rsidP="00CB7AEB"/>
        </w:tc>
      </w:tr>
      <w:tr w:rsidR="00CB7AEB" w:rsidTr="00AC25FF">
        <w:tc>
          <w:tcPr>
            <w:tcW w:w="2976" w:type="dxa"/>
          </w:tcPr>
          <w:p w:rsidR="00CB7AEB" w:rsidRDefault="00CB7AEB" w:rsidP="00CB7AEB">
            <w:r>
              <w:t>Testing report</w:t>
            </w:r>
          </w:p>
        </w:tc>
        <w:tc>
          <w:tcPr>
            <w:tcW w:w="2552" w:type="dxa"/>
          </w:tcPr>
          <w:p w:rsidR="00CB7AEB" w:rsidRDefault="00CB7AEB" w:rsidP="00CB7AEB"/>
        </w:tc>
        <w:tc>
          <w:tcPr>
            <w:tcW w:w="1917" w:type="dxa"/>
          </w:tcPr>
          <w:p w:rsidR="00CB7AEB" w:rsidRDefault="00CB7AEB" w:rsidP="00CB7AEB"/>
        </w:tc>
      </w:tr>
      <w:tr w:rsidR="00CB7AEB" w:rsidTr="00AC25FF">
        <w:tc>
          <w:tcPr>
            <w:tcW w:w="2976" w:type="dxa"/>
          </w:tcPr>
          <w:p w:rsidR="00CB7AEB" w:rsidRDefault="00CB7AEB" w:rsidP="00CB7AEB"/>
        </w:tc>
        <w:tc>
          <w:tcPr>
            <w:tcW w:w="2552" w:type="dxa"/>
          </w:tcPr>
          <w:p w:rsidR="00CB7AEB" w:rsidRDefault="00CB7AEB" w:rsidP="00CB7AEB"/>
        </w:tc>
        <w:tc>
          <w:tcPr>
            <w:tcW w:w="1917" w:type="dxa"/>
          </w:tcPr>
          <w:p w:rsidR="00CB7AEB" w:rsidRDefault="00CB7AEB" w:rsidP="00CB7AEB"/>
        </w:tc>
      </w:tr>
    </w:tbl>
    <w:p w:rsidR="00CB7AEB" w:rsidRDefault="00CB7AEB" w:rsidP="00CB7AEB">
      <w:pPr>
        <w:pStyle w:val="Heading3"/>
      </w:pPr>
      <w:bookmarkStart w:id="13" w:name="_Toc499346729"/>
    </w:p>
    <w:p w:rsidR="00CB7AEB" w:rsidRDefault="00CB7AEB" w:rsidP="00CB7AEB">
      <w:pPr>
        <w:pStyle w:val="Heading3"/>
      </w:pPr>
      <w:bookmarkStart w:id="14" w:name="_Toc93831966"/>
      <w:r>
        <w:t>Meetings</w:t>
      </w:r>
      <w:bookmarkEnd w:id="13"/>
      <w:bookmarkEnd w:id="14"/>
    </w:p>
    <w:tbl>
      <w:tblPr>
        <w:tblW w:w="0" w:type="auto"/>
        <w:tblInd w:w="11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976"/>
        <w:gridCol w:w="2552"/>
        <w:gridCol w:w="1917"/>
      </w:tblGrid>
      <w:tr w:rsidR="00CB7AEB" w:rsidRPr="00CB7AEB" w:rsidTr="00AC25FF">
        <w:tc>
          <w:tcPr>
            <w:tcW w:w="2976" w:type="dxa"/>
          </w:tcPr>
          <w:p w:rsidR="00CB7AEB" w:rsidRPr="00CB7AEB" w:rsidRDefault="00CB7AEB" w:rsidP="00CB7AEB">
            <w:pPr>
              <w:rPr>
                <w:b/>
              </w:rPr>
            </w:pPr>
            <w:r w:rsidRPr="00CB7AEB">
              <w:rPr>
                <w:b/>
              </w:rPr>
              <w:t>Meeting Type</w:t>
            </w:r>
          </w:p>
        </w:tc>
        <w:tc>
          <w:tcPr>
            <w:tcW w:w="2552" w:type="dxa"/>
          </w:tcPr>
          <w:p w:rsidR="00CB7AEB" w:rsidRPr="00CB7AEB" w:rsidRDefault="00CB7AEB" w:rsidP="00CB7AEB">
            <w:pPr>
              <w:rPr>
                <w:b/>
              </w:rPr>
            </w:pPr>
            <w:r w:rsidRPr="00CB7AEB">
              <w:rPr>
                <w:b/>
              </w:rPr>
              <w:t>Attendees</w:t>
            </w:r>
          </w:p>
        </w:tc>
        <w:tc>
          <w:tcPr>
            <w:tcW w:w="1917" w:type="dxa"/>
          </w:tcPr>
          <w:p w:rsidR="00CB7AEB" w:rsidRPr="00CB7AEB" w:rsidRDefault="00CB7AEB" w:rsidP="00CB7AEB">
            <w:pPr>
              <w:rPr>
                <w:b/>
              </w:rPr>
            </w:pPr>
            <w:r w:rsidRPr="00CB7AEB">
              <w:rPr>
                <w:b/>
              </w:rPr>
              <w:t>Regularity</w:t>
            </w:r>
          </w:p>
        </w:tc>
      </w:tr>
      <w:tr w:rsidR="00CB7AEB" w:rsidTr="00AC25FF">
        <w:tc>
          <w:tcPr>
            <w:tcW w:w="2976" w:type="dxa"/>
          </w:tcPr>
          <w:p w:rsidR="00CB7AEB" w:rsidRDefault="00CB7AEB" w:rsidP="00CB7AEB">
            <w:r>
              <w:t>Team meeting</w:t>
            </w:r>
          </w:p>
        </w:tc>
        <w:tc>
          <w:tcPr>
            <w:tcW w:w="2552" w:type="dxa"/>
          </w:tcPr>
          <w:p w:rsidR="00CB7AEB" w:rsidRDefault="00CB7AEB" w:rsidP="00CB7AEB"/>
        </w:tc>
        <w:tc>
          <w:tcPr>
            <w:tcW w:w="1917" w:type="dxa"/>
          </w:tcPr>
          <w:p w:rsidR="00CB7AEB" w:rsidRDefault="00CB7AEB" w:rsidP="00CB7AEB"/>
        </w:tc>
      </w:tr>
      <w:tr w:rsidR="00CB7AEB" w:rsidTr="00AC25FF">
        <w:tc>
          <w:tcPr>
            <w:tcW w:w="2976" w:type="dxa"/>
          </w:tcPr>
          <w:p w:rsidR="00CB7AEB" w:rsidRDefault="00CB7AEB" w:rsidP="00CB7AEB">
            <w:r>
              <w:t>Stakeholder review</w:t>
            </w:r>
          </w:p>
        </w:tc>
        <w:tc>
          <w:tcPr>
            <w:tcW w:w="2552" w:type="dxa"/>
          </w:tcPr>
          <w:p w:rsidR="00CB7AEB" w:rsidRDefault="00CB7AEB" w:rsidP="00CB7AEB"/>
        </w:tc>
        <w:tc>
          <w:tcPr>
            <w:tcW w:w="1917" w:type="dxa"/>
          </w:tcPr>
          <w:p w:rsidR="00CB7AEB" w:rsidRDefault="00CB7AEB" w:rsidP="00CB7AEB"/>
        </w:tc>
      </w:tr>
      <w:tr w:rsidR="00CB7AEB" w:rsidTr="00AC25FF">
        <w:tc>
          <w:tcPr>
            <w:tcW w:w="2976" w:type="dxa"/>
          </w:tcPr>
          <w:p w:rsidR="00CB7AEB" w:rsidRDefault="00CB7AEB" w:rsidP="00CB7AEB"/>
        </w:tc>
        <w:tc>
          <w:tcPr>
            <w:tcW w:w="2552" w:type="dxa"/>
          </w:tcPr>
          <w:p w:rsidR="00CB7AEB" w:rsidRDefault="00CB7AEB" w:rsidP="00CB7AEB"/>
        </w:tc>
        <w:tc>
          <w:tcPr>
            <w:tcW w:w="1917" w:type="dxa"/>
          </w:tcPr>
          <w:p w:rsidR="00CB7AEB" w:rsidRDefault="00CB7AEB" w:rsidP="00CB7AEB"/>
        </w:tc>
      </w:tr>
    </w:tbl>
    <w:p w:rsidR="00CB7AEB" w:rsidRPr="002E435A" w:rsidRDefault="00CB7AEB" w:rsidP="00CB7AEB"/>
    <w:p w:rsidR="00CB7AEB" w:rsidRDefault="00CB7AEB" w:rsidP="00CB7AEB">
      <w:pPr>
        <w:pStyle w:val="Heading2"/>
      </w:pPr>
      <w:r>
        <w:t>Responsibilities</w:t>
      </w:r>
    </w:p>
    <w:p w:rsidR="00CB7AEB" w:rsidRDefault="00CB7AEB" w:rsidP="00CB7AEB">
      <w:r>
        <w:t xml:space="preserve">The person responsible for managing project risk, budget and timing is: </w:t>
      </w:r>
      <w:r w:rsidRPr="00CB7AEB">
        <w:rPr>
          <w:b/>
        </w:rPr>
        <w:t>Insert name</w:t>
      </w:r>
    </w:p>
    <w:p w:rsidR="00CB7AEB" w:rsidRDefault="00CB7AEB" w:rsidP="00CB7AEB">
      <w:r>
        <w:t xml:space="preserve">The person responsible for managing policy model quality is: </w:t>
      </w:r>
      <w:r w:rsidRPr="00CB7AEB">
        <w:rPr>
          <w:b/>
        </w:rPr>
        <w:t>Insert name</w:t>
      </w:r>
    </w:p>
    <w:p w:rsidR="00CB7AEB" w:rsidRDefault="00CB7AEB" w:rsidP="00CB7AEB">
      <w:r>
        <w:t xml:space="preserve">The person responsible for making the final decision on any policy interpretation / scoping / functionality is: </w:t>
      </w:r>
      <w:r w:rsidRPr="00CB7AEB">
        <w:rPr>
          <w:b/>
        </w:rPr>
        <w:t>Insert name</w:t>
      </w:r>
    </w:p>
    <w:p w:rsidR="00CB7AEB" w:rsidRDefault="00CB7AEB" w:rsidP="00CB7AEB">
      <w:r>
        <w:t xml:space="preserve">The person for signing off that the project is complete / acceptable is: </w:t>
      </w:r>
      <w:r w:rsidRPr="00CB7AEB">
        <w:rPr>
          <w:b/>
        </w:rPr>
        <w:t>Insert name</w:t>
      </w:r>
    </w:p>
    <w:p w:rsidR="00CB7AEB" w:rsidRPr="00CB7AEB" w:rsidRDefault="00CB7AEB" w:rsidP="00CB7AEB"/>
    <w:p w:rsidR="00CB7AEB" w:rsidRDefault="00CB7AEB">
      <w:pPr>
        <w:rPr>
          <w:rFonts w:asciiTheme="majorHAnsi" w:eastAsiaTheme="majorEastAsia" w:hAnsiTheme="majorHAnsi" w:cstheme="majorBidi"/>
          <w:b/>
          <w:bCs/>
          <w:i/>
          <w:color w:val="C00000"/>
          <w:sz w:val="28"/>
          <w:szCs w:val="28"/>
        </w:rPr>
      </w:pPr>
      <w:bookmarkStart w:id="15" w:name="_Toc93831967"/>
      <w:bookmarkEnd w:id="2"/>
      <w:bookmarkEnd w:id="3"/>
      <w:bookmarkEnd w:id="4"/>
      <w:bookmarkEnd w:id="5"/>
      <w:r>
        <w:br w:type="page"/>
      </w:r>
    </w:p>
    <w:p w:rsidR="00CB7AEB" w:rsidRPr="00CB7AEB" w:rsidRDefault="00CB7AEB" w:rsidP="00CB7AEB">
      <w:pPr>
        <w:pStyle w:val="Heading1"/>
      </w:pPr>
      <w:r w:rsidRPr="00CB7AEB">
        <w:lastRenderedPageBreak/>
        <w:t>Infrastructure</w:t>
      </w:r>
      <w:r>
        <w:t xml:space="preserve"> and Logistics</w:t>
      </w:r>
    </w:p>
    <w:p w:rsidR="00CB7AEB" w:rsidRDefault="00CB7AEB" w:rsidP="00CB7AEB">
      <w:pPr>
        <w:pStyle w:val="Heading2"/>
      </w:pPr>
      <w:r>
        <w:t>Software</w:t>
      </w:r>
    </w:p>
    <w:p w:rsidR="00CB7AEB" w:rsidRDefault="00CB7AEB" w:rsidP="00CB7AEB">
      <w:r>
        <w:t xml:space="preserve">The following software will be required to develop the project: </w:t>
      </w:r>
    </w:p>
    <w:tbl>
      <w:tblPr>
        <w:tblW w:w="0" w:type="auto"/>
        <w:tblInd w:w="11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976"/>
        <w:gridCol w:w="2552"/>
        <w:gridCol w:w="1917"/>
      </w:tblGrid>
      <w:tr w:rsidR="00CB7AEB" w:rsidRPr="00CB7AEB" w:rsidTr="00CA247B">
        <w:tc>
          <w:tcPr>
            <w:tcW w:w="2976" w:type="dxa"/>
          </w:tcPr>
          <w:p w:rsidR="00CB7AEB" w:rsidRPr="00CB7AEB" w:rsidRDefault="00CB7AEB" w:rsidP="00CA247B">
            <w:pPr>
              <w:rPr>
                <w:b/>
              </w:rPr>
            </w:pPr>
            <w:r>
              <w:rPr>
                <w:b/>
              </w:rPr>
              <w:t>Software Name</w:t>
            </w:r>
          </w:p>
        </w:tc>
        <w:tc>
          <w:tcPr>
            <w:tcW w:w="2552" w:type="dxa"/>
          </w:tcPr>
          <w:p w:rsidR="00CB7AEB" w:rsidRPr="00CB7AEB" w:rsidRDefault="00CB7AEB" w:rsidP="00CA247B">
            <w:pPr>
              <w:rPr>
                <w:b/>
              </w:rPr>
            </w:pPr>
            <w:r>
              <w:rPr>
                <w:b/>
              </w:rPr>
              <w:t>Version</w:t>
            </w:r>
          </w:p>
        </w:tc>
        <w:tc>
          <w:tcPr>
            <w:tcW w:w="1917" w:type="dxa"/>
          </w:tcPr>
          <w:p w:rsidR="00CB7AEB" w:rsidRPr="00CB7AEB" w:rsidRDefault="00CB7AEB" w:rsidP="00CA247B">
            <w:pPr>
              <w:rPr>
                <w:b/>
              </w:rPr>
            </w:pPr>
            <w:r>
              <w:rPr>
                <w:b/>
              </w:rPr>
              <w:t>Location / details for installing</w:t>
            </w:r>
          </w:p>
        </w:tc>
      </w:tr>
      <w:tr w:rsidR="00CB7AEB" w:rsidTr="00CA247B">
        <w:tc>
          <w:tcPr>
            <w:tcW w:w="2976" w:type="dxa"/>
          </w:tcPr>
          <w:p w:rsidR="00CB7AEB" w:rsidRDefault="00CB7AEB" w:rsidP="000A5880">
            <w:r>
              <w:t xml:space="preserve">Oracle </w:t>
            </w:r>
            <w:r w:rsidR="000A5880">
              <w:t>Intelligent Advisor</w:t>
            </w:r>
            <w:bookmarkStart w:id="16" w:name="_GoBack"/>
            <w:bookmarkEnd w:id="16"/>
          </w:p>
        </w:tc>
        <w:tc>
          <w:tcPr>
            <w:tcW w:w="2552" w:type="dxa"/>
          </w:tcPr>
          <w:p w:rsidR="00CB7AEB" w:rsidRDefault="00CB7AEB" w:rsidP="00CA247B"/>
        </w:tc>
        <w:tc>
          <w:tcPr>
            <w:tcW w:w="1917" w:type="dxa"/>
          </w:tcPr>
          <w:p w:rsidR="00CB7AEB" w:rsidRDefault="00CB7AEB" w:rsidP="00CA247B"/>
        </w:tc>
      </w:tr>
      <w:tr w:rsidR="00CB7AEB" w:rsidTr="00CA247B">
        <w:tc>
          <w:tcPr>
            <w:tcW w:w="2976" w:type="dxa"/>
          </w:tcPr>
          <w:p w:rsidR="00CB7AEB" w:rsidRDefault="00CB7AEB" w:rsidP="00CA247B"/>
        </w:tc>
        <w:tc>
          <w:tcPr>
            <w:tcW w:w="2552" w:type="dxa"/>
          </w:tcPr>
          <w:p w:rsidR="00CB7AEB" w:rsidRDefault="00CB7AEB" w:rsidP="00CA247B"/>
        </w:tc>
        <w:tc>
          <w:tcPr>
            <w:tcW w:w="1917" w:type="dxa"/>
          </w:tcPr>
          <w:p w:rsidR="00CB7AEB" w:rsidRDefault="00CB7AEB" w:rsidP="00CA247B"/>
        </w:tc>
      </w:tr>
    </w:tbl>
    <w:p w:rsidR="00CB7AEB" w:rsidRPr="00CB7AEB" w:rsidRDefault="00CB7AEB" w:rsidP="00CB7AEB"/>
    <w:p w:rsidR="00CB7AEB" w:rsidRDefault="00CB7AEB" w:rsidP="00CB7AEB">
      <w:pPr>
        <w:pStyle w:val="Heading2"/>
      </w:pPr>
      <w:r>
        <w:t xml:space="preserve">File Storage and Backup </w:t>
      </w:r>
    </w:p>
    <w:p w:rsidR="00CB7AEB" w:rsidRDefault="00CB7AEB" w:rsidP="00CB7AEB">
      <w:r>
        <w:t>The project files will be stored ….</w:t>
      </w:r>
    </w:p>
    <w:p w:rsidR="00CB7AEB" w:rsidRDefault="00CB7AEB">
      <w:r>
        <w:t xml:space="preserve">A copy of development files will be stored ….. </w:t>
      </w:r>
    </w:p>
    <w:p w:rsidR="00CB7AEB" w:rsidRDefault="00CB7AEB">
      <w:r>
        <w:t>&lt;Insert details of backup plan&gt;</w:t>
      </w:r>
    </w:p>
    <w:p w:rsidR="00CB7AEB" w:rsidRDefault="00CB7AEB" w:rsidP="00CB7AEB">
      <w:pPr>
        <w:pStyle w:val="Heading2"/>
      </w:pPr>
      <w:r>
        <w:t>Development Location</w:t>
      </w:r>
    </w:p>
    <w:p w:rsidR="00CB7AEB" w:rsidRPr="00CB7AEB" w:rsidRDefault="00CB7AEB" w:rsidP="00CB7AEB">
      <w:r>
        <w:t>Development will take place at …</w:t>
      </w:r>
    </w:p>
    <w:p w:rsidR="00CB7AEB" w:rsidRDefault="00CB7AEB" w:rsidP="00CB7AEB">
      <w:pPr>
        <w:pStyle w:val="Heading2"/>
      </w:pPr>
      <w:r>
        <w:t>Test Location</w:t>
      </w:r>
    </w:p>
    <w:p w:rsidR="00CB7AEB" w:rsidRPr="00CB7AEB" w:rsidRDefault="00CB7AEB" w:rsidP="00CB7AEB">
      <w:r>
        <w:t>Testing will take place at …</w:t>
      </w:r>
    </w:p>
    <w:p w:rsidR="006272B1" w:rsidRDefault="006272B1" w:rsidP="006272B1">
      <w:pPr>
        <w:pStyle w:val="Heading2"/>
      </w:pPr>
      <w:r>
        <w:t>Issue Management</w:t>
      </w:r>
    </w:p>
    <w:p w:rsidR="006272B1" w:rsidRDefault="00A96FD3" w:rsidP="006272B1">
      <w:r>
        <w:t>The process for managing issues identified during development and testing is…</w:t>
      </w:r>
    </w:p>
    <w:p w:rsidR="00CB7AEB" w:rsidRPr="00CB7AEB" w:rsidRDefault="00CB7AEB" w:rsidP="00CB7AEB">
      <w:pPr>
        <w:pStyle w:val="Heading2"/>
      </w:pPr>
      <w:r>
        <w:t xml:space="preserve">Production Installation </w:t>
      </w:r>
    </w:p>
    <w:p w:rsidR="00CB7AEB" w:rsidRPr="00CB7AEB" w:rsidRDefault="00CB7AEB" w:rsidP="00CB7AEB">
      <w:r w:rsidRPr="00CB7AEB">
        <w:t xml:space="preserve">The solution will be installed by </w:t>
      </w:r>
      <w:r w:rsidR="00A96FD3">
        <w:t>..</w:t>
      </w:r>
      <w:r w:rsidRPr="00CB7AEB">
        <w:t>.</w:t>
      </w:r>
    </w:p>
    <w:p w:rsidR="00CB7AEB" w:rsidRPr="00CB7AEB" w:rsidRDefault="00CB7AEB" w:rsidP="00CB7AEB">
      <w:r w:rsidRPr="00CB7AEB">
        <w:t xml:space="preserve">Users of the system will access the system by </w:t>
      </w:r>
      <w:r w:rsidR="00A96FD3">
        <w:t>…</w:t>
      </w:r>
    </w:p>
    <w:p w:rsidR="00CB7AEB" w:rsidRDefault="00CB7AEB">
      <w:pPr>
        <w:rPr>
          <w:rFonts w:asciiTheme="majorHAnsi" w:eastAsiaTheme="majorEastAsia" w:hAnsiTheme="majorHAnsi" w:cstheme="majorBidi"/>
          <w:b/>
          <w:bCs/>
          <w:i/>
          <w:color w:val="C00000"/>
          <w:sz w:val="28"/>
          <w:szCs w:val="28"/>
        </w:rPr>
      </w:pPr>
    </w:p>
    <w:bookmarkEnd w:id="15"/>
    <w:p w:rsidR="00CB7AEB" w:rsidRDefault="00CB7AEB">
      <w:pPr>
        <w:rPr>
          <w:rFonts w:asciiTheme="majorHAnsi" w:eastAsiaTheme="majorEastAsia" w:hAnsiTheme="majorHAnsi" w:cstheme="majorBidi"/>
          <w:b/>
          <w:bCs/>
          <w:i/>
          <w:color w:val="C00000"/>
          <w:sz w:val="28"/>
          <w:szCs w:val="28"/>
        </w:rPr>
      </w:pPr>
      <w:r>
        <w:br w:type="page"/>
      </w:r>
    </w:p>
    <w:p w:rsidR="00CB7AEB" w:rsidRDefault="00CB7AEB" w:rsidP="00CB7AEB">
      <w:pPr>
        <w:pStyle w:val="Heading1"/>
      </w:pPr>
      <w:r>
        <w:lastRenderedPageBreak/>
        <w:t>Deliverables and Success</w:t>
      </w:r>
    </w:p>
    <w:p w:rsidR="00CB7AEB" w:rsidRDefault="00CB7AEB" w:rsidP="00CB7AEB">
      <w:pPr>
        <w:pStyle w:val="Heading2"/>
      </w:pPr>
      <w:bookmarkStart w:id="17" w:name="_Toc93831968"/>
      <w:r>
        <w:t>Background</w:t>
      </w:r>
      <w:bookmarkEnd w:id="17"/>
    </w:p>
    <w:p w:rsidR="00CB7AEB" w:rsidRPr="00CB7AEB" w:rsidRDefault="00CB7AEB" w:rsidP="00CB7AEB">
      <w:pPr>
        <w:pStyle w:val="BodyTextIndent"/>
        <w:rPr>
          <w:rFonts w:asciiTheme="minorHAnsi" w:eastAsiaTheme="minorHAnsi" w:hAnsiTheme="minorHAnsi" w:cstheme="minorBidi"/>
          <w:sz w:val="22"/>
          <w:szCs w:val="22"/>
          <w:lang w:val="en-US"/>
        </w:rPr>
      </w:pPr>
      <w:bookmarkStart w:id="18" w:name="_Toc499346732"/>
      <w:bookmarkStart w:id="19" w:name="_Toc500212808"/>
      <w:bookmarkStart w:id="20" w:name="_Toc503241576"/>
      <w:r w:rsidRPr="00CB7AEB">
        <w:rPr>
          <w:rFonts w:asciiTheme="minorHAnsi" w:eastAsiaTheme="minorHAnsi" w:hAnsiTheme="minorHAnsi" w:cstheme="minorBidi"/>
          <w:sz w:val="22"/>
          <w:szCs w:val="22"/>
          <w:lang w:val="en-US"/>
        </w:rPr>
        <w:t xml:space="preserve">&lt;Insert </w:t>
      </w:r>
      <w:r>
        <w:rPr>
          <w:rFonts w:asciiTheme="minorHAnsi" w:eastAsiaTheme="minorHAnsi" w:hAnsiTheme="minorHAnsi" w:cstheme="minorBidi"/>
          <w:sz w:val="22"/>
          <w:szCs w:val="22"/>
          <w:lang w:val="en-US"/>
        </w:rPr>
        <w:t xml:space="preserve">any </w:t>
      </w:r>
      <w:r w:rsidRPr="00CB7AEB">
        <w:rPr>
          <w:rFonts w:asciiTheme="minorHAnsi" w:eastAsiaTheme="minorHAnsi" w:hAnsiTheme="minorHAnsi" w:cstheme="minorBidi"/>
          <w:sz w:val="22"/>
          <w:szCs w:val="22"/>
          <w:lang w:val="en-US"/>
        </w:rPr>
        <w:t>relevant background information &gt;</w:t>
      </w:r>
    </w:p>
    <w:p w:rsidR="00CB7AEB" w:rsidRDefault="00CB7AEB" w:rsidP="00CB7AEB">
      <w:pPr>
        <w:pStyle w:val="Heading2"/>
      </w:pPr>
      <w:bookmarkStart w:id="21" w:name="_Toc93831969"/>
      <w:r>
        <w:t>Vision Statement</w:t>
      </w:r>
      <w:bookmarkEnd w:id="18"/>
      <w:bookmarkEnd w:id="19"/>
      <w:bookmarkEnd w:id="20"/>
      <w:bookmarkEnd w:id="21"/>
    </w:p>
    <w:p w:rsidR="00CB7AEB" w:rsidRPr="00CB7AEB" w:rsidRDefault="00CB7AEB" w:rsidP="00CB7AEB">
      <w:pPr>
        <w:pStyle w:val="BodyTextIndent"/>
        <w:rPr>
          <w:rFonts w:asciiTheme="minorHAnsi" w:eastAsiaTheme="minorHAnsi" w:hAnsiTheme="minorHAnsi" w:cstheme="minorBidi"/>
          <w:sz w:val="22"/>
          <w:szCs w:val="22"/>
          <w:lang w:val="en-US"/>
        </w:rPr>
      </w:pPr>
      <w:r w:rsidRPr="00CB7AEB">
        <w:rPr>
          <w:rFonts w:asciiTheme="minorHAnsi" w:eastAsiaTheme="minorHAnsi" w:hAnsiTheme="minorHAnsi" w:cstheme="minorBidi"/>
          <w:sz w:val="22"/>
          <w:szCs w:val="22"/>
          <w:lang w:val="en-US"/>
        </w:rPr>
        <w:t xml:space="preserve">The vision for this project is to deliver... </w:t>
      </w:r>
    </w:p>
    <w:p w:rsidR="00CB7AEB" w:rsidRDefault="00CB7AEB" w:rsidP="00CB7AEB">
      <w:pPr>
        <w:pStyle w:val="Heading2"/>
      </w:pPr>
      <w:bookmarkStart w:id="22" w:name="_Toc93831970"/>
      <w:bookmarkStart w:id="23" w:name="_Toc499346733"/>
      <w:bookmarkStart w:id="24" w:name="_Toc500212809"/>
      <w:bookmarkStart w:id="25" w:name="_Toc503241577"/>
      <w:r>
        <w:t>Scope</w:t>
      </w:r>
      <w:bookmarkEnd w:id="22"/>
      <w:r>
        <w:t xml:space="preserve"> and Requirements</w:t>
      </w:r>
    </w:p>
    <w:p w:rsidR="00CB7AEB" w:rsidRPr="00CB7AEB" w:rsidRDefault="00CB7AEB" w:rsidP="00CB7AEB">
      <w:pPr>
        <w:pStyle w:val="BodyTextIndent"/>
        <w:rPr>
          <w:rFonts w:asciiTheme="minorHAnsi" w:eastAsiaTheme="minorHAnsi" w:hAnsiTheme="minorHAnsi" w:cstheme="minorBidi"/>
          <w:sz w:val="22"/>
          <w:szCs w:val="22"/>
          <w:lang w:val="en-US"/>
        </w:rPr>
      </w:pPr>
      <w:r w:rsidRPr="00CB7AEB">
        <w:rPr>
          <w:rFonts w:asciiTheme="minorHAnsi" w:eastAsiaTheme="minorHAnsi" w:hAnsiTheme="minorHAnsi" w:cstheme="minorBidi"/>
          <w:sz w:val="22"/>
          <w:szCs w:val="22"/>
          <w:lang w:val="en-US"/>
        </w:rPr>
        <w:t xml:space="preserve">The agreed scope and requirements for the project are documented in .... </w:t>
      </w:r>
    </w:p>
    <w:p w:rsidR="00CB7AEB" w:rsidRDefault="00CB7AEB" w:rsidP="00CB7AEB">
      <w:pPr>
        <w:pStyle w:val="Heading2"/>
      </w:pPr>
      <w:bookmarkStart w:id="26" w:name="_Toc93831975"/>
      <w:bookmarkStart w:id="27" w:name="_Toc499346736"/>
      <w:bookmarkStart w:id="28" w:name="_Toc500212810"/>
      <w:bookmarkStart w:id="29" w:name="_Toc503241578"/>
      <w:bookmarkEnd w:id="23"/>
      <w:bookmarkEnd w:id="24"/>
      <w:bookmarkEnd w:id="25"/>
      <w:r>
        <w:t>Assumptions, Dependencies and Constraints</w:t>
      </w:r>
      <w:bookmarkEnd w:id="26"/>
    </w:p>
    <w:p w:rsidR="00CB7AEB" w:rsidRPr="00CB7AEB" w:rsidRDefault="00CB7AEB" w:rsidP="00CB7AEB">
      <w:pPr>
        <w:pStyle w:val="BodyTextIndent"/>
        <w:rPr>
          <w:rFonts w:asciiTheme="minorHAnsi" w:eastAsiaTheme="minorHAnsi" w:hAnsiTheme="minorHAnsi" w:cstheme="minorBidi"/>
          <w:sz w:val="22"/>
          <w:szCs w:val="22"/>
          <w:lang w:val="en-US"/>
        </w:rPr>
      </w:pPr>
      <w:r w:rsidRPr="00CB7AEB">
        <w:rPr>
          <w:rFonts w:asciiTheme="minorHAnsi" w:eastAsiaTheme="minorHAnsi" w:hAnsiTheme="minorHAnsi" w:cstheme="minorBidi"/>
          <w:sz w:val="22"/>
          <w:szCs w:val="22"/>
          <w:lang w:val="en-US"/>
        </w:rPr>
        <w:t>The following assumptions have been made...</w:t>
      </w:r>
    </w:p>
    <w:p w:rsidR="00CB7AEB" w:rsidRDefault="00CB7AEB" w:rsidP="00CB7AEB">
      <w:pPr>
        <w:pStyle w:val="Heading2"/>
      </w:pPr>
      <w:bookmarkStart w:id="30" w:name="_Toc93831976"/>
      <w:r>
        <w:t>Project Success Factors</w:t>
      </w:r>
      <w:bookmarkEnd w:id="30"/>
    </w:p>
    <w:p w:rsidR="00CB7AEB" w:rsidRPr="00CB7AEB" w:rsidRDefault="00CB7AEB" w:rsidP="00CB7AEB">
      <w:pPr>
        <w:pStyle w:val="BodyTextIndent"/>
        <w:rPr>
          <w:rFonts w:asciiTheme="minorHAnsi" w:eastAsiaTheme="minorHAnsi" w:hAnsiTheme="minorHAnsi" w:cstheme="minorBidi"/>
          <w:sz w:val="22"/>
          <w:szCs w:val="22"/>
          <w:lang w:val="en-US"/>
        </w:rPr>
      </w:pPr>
      <w:r w:rsidRPr="00CB7AEB">
        <w:rPr>
          <w:rFonts w:asciiTheme="minorHAnsi" w:eastAsiaTheme="minorHAnsi" w:hAnsiTheme="minorHAnsi" w:cstheme="minorBidi"/>
          <w:sz w:val="22"/>
          <w:szCs w:val="22"/>
          <w:lang w:val="en-US"/>
        </w:rPr>
        <w:t>The success factors for the project are:</w:t>
      </w:r>
    </w:p>
    <w:p w:rsidR="00CB7AEB" w:rsidRPr="00CB7AEB" w:rsidRDefault="00CB7AEB" w:rsidP="00B25A97">
      <w:pPr>
        <w:pStyle w:val="BodyTextIndent"/>
        <w:numPr>
          <w:ilvl w:val="0"/>
          <w:numId w:val="6"/>
        </w:numPr>
        <w:rPr>
          <w:rFonts w:asciiTheme="minorHAnsi" w:eastAsiaTheme="minorHAnsi" w:hAnsiTheme="minorHAnsi" w:cstheme="minorBidi"/>
          <w:sz w:val="22"/>
          <w:szCs w:val="22"/>
          <w:lang w:val="en-US"/>
        </w:rPr>
      </w:pPr>
      <w:r w:rsidRPr="00CB7AEB">
        <w:rPr>
          <w:rFonts w:asciiTheme="minorHAnsi" w:eastAsiaTheme="minorHAnsi" w:hAnsiTheme="minorHAnsi" w:cstheme="minorBidi"/>
          <w:sz w:val="22"/>
          <w:szCs w:val="22"/>
          <w:lang w:val="en-US"/>
        </w:rPr>
        <w:t>&lt;Success factor 1&gt;: can be measured by &lt;insert measure&gt;</w:t>
      </w:r>
    </w:p>
    <w:p w:rsidR="00CB7AEB" w:rsidRPr="00CB7AEB" w:rsidRDefault="00CB7AEB" w:rsidP="00B25A97">
      <w:pPr>
        <w:pStyle w:val="BodyTextIndent"/>
        <w:numPr>
          <w:ilvl w:val="0"/>
          <w:numId w:val="6"/>
        </w:numPr>
        <w:rPr>
          <w:rFonts w:asciiTheme="minorHAnsi" w:eastAsiaTheme="minorHAnsi" w:hAnsiTheme="minorHAnsi" w:cstheme="minorBidi"/>
          <w:sz w:val="22"/>
          <w:szCs w:val="22"/>
          <w:lang w:val="en-US"/>
        </w:rPr>
      </w:pPr>
      <w:r w:rsidRPr="00CB7AEB">
        <w:rPr>
          <w:rFonts w:asciiTheme="minorHAnsi" w:eastAsiaTheme="minorHAnsi" w:hAnsiTheme="minorHAnsi" w:cstheme="minorBidi"/>
          <w:sz w:val="22"/>
          <w:szCs w:val="22"/>
          <w:lang w:val="en-US"/>
        </w:rPr>
        <w:t>&lt;Success factor 2&gt;: can be measured by &lt;insert measure&gt;</w:t>
      </w:r>
    </w:p>
    <w:p w:rsidR="00CB7AEB" w:rsidRPr="00CB7AEB" w:rsidRDefault="00CB7AEB" w:rsidP="00B25A97">
      <w:pPr>
        <w:pStyle w:val="BodyTextIndent"/>
        <w:numPr>
          <w:ilvl w:val="0"/>
          <w:numId w:val="6"/>
        </w:numPr>
        <w:rPr>
          <w:rFonts w:asciiTheme="minorHAnsi" w:eastAsiaTheme="minorHAnsi" w:hAnsiTheme="minorHAnsi" w:cstheme="minorBidi"/>
          <w:sz w:val="22"/>
          <w:szCs w:val="22"/>
          <w:lang w:val="en-US"/>
        </w:rPr>
      </w:pPr>
      <w:r w:rsidRPr="00CB7AEB">
        <w:rPr>
          <w:rFonts w:asciiTheme="minorHAnsi" w:eastAsiaTheme="minorHAnsi" w:hAnsiTheme="minorHAnsi" w:cstheme="minorBidi"/>
          <w:sz w:val="22"/>
          <w:szCs w:val="22"/>
          <w:lang w:val="en-US"/>
        </w:rPr>
        <w:t>&lt;Success factor 3&gt;: can be measured by &lt;insert measure&gt;</w:t>
      </w:r>
    </w:p>
    <w:p w:rsidR="00CB7AEB" w:rsidRDefault="00CB7AEB" w:rsidP="00CB7AEB">
      <w:pPr>
        <w:pStyle w:val="Heading2"/>
      </w:pPr>
      <w:bookmarkStart w:id="31" w:name="_Toc490020835"/>
      <w:bookmarkStart w:id="32" w:name="_Toc494787231"/>
      <w:bookmarkStart w:id="33" w:name="_Toc502044438"/>
      <w:bookmarkStart w:id="34" w:name="_Toc14595939"/>
      <w:bookmarkStart w:id="35" w:name="_Toc93831979"/>
      <w:bookmarkStart w:id="36" w:name="_Toc499346741"/>
      <w:bookmarkEnd w:id="27"/>
      <w:bookmarkEnd w:id="28"/>
      <w:bookmarkEnd w:id="29"/>
      <w:r>
        <w:t>Deliverables</w:t>
      </w:r>
      <w:bookmarkEnd w:id="31"/>
      <w:bookmarkEnd w:id="32"/>
      <w:bookmarkEnd w:id="33"/>
      <w:bookmarkEnd w:id="34"/>
      <w:bookmarkEnd w:id="35"/>
    </w:p>
    <w:p w:rsidR="00CB7AEB" w:rsidRPr="00CB7AEB" w:rsidRDefault="00CB7AEB" w:rsidP="00CB7AEB">
      <w:pPr>
        <w:pStyle w:val="BodyTextIndent"/>
        <w:rPr>
          <w:rFonts w:asciiTheme="minorHAnsi" w:eastAsiaTheme="minorHAnsi" w:hAnsiTheme="minorHAnsi" w:cstheme="minorBidi"/>
          <w:sz w:val="22"/>
          <w:szCs w:val="22"/>
          <w:lang w:val="en-US"/>
        </w:rPr>
      </w:pPr>
      <w:r w:rsidRPr="00CB7AEB">
        <w:rPr>
          <w:rFonts w:asciiTheme="minorHAnsi" w:eastAsiaTheme="minorHAnsi" w:hAnsiTheme="minorHAnsi" w:cstheme="minorBidi"/>
          <w:sz w:val="22"/>
          <w:szCs w:val="22"/>
          <w:lang w:val="en-US"/>
        </w:rPr>
        <w:t>This project will deliver the following in version 1.0:</w:t>
      </w:r>
    </w:p>
    <w:tbl>
      <w:tblPr>
        <w:tblW w:w="0" w:type="auto"/>
        <w:tblInd w:w="250" w:type="dxa"/>
        <w:tblLook w:val="0000" w:firstRow="0" w:lastRow="0" w:firstColumn="0" w:lastColumn="0" w:noHBand="0" w:noVBand="0"/>
      </w:tblPr>
      <w:tblGrid>
        <w:gridCol w:w="2649"/>
        <w:gridCol w:w="5494"/>
      </w:tblGrid>
      <w:tr w:rsidR="00CB7AEB" w:rsidRPr="00CB7AEB" w:rsidTr="006272B1">
        <w:tc>
          <w:tcPr>
            <w:tcW w:w="2649" w:type="dxa"/>
          </w:tcPr>
          <w:p w:rsidR="00CB7AEB" w:rsidRPr="00CB7AEB" w:rsidRDefault="00CB7AEB" w:rsidP="00CB7AEB">
            <w:pPr>
              <w:pStyle w:val="BodyTextIndent"/>
              <w:rPr>
                <w:rFonts w:asciiTheme="minorHAnsi" w:eastAsiaTheme="minorHAnsi" w:hAnsiTheme="minorHAnsi" w:cstheme="minorBidi"/>
                <w:b/>
                <w:sz w:val="22"/>
                <w:szCs w:val="22"/>
                <w:lang w:val="en-US"/>
              </w:rPr>
            </w:pPr>
            <w:r w:rsidRPr="00CB7AEB">
              <w:rPr>
                <w:rFonts w:asciiTheme="minorHAnsi" w:eastAsiaTheme="minorHAnsi" w:hAnsiTheme="minorHAnsi" w:cstheme="minorBidi"/>
                <w:b/>
                <w:sz w:val="22"/>
                <w:szCs w:val="22"/>
                <w:lang w:val="en-US"/>
              </w:rPr>
              <w:t>Deliverable</w:t>
            </w:r>
          </w:p>
        </w:tc>
        <w:tc>
          <w:tcPr>
            <w:tcW w:w="5494" w:type="dxa"/>
          </w:tcPr>
          <w:p w:rsidR="00CB7AEB" w:rsidRPr="00CB7AEB" w:rsidRDefault="00CB7AEB" w:rsidP="00CB7AEB">
            <w:pPr>
              <w:pStyle w:val="BodyTextIndent"/>
              <w:rPr>
                <w:rFonts w:asciiTheme="minorHAnsi" w:eastAsiaTheme="minorHAnsi" w:hAnsiTheme="minorHAnsi" w:cstheme="minorBidi"/>
                <w:b/>
                <w:sz w:val="22"/>
                <w:szCs w:val="22"/>
                <w:lang w:val="en-US"/>
              </w:rPr>
            </w:pPr>
            <w:r w:rsidRPr="00CB7AEB">
              <w:rPr>
                <w:rFonts w:asciiTheme="minorHAnsi" w:eastAsiaTheme="minorHAnsi" w:hAnsiTheme="minorHAnsi" w:cstheme="minorBidi"/>
                <w:b/>
                <w:sz w:val="22"/>
                <w:szCs w:val="22"/>
                <w:lang w:val="en-US"/>
              </w:rPr>
              <w:t>Acceptance Criteria</w:t>
            </w:r>
          </w:p>
        </w:tc>
      </w:tr>
      <w:tr w:rsidR="00CB7AEB" w:rsidRPr="00CB7AEB" w:rsidTr="006272B1">
        <w:tc>
          <w:tcPr>
            <w:tcW w:w="2649" w:type="dxa"/>
          </w:tcPr>
          <w:p w:rsidR="00CB7AEB" w:rsidRPr="00CB7AEB" w:rsidRDefault="00CB7AEB" w:rsidP="00CB7AEB">
            <w:pPr>
              <w:pStyle w:val="BodyTextIndent"/>
              <w:rPr>
                <w:rFonts w:asciiTheme="minorHAnsi" w:eastAsiaTheme="minorHAnsi" w:hAnsiTheme="minorHAnsi" w:cstheme="minorBidi"/>
                <w:sz w:val="22"/>
                <w:szCs w:val="22"/>
                <w:lang w:val="en-US"/>
              </w:rPr>
            </w:pPr>
            <w:r w:rsidRPr="00CB7AEB">
              <w:rPr>
                <w:rFonts w:asciiTheme="minorHAnsi" w:eastAsiaTheme="minorHAnsi" w:hAnsiTheme="minorHAnsi" w:cstheme="minorBidi"/>
                <w:sz w:val="22"/>
                <w:szCs w:val="22"/>
                <w:lang w:val="en-US"/>
              </w:rPr>
              <w:t>&lt;Deliverable 1&gt;</w:t>
            </w:r>
          </w:p>
        </w:tc>
        <w:tc>
          <w:tcPr>
            <w:tcW w:w="5494" w:type="dxa"/>
          </w:tcPr>
          <w:p w:rsidR="00CB7AEB" w:rsidRPr="00CB7AEB" w:rsidRDefault="00CB7AEB" w:rsidP="00CB7AEB">
            <w:pPr>
              <w:pStyle w:val="BodyTextIndent"/>
              <w:rPr>
                <w:rFonts w:asciiTheme="minorHAnsi" w:eastAsiaTheme="minorHAnsi" w:hAnsiTheme="minorHAnsi" w:cstheme="minorBidi"/>
                <w:sz w:val="22"/>
                <w:szCs w:val="22"/>
                <w:lang w:val="en-US"/>
              </w:rPr>
            </w:pPr>
            <w:r w:rsidRPr="00CB7AEB">
              <w:rPr>
                <w:rFonts w:asciiTheme="minorHAnsi" w:eastAsiaTheme="minorHAnsi" w:hAnsiTheme="minorHAnsi" w:cstheme="minorBidi"/>
                <w:sz w:val="22"/>
                <w:szCs w:val="22"/>
                <w:lang w:val="en-US"/>
              </w:rPr>
              <w:t>Verified as being acceptable by &lt;insert acceptance criteria&gt;</w:t>
            </w:r>
          </w:p>
        </w:tc>
      </w:tr>
      <w:tr w:rsidR="00CB7AEB" w:rsidRPr="00CB7AEB" w:rsidTr="006272B1">
        <w:tc>
          <w:tcPr>
            <w:tcW w:w="2649" w:type="dxa"/>
          </w:tcPr>
          <w:p w:rsidR="00CB7AEB" w:rsidRPr="00CB7AEB" w:rsidRDefault="00CB7AEB" w:rsidP="00CB7AEB">
            <w:pPr>
              <w:pStyle w:val="BodyTextIndent"/>
              <w:rPr>
                <w:rFonts w:asciiTheme="minorHAnsi" w:eastAsiaTheme="minorHAnsi" w:hAnsiTheme="minorHAnsi" w:cstheme="minorBidi"/>
                <w:sz w:val="22"/>
                <w:szCs w:val="22"/>
                <w:lang w:val="en-US"/>
              </w:rPr>
            </w:pPr>
            <w:r w:rsidRPr="00CB7AEB">
              <w:rPr>
                <w:rFonts w:asciiTheme="minorHAnsi" w:eastAsiaTheme="minorHAnsi" w:hAnsiTheme="minorHAnsi" w:cstheme="minorBidi"/>
                <w:sz w:val="22"/>
                <w:szCs w:val="22"/>
                <w:lang w:val="en-US"/>
              </w:rPr>
              <w:t>&lt;Deliverable 2&gt;</w:t>
            </w:r>
          </w:p>
        </w:tc>
        <w:tc>
          <w:tcPr>
            <w:tcW w:w="5494" w:type="dxa"/>
          </w:tcPr>
          <w:p w:rsidR="00CB7AEB" w:rsidRPr="00CB7AEB" w:rsidRDefault="00CB7AEB" w:rsidP="00CB7AEB">
            <w:pPr>
              <w:pStyle w:val="BodyTextIndent"/>
              <w:rPr>
                <w:rFonts w:asciiTheme="minorHAnsi" w:eastAsiaTheme="minorHAnsi" w:hAnsiTheme="minorHAnsi" w:cstheme="minorBidi"/>
                <w:sz w:val="22"/>
                <w:szCs w:val="22"/>
                <w:lang w:val="en-US"/>
              </w:rPr>
            </w:pPr>
            <w:r w:rsidRPr="00CB7AEB">
              <w:rPr>
                <w:rFonts w:asciiTheme="minorHAnsi" w:eastAsiaTheme="minorHAnsi" w:hAnsiTheme="minorHAnsi" w:cstheme="minorBidi"/>
                <w:sz w:val="22"/>
                <w:szCs w:val="22"/>
                <w:lang w:val="en-US"/>
              </w:rPr>
              <w:t>Verified as being acceptable by &lt;insert acceptance criteria&gt;</w:t>
            </w:r>
          </w:p>
        </w:tc>
      </w:tr>
    </w:tbl>
    <w:p w:rsidR="00CB7AEB" w:rsidRDefault="00CB7AEB" w:rsidP="00CB7AEB">
      <w:pPr>
        <w:pStyle w:val="Heading2"/>
      </w:pPr>
      <w:bookmarkStart w:id="37" w:name="_Toc490020833"/>
      <w:bookmarkStart w:id="38" w:name="_Toc494787229"/>
      <w:bookmarkStart w:id="39" w:name="_Toc502044436"/>
      <w:bookmarkStart w:id="40" w:name="_Toc14595940"/>
      <w:bookmarkStart w:id="41" w:name="_Toc93831980"/>
      <w:r>
        <w:t>Delivery Schedule</w:t>
      </w:r>
      <w:bookmarkEnd w:id="37"/>
      <w:bookmarkEnd w:id="38"/>
      <w:bookmarkEnd w:id="39"/>
      <w:bookmarkEnd w:id="40"/>
      <w:bookmarkEnd w:id="41"/>
    </w:p>
    <w:p w:rsidR="00CB7AEB" w:rsidRDefault="00CB7AEB" w:rsidP="00CB7AEB">
      <w:pPr>
        <w:pStyle w:val="BodyTextIndent"/>
        <w:rPr>
          <w:rFonts w:asciiTheme="minorHAnsi" w:eastAsiaTheme="minorHAnsi" w:hAnsiTheme="minorHAnsi" w:cstheme="minorBidi"/>
          <w:sz w:val="22"/>
          <w:szCs w:val="22"/>
          <w:lang w:val="en-US"/>
        </w:rPr>
      </w:pPr>
      <w:r w:rsidRPr="00CB7AEB">
        <w:rPr>
          <w:rFonts w:asciiTheme="minorHAnsi" w:eastAsiaTheme="minorHAnsi" w:hAnsiTheme="minorHAnsi" w:cstheme="minorBidi"/>
          <w:sz w:val="22"/>
          <w:szCs w:val="22"/>
          <w:lang w:val="en-US"/>
        </w:rPr>
        <w:t>The project will deliver version 1.0 on &lt;insert delivery date&gt;.</w:t>
      </w:r>
    </w:p>
    <w:p w:rsidR="00CB7AEB" w:rsidRDefault="00CB7AEB" w:rsidP="00CB7AEB">
      <w:pPr>
        <w:pStyle w:val="BodyTextIndent"/>
        <w:rPr>
          <w:rFonts w:asciiTheme="minorHAnsi" w:eastAsiaTheme="minorHAnsi" w:hAnsiTheme="minorHAnsi" w:cstheme="minorBidi"/>
          <w:sz w:val="22"/>
          <w:szCs w:val="22"/>
          <w:lang w:val="en-US"/>
        </w:rPr>
      </w:pPr>
    </w:p>
    <w:p w:rsidR="00CB7AEB" w:rsidRDefault="00CB7AEB">
      <w:pPr>
        <w:rPr>
          <w:rFonts w:asciiTheme="majorHAnsi" w:eastAsiaTheme="majorEastAsia" w:hAnsiTheme="majorHAnsi" w:cstheme="majorBidi"/>
          <w:b/>
          <w:bCs/>
          <w:i/>
          <w:color w:val="C00000"/>
          <w:sz w:val="28"/>
          <w:szCs w:val="28"/>
        </w:rPr>
      </w:pPr>
    </w:p>
    <w:bookmarkEnd w:id="0"/>
    <w:bookmarkEnd w:id="36"/>
    <w:p w:rsidR="00CB7AEB" w:rsidRPr="00CB7AEB" w:rsidRDefault="00CB7AEB">
      <w:pPr>
        <w:pStyle w:val="BodyTextIndent"/>
        <w:rPr>
          <w:rFonts w:asciiTheme="minorHAnsi" w:eastAsiaTheme="minorHAnsi" w:hAnsiTheme="minorHAnsi" w:cstheme="minorBidi"/>
          <w:sz w:val="22"/>
          <w:szCs w:val="22"/>
          <w:lang w:val="en-US"/>
        </w:rPr>
      </w:pPr>
    </w:p>
    <w:sectPr w:rsidR="00CB7AEB" w:rsidRPr="00CB7AEB" w:rsidSect="007068F4">
      <w:footerReference w:type="default" r:id="rId7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727DB" w:rsidRDefault="006727DB" w:rsidP="009F5C18">
      <w:pPr>
        <w:spacing w:after="0" w:line="240" w:lineRule="auto"/>
      </w:pPr>
      <w:r>
        <w:separator/>
      </w:r>
    </w:p>
  </w:endnote>
  <w:endnote w:type="continuationSeparator" w:id="0">
    <w:p w:rsidR="006727DB" w:rsidRDefault="006727DB" w:rsidP="009F5C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San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1428E" w:rsidRDefault="0055163F" w:rsidP="00CB7AEB">
    <w:pPr>
      <w:pStyle w:val="Footer"/>
    </w:pPr>
    <w:r>
      <w:t xml:space="preserve">Version </w:t>
    </w:r>
    <w:r w:rsidR="006727DB">
      <w:fldChar w:fldCharType="begin"/>
    </w:r>
    <w:r w:rsidR="006727DB">
      <w:instrText xml:space="preserve"> DOCPROPERTY "Version number"  \* MERGEFORMAT </w:instrText>
    </w:r>
    <w:r w:rsidR="006727DB">
      <w:fldChar w:fldCharType="separate"/>
    </w:r>
    <w:r>
      <w:t>&lt;0.1&gt;</w:t>
    </w:r>
    <w:r w:rsidR="006727DB">
      <w:fldChar w:fldCharType="end"/>
    </w:r>
    <w:r>
      <w:tab/>
    </w:r>
    <w:r>
      <w:tab/>
    </w:r>
    <w:r>
      <w:rPr>
        <w:lang w:val="en-US"/>
      </w:rPr>
      <w:t xml:space="preserve">Page </w:t>
    </w:r>
    <w:r w:rsidR="008C0914">
      <w:rPr>
        <w:lang w:val="en-US"/>
      </w:rPr>
      <w:fldChar w:fldCharType="begin"/>
    </w:r>
    <w:r>
      <w:rPr>
        <w:lang w:val="en-US"/>
      </w:rPr>
      <w:instrText xml:space="preserve"> PAGE </w:instrText>
    </w:r>
    <w:r w:rsidR="008C0914">
      <w:rPr>
        <w:lang w:val="en-US"/>
      </w:rPr>
      <w:fldChar w:fldCharType="separate"/>
    </w:r>
    <w:r w:rsidR="00280AD7">
      <w:rPr>
        <w:noProof/>
        <w:lang w:val="en-US"/>
      </w:rPr>
      <w:t>5</w:t>
    </w:r>
    <w:r w:rsidR="008C0914">
      <w:rPr>
        <w:lang w:val="en-US"/>
      </w:rPr>
      <w:fldChar w:fldCharType="end"/>
    </w:r>
    <w:r>
      <w:rPr>
        <w:lang w:val="en-US"/>
      </w:rPr>
      <w:t xml:space="preserve"> of </w:t>
    </w:r>
    <w:r w:rsidR="008C0914">
      <w:rPr>
        <w:lang w:val="en-US"/>
      </w:rPr>
      <w:fldChar w:fldCharType="begin"/>
    </w:r>
    <w:r>
      <w:rPr>
        <w:lang w:val="en-US"/>
      </w:rPr>
      <w:instrText xml:space="preserve"> NUMPAGES </w:instrText>
    </w:r>
    <w:r w:rsidR="008C0914">
      <w:rPr>
        <w:lang w:val="en-US"/>
      </w:rPr>
      <w:fldChar w:fldCharType="separate"/>
    </w:r>
    <w:r w:rsidR="00280AD7">
      <w:rPr>
        <w:noProof/>
        <w:lang w:val="en-US"/>
      </w:rPr>
      <w:t>5</w:t>
    </w:r>
    <w:r w:rsidR="008C0914">
      <w:rPr>
        <w:lang w:val="en-US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727DB" w:rsidRDefault="006727DB" w:rsidP="009F5C18">
      <w:pPr>
        <w:spacing w:after="0" w:line="240" w:lineRule="auto"/>
      </w:pPr>
      <w:r>
        <w:separator/>
      </w:r>
    </w:p>
  </w:footnote>
  <w:footnote w:type="continuationSeparator" w:id="0">
    <w:p w:rsidR="006727DB" w:rsidRDefault="006727DB" w:rsidP="009F5C1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652FC9"/>
    <w:multiLevelType w:val="hybridMultilevel"/>
    <w:tmpl w:val="E8465622"/>
    <w:lvl w:ilvl="0" w:tplc="04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 w15:restartNumberingAfterBreak="0">
    <w:nsid w:val="39454C13"/>
    <w:multiLevelType w:val="hybridMultilevel"/>
    <w:tmpl w:val="79E6080E"/>
    <w:lvl w:ilvl="0" w:tplc="0C09000F">
      <w:start w:val="1"/>
      <w:numFmt w:val="decimal"/>
      <w:lvlText w:val="%1."/>
      <w:lvlJc w:val="left"/>
      <w:pPr>
        <w:tabs>
          <w:tab w:val="num" w:pos="1287"/>
        </w:tabs>
        <w:ind w:left="1287" w:hanging="360"/>
      </w:pPr>
    </w:lvl>
    <w:lvl w:ilvl="1" w:tplc="0C090019" w:tentative="1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</w:lvl>
    <w:lvl w:ilvl="2" w:tplc="0C09001B" w:tentative="1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</w:lvl>
    <w:lvl w:ilvl="3" w:tplc="0C09000F" w:tentative="1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 w:tplc="0C090019" w:tentative="1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 w:tplc="0C09001B" w:tentative="1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 w:tplc="0C09000F" w:tentative="1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 w:tplc="0C090019" w:tentative="1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 w:tplc="0C09001B" w:tentative="1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abstractNum w:abstractNumId="2" w15:restartNumberingAfterBreak="0">
    <w:nsid w:val="58494388"/>
    <w:multiLevelType w:val="hybridMultilevel"/>
    <w:tmpl w:val="5ADE5CB8"/>
    <w:lvl w:ilvl="0" w:tplc="5A9C97BC">
      <w:start w:val="1"/>
      <w:numFmt w:val="bullet"/>
      <w:pStyle w:val="ListBulletIndented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3" w15:restartNumberingAfterBreak="0">
    <w:nsid w:val="703453F7"/>
    <w:multiLevelType w:val="hybridMultilevel"/>
    <w:tmpl w:val="9AEA85CE"/>
    <w:lvl w:ilvl="0" w:tplc="4F561A6A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C0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C0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C0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C0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C0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C0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C0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4" w15:restartNumberingAfterBreak="0">
    <w:nsid w:val="76C773E7"/>
    <w:multiLevelType w:val="hybridMultilevel"/>
    <w:tmpl w:val="2E5612B0"/>
    <w:lvl w:ilvl="0" w:tplc="5D0A9E0C">
      <w:start w:val="1"/>
      <w:numFmt w:val="decimal"/>
      <w:pStyle w:val="ListNumberIndented"/>
      <w:lvlText w:val="%1."/>
      <w:lvlJc w:val="left"/>
      <w:pPr>
        <w:tabs>
          <w:tab w:val="num" w:pos="1353"/>
        </w:tabs>
        <w:ind w:left="1353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073"/>
        </w:tabs>
        <w:ind w:left="207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793"/>
        </w:tabs>
        <w:ind w:left="2793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513"/>
        </w:tabs>
        <w:ind w:left="3513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233"/>
        </w:tabs>
        <w:ind w:left="4233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953"/>
        </w:tabs>
        <w:ind w:left="4953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673"/>
        </w:tabs>
        <w:ind w:left="567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393"/>
        </w:tabs>
        <w:ind w:left="639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113"/>
        </w:tabs>
        <w:ind w:left="7113" w:hanging="180"/>
      </w:pPr>
    </w:lvl>
  </w:abstractNum>
  <w:num w:numId="1">
    <w:abstractNumId w:val="4"/>
  </w:num>
  <w:num w:numId="2">
    <w:abstractNumId w:val="2"/>
  </w:num>
  <w:num w:numId="3">
    <w:abstractNumId w:val="4"/>
    <w:lvlOverride w:ilvl="0">
      <w:startOverride w:val="1"/>
    </w:lvlOverride>
  </w:num>
  <w:num w:numId="4">
    <w:abstractNumId w:val="3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7A7"/>
    <w:rsid w:val="00025651"/>
    <w:rsid w:val="000A5880"/>
    <w:rsid w:val="0018166E"/>
    <w:rsid w:val="0018597F"/>
    <w:rsid w:val="00225474"/>
    <w:rsid w:val="00240409"/>
    <w:rsid w:val="0025209D"/>
    <w:rsid w:val="0026636F"/>
    <w:rsid w:val="00280AD7"/>
    <w:rsid w:val="00302390"/>
    <w:rsid w:val="00356A47"/>
    <w:rsid w:val="0036142E"/>
    <w:rsid w:val="003F76EB"/>
    <w:rsid w:val="003F78F7"/>
    <w:rsid w:val="00462FC4"/>
    <w:rsid w:val="0055163F"/>
    <w:rsid w:val="00575DDD"/>
    <w:rsid w:val="006272B1"/>
    <w:rsid w:val="00641658"/>
    <w:rsid w:val="00665F7F"/>
    <w:rsid w:val="006727DB"/>
    <w:rsid w:val="0067437C"/>
    <w:rsid w:val="00680C71"/>
    <w:rsid w:val="006C0886"/>
    <w:rsid w:val="007068F4"/>
    <w:rsid w:val="00712CE1"/>
    <w:rsid w:val="0071780B"/>
    <w:rsid w:val="00751308"/>
    <w:rsid w:val="007B1913"/>
    <w:rsid w:val="00827CC6"/>
    <w:rsid w:val="0089225F"/>
    <w:rsid w:val="0089602C"/>
    <w:rsid w:val="008B54CD"/>
    <w:rsid w:val="008C0914"/>
    <w:rsid w:val="00966EA8"/>
    <w:rsid w:val="009A243A"/>
    <w:rsid w:val="009F5C18"/>
    <w:rsid w:val="00A96FD3"/>
    <w:rsid w:val="00B02AA4"/>
    <w:rsid w:val="00B25A97"/>
    <w:rsid w:val="00B354F4"/>
    <w:rsid w:val="00B41EF7"/>
    <w:rsid w:val="00B4206C"/>
    <w:rsid w:val="00B96780"/>
    <w:rsid w:val="00C33501"/>
    <w:rsid w:val="00C453DF"/>
    <w:rsid w:val="00CB7AEB"/>
    <w:rsid w:val="00CC47A7"/>
    <w:rsid w:val="00CF6E78"/>
    <w:rsid w:val="00DA3FBF"/>
    <w:rsid w:val="00DE39A3"/>
    <w:rsid w:val="00E41057"/>
    <w:rsid w:val="00E86330"/>
    <w:rsid w:val="00ED7A91"/>
    <w:rsid w:val="00EE19D3"/>
    <w:rsid w:val="00EF3C16"/>
    <w:rsid w:val="00F475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9BA1BB"/>
  <w15:docId w15:val="{A5349D57-325A-4E63-877D-3EC3D490C8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B7AEB"/>
  </w:style>
  <w:style w:type="paragraph" w:styleId="Heading1">
    <w:name w:val="heading 1"/>
    <w:basedOn w:val="Normal"/>
    <w:next w:val="Normal"/>
    <w:link w:val="Heading1Char"/>
    <w:uiPriority w:val="9"/>
    <w:qFormat/>
    <w:rsid w:val="00CB7AE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i/>
      <w:color w:val="C00000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B7AE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95959" w:themeColor="text1" w:themeTint="A6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CB7AE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95959" w:themeColor="text1" w:themeTint="A6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CB7AEB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CB7AEB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Heading1"/>
    <w:next w:val="Normal"/>
    <w:link w:val="TitleChar"/>
    <w:uiPriority w:val="10"/>
    <w:qFormat/>
    <w:rsid w:val="00CB7AEB"/>
    <w:rPr>
      <w:sz w:val="52"/>
    </w:rPr>
  </w:style>
  <w:style w:type="character" w:customStyle="1" w:styleId="TitleChar">
    <w:name w:val="Title Char"/>
    <w:basedOn w:val="DefaultParagraphFont"/>
    <w:link w:val="Title"/>
    <w:uiPriority w:val="10"/>
    <w:rsid w:val="00CB7AEB"/>
    <w:rPr>
      <w:rFonts w:asciiTheme="majorHAnsi" w:eastAsiaTheme="majorEastAsia" w:hAnsiTheme="majorHAnsi" w:cstheme="majorBidi"/>
      <w:b/>
      <w:bCs/>
      <w:i/>
      <w:color w:val="C00000"/>
      <w:sz w:val="52"/>
      <w:szCs w:val="28"/>
    </w:rPr>
  </w:style>
  <w:style w:type="character" w:customStyle="1" w:styleId="Heading1Char">
    <w:name w:val="Heading 1 Char"/>
    <w:basedOn w:val="DefaultParagraphFont"/>
    <w:link w:val="Heading1"/>
    <w:uiPriority w:val="9"/>
    <w:rsid w:val="00CB7AEB"/>
    <w:rPr>
      <w:rFonts w:asciiTheme="majorHAnsi" w:eastAsiaTheme="majorEastAsia" w:hAnsiTheme="majorHAnsi" w:cstheme="majorBidi"/>
      <w:b/>
      <w:bCs/>
      <w:i/>
      <w:color w:val="C00000"/>
      <w:sz w:val="28"/>
      <w:szCs w:val="28"/>
    </w:rPr>
  </w:style>
  <w:style w:type="paragraph" w:styleId="Subtitle">
    <w:name w:val="Subtitle"/>
    <w:basedOn w:val="Title"/>
    <w:next w:val="Normal"/>
    <w:link w:val="SubtitleChar"/>
    <w:uiPriority w:val="11"/>
    <w:qFormat/>
    <w:rsid w:val="00CB7AEB"/>
    <w:pPr>
      <w:pBdr>
        <w:bottom w:val="single" w:sz="6" w:space="1" w:color="auto"/>
      </w:pBdr>
    </w:pPr>
    <w:rPr>
      <w:color w:val="808080" w:themeColor="background1" w:themeShade="80"/>
    </w:rPr>
  </w:style>
  <w:style w:type="character" w:customStyle="1" w:styleId="SubtitleChar">
    <w:name w:val="Subtitle Char"/>
    <w:basedOn w:val="DefaultParagraphFont"/>
    <w:link w:val="Subtitle"/>
    <w:uiPriority w:val="11"/>
    <w:rsid w:val="00CB7AEB"/>
    <w:rPr>
      <w:rFonts w:asciiTheme="majorHAnsi" w:eastAsiaTheme="majorEastAsia" w:hAnsiTheme="majorHAnsi" w:cstheme="majorBidi"/>
      <w:b/>
      <w:bCs/>
      <w:i/>
      <w:color w:val="808080" w:themeColor="background1" w:themeShade="80"/>
      <w:sz w:val="52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CB7AEB"/>
    <w:rPr>
      <w:rFonts w:asciiTheme="majorHAnsi" w:eastAsiaTheme="majorEastAsia" w:hAnsiTheme="majorHAnsi" w:cstheme="majorBidi"/>
      <w:b/>
      <w:bCs/>
      <w:color w:val="595959" w:themeColor="text1" w:themeTint="A6"/>
      <w:sz w:val="26"/>
      <w:szCs w:val="26"/>
    </w:rPr>
  </w:style>
  <w:style w:type="character" w:customStyle="1" w:styleId="Heading7Char">
    <w:name w:val="Heading 7 Char"/>
    <w:basedOn w:val="DefaultParagraphFont"/>
    <w:link w:val="Heading7"/>
    <w:uiPriority w:val="9"/>
    <w:rsid w:val="00CB7AEB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customStyle="1" w:styleId="Normal-Left-Aligned">
    <w:name w:val="Normal-Left-Aligned"/>
    <w:basedOn w:val="Normal"/>
    <w:rsid w:val="00CB7AEB"/>
    <w:pPr>
      <w:spacing w:before="120" w:after="120" w:line="240" w:lineRule="auto"/>
    </w:pPr>
    <w:rPr>
      <w:rFonts w:ascii="Verdana" w:eastAsia="Times New Roman" w:hAnsi="Verdana" w:cs="Times New Roman"/>
      <w:color w:val="807F83"/>
      <w:sz w:val="20"/>
      <w:szCs w:val="20"/>
      <w:lang w:val="en-GB" w:eastAsia="en-GB"/>
    </w:rPr>
  </w:style>
  <w:style w:type="paragraph" w:customStyle="1" w:styleId="Non-TOCHeading1">
    <w:name w:val="Non-TOC Heading 1"/>
    <w:rsid w:val="00CB7AEB"/>
    <w:pPr>
      <w:spacing w:after="0" w:line="240" w:lineRule="auto"/>
    </w:pPr>
    <w:rPr>
      <w:rFonts w:ascii="Verdana" w:eastAsia="Times New Roman" w:hAnsi="Verdana" w:cs="Times New Roman"/>
      <w:b/>
      <w:color w:val="808080"/>
      <w:sz w:val="32"/>
      <w:szCs w:val="24"/>
      <w:lang w:val="en-GB" w:eastAsia="en-GB"/>
    </w:rPr>
  </w:style>
  <w:style w:type="paragraph" w:customStyle="1" w:styleId="Non-TOCHeading2">
    <w:name w:val="Non-TOC Heading 2"/>
    <w:rsid w:val="00CB7AEB"/>
    <w:pPr>
      <w:spacing w:after="240" w:line="240" w:lineRule="auto"/>
    </w:pPr>
    <w:rPr>
      <w:rFonts w:ascii="Verdana" w:eastAsia="Times New Roman" w:hAnsi="Verdana" w:cs="Times New Roman"/>
      <w:b/>
      <w:color w:val="7F7F7F"/>
      <w:sz w:val="24"/>
      <w:szCs w:val="24"/>
      <w:lang w:val="en-GB" w:eastAsia="en-GB"/>
    </w:rPr>
  </w:style>
  <w:style w:type="character" w:customStyle="1" w:styleId="Heading3Char">
    <w:name w:val="Heading 3 Char"/>
    <w:basedOn w:val="DefaultParagraphFont"/>
    <w:link w:val="Heading3"/>
    <w:uiPriority w:val="9"/>
    <w:rsid w:val="00CB7AEB"/>
    <w:rPr>
      <w:rFonts w:asciiTheme="majorHAnsi" w:eastAsiaTheme="majorEastAsia" w:hAnsiTheme="majorHAnsi" w:cstheme="majorBidi"/>
      <w:b/>
      <w:bCs/>
      <w:color w:val="595959" w:themeColor="text1" w:themeTint="A6"/>
    </w:rPr>
  </w:style>
  <w:style w:type="character" w:customStyle="1" w:styleId="Heading4Char">
    <w:name w:val="Heading 4 Char"/>
    <w:basedOn w:val="DefaultParagraphFont"/>
    <w:link w:val="Heading4"/>
    <w:uiPriority w:val="9"/>
    <w:rsid w:val="00CB7AEB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BodyText">
    <w:name w:val="Body Text"/>
    <w:basedOn w:val="Normal"/>
    <w:link w:val="BodyTextChar"/>
    <w:rsid w:val="00CB7AEB"/>
    <w:pPr>
      <w:spacing w:after="120" w:line="240" w:lineRule="auto"/>
      <w:jc w:val="both"/>
    </w:pPr>
    <w:rPr>
      <w:rFonts w:ascii="Garamond" w:eastAsia="Times New Roman" w:hAnsi="Garamond" w:cs="Times New Roman"/>
      <w:sz w:val="24"/>
      <w:szCs w:val="24"/>
      <w:lang w:val="en-AU"/>
    </w:rPr>
  </w:style>
  <w:style w:type="character" w:customStyle="1" w:styleId="BodyTextChar">
    <w:name w:val="Body Text Char"/>
    <w:basedOn w:val="DefaultParagraphFont"/>
    <w:link w:val="BodyText"/>
    <w:rsid w:val="00CB7AEB"/>
    <w:rPr>
      <w:rFonts w:ascii="Garamond" w:eastAsia="Times New Roman" w:hAnsi="Garamond" w:cs="Times New Roman"/>
      <w:sz w:val="24"/>
      <w:szCs w:val="24"/>
      <w:lang w:val="en-AU"/>
    </w:rPr>
  </w:style>
  <w:style w:type="paragraph" w:styleId="BodyTextIndent">
    <w:name w:val="Body Text Indent"/>
    <w:basedOn w:val="Normal"/>
    <w:link w:val="BodyTextIndentChar"/>
    <w:rsid w:val="00CB7AEB"/>
    <w:pPr>
      <w:spacing w:after="120" w:line="240" w:lineRule="auto"/>
      <w:ind w:left="567"/>
      <w:jc w:val="both"/>
    </w:pPr>
    <w:rPr>
      <w:rFonts w:ascii="Garamond" w:eastAsia="Times New Roman" w:hAnsi="Garamond" w:cs="Times New Roman"/>
      <w:sz w:val="24"/>
      <w:szCs w:val="24"/>
      <w:lang w:val="en-AU"/>
    </w:rPr>
  </w:style>
  <w:style w:type="character" w:customStyle="1" w:styleId="BodyTextIndentChar">
    <w:name w:val="Body Text Indent Char"/>
    <w:basedOn w:val="DefaultParagraphFont"/>
    <w:link w:val="BodyTextIndent"/>
    <w:rsid w:val="00CB7AEB"/>
    <w:rPr>
      <w:rFonts w:ascii="Garamond" w:eastAsia="Times New Roman" w:hAnsi="Garamond" w:cs="Times New Roman"/>
      <w:sz w:val="24"/>
      <w:szCs w:val="24"/>
      <w:lang w:val="en-AU"/>
    </w:rPr>
  </w:style>
  <w:style w:type="paragraph" w:styleId="Footer">
    <w:name w:val="footer"/>
    <w:basedOn w:val="Normal"/>
    <w:link w:val="FooterChar"/>
    <w:rsid w:val="00CB7AEB"/>
    <w:pPr>
      <w:tabs>
        <w:tab w:val="center" w:pos="4680"/>
        <w:tab w:val="right" w:pos="9540"/>
      </w:tabs>
      <w:spacing w:after="120" w:line="240" w:lineRule="auto"/>
      <w:ind w:right="-34"/>
    </w:pPr>
    <w:rPr>
      <w:rFonts w:ascii="Garamond" w:eastAsia="Times New Roman" w:hAnsi="Garamond" w:cs="Times New Roman"/>
      <w:szCs w:val="24"/>
      <w:lang w:val="en-AU"/>
    </w:rPr>
  </w:style>
  <w:style w:type="character" w:customStyle="1" w:styleId="FooterChar">
    <w:name w:val="Footer Char"/>
    <w:basedOn w:val="DefaultParagraphFont"/>
    <w:link w:val="Footer"/>
    <w:rsid w:val="00CB7AEB"/>
    <w:rPr>
      <w:rFonts w:ascii="Garamond" w:eastAsia="Times New Roman" w:hAnsi="Garamond" w:cs="Times New Roman"/>
      <w:szCs w:val="24"/>
      <w:lang w:val="en-AU"/>
    </w:rPr>
  </w:style>
  <w:style w:type="paragraph" w:customStyle="1" w:styleId="Heading2non-numbered">
    <w:name w:val="Heading 2 (non-numbered)"/>
    <w:basedOn w:val="Heading2"/>
    <w:rsid w:val="00CB7AEB"/>
    <w:pPr>
      <w:keepLines w:val="0"/>
      <w:widowControl w:val="0"/>
      <w:tabs>
        <w:tab w:val="left" w:pos="993"/>
      </w:tabs>
      <w:spacing w:before="120" w:after="120" w:line="240" w:lineRule="auto"/>
    </w:pPr>
    <w:rPr>
      <w:rFonts w:ascii="Arial" w:eastAsia="Times New Roman" w:hAnsi="Arial" w:cs="Arial"/>
      <w:bCs w:val="0"/>
      <w:snapToGrid w:val="0"/>
      <w:color w:val="000080"/>
      <w:spacing w:val="40"/>
      <w:kern w:val="28"/>
      <w:sz w:val="28"/>
      <w:szCs w:val="24"/>
      <w:lang w:val="en-AU"/>
    </w:rPr>
  </w:style>
  <w:style w:type="paragraph" w:customStyle="1" w:styleId="Heading1non-numbered">
    <w:name w:val="Heading 1 (non-numbered)"/>
    <w:basedOn w:val="Heading1"/>
    <w:next w:val="BodyText"/>
    <w:rsid w:val="00CB7AEB"/>
    <w:pPr>
      <w:keepLines w:val="0"/>
      <w:pageBreakBefore/>
      <w:spacing w:after="240" w:line="240" w:lineRule="auto"/>
    </w:pPr>
    <w:rPr>
      <w:rFonts w:ascii="Arial" w:eastAsia="Times New Roman" w:hAnsi="Arial" w:cs="Arial"/>
      <w:bCs w:val="0"/>
      <w:i w:val="0"/>
      <w:color w:val="000080"/>
      <w:spacing w:val="40"/>
      <w:kern w:val="28"/>
      <w:sz w:val="36"/>
      <w:szCs w:val="24"/>
      <w:lang w:val="en-AU"/>
    </w:rPr>
  </w:style>
  <w:style w:type="paragraph" w:customStyle="1" w:styleId="Heading3non-numbered">
    <w:name w:val="Heading 3 (non-numbered)"/>
    <w:basedOn w:val="Heading3"/>
    <w:next w:val="BodyText"/>
    <w:rsid w:val="00CB7AEB"/>
    <w:pPr>
      <w:keepLines w:val="0"/>
      <w:widowControl w:val="0"/>
      <w:tabs>
        <w:tab w:val="left" w:pos="900"/>
        <w:tab w:val="left" w:pos="993"/>
      </w:tabs>
      <w:spacing w:before="60" w:after="60" w:line="240" w:lineRule="auto"/>
    </w:pPr>
    <w:rPr>
      <w:rFonts w:ascii="GillSans" w:eastAsia="Times New Roman" w:hAnsi="GillSans" w:cs="Arial"/>
      <w:bCs w:val="0"/>
      <w:color w:val="000080"/>
      <w:spacing w:val="40"/>
      <w:sz w:val="24"/>
      <w:szCs w:val="24"/>
      <w:lang w:val="en-AU"/>
    </w:rPr>
  </w:style>
  <w:style w:type="paragraph" w:customStyle="1" w:styleId="ListBulletIndented">
    <w:name w:val="List Bullet Indented"/>
    <w:basedOn w:val="ListBullet"/>
    <w:rsid w:val="00CB7AEB"/>
    <w:pPr>
      <w:numPr>
        <w:numId w:val="2"/>
      </w:numPr>
      <w:tabs>
        <w:tab w:val="clear" w:pos="1287"/>
        <w:tab w:val="num" w:pos="993"/>
      </w:tabs>
      <w:spacing w:after="120" w:line="240" w:lineRule="auto"/>
      <w:ind w:left="993"/>
      <w:contextualSpacing w:val="0"/>
    </w:pPr>
    <w:rPr>
      <w:rFonts w:ascii="Garamond" w:eastAsia="Times New Roman" w:hAnsi="Garamond" w:cs="Times New Roman"/>
      <w:sz w:val="24"/>
      <w:szCs w:val="24"/>
      <w:lang w:val="en-AU"/>
    </w:rPr>
  </w:style>
  <w:style w:type="paragraph" w:customStyle="1" w:styleId="ListNumberIndented">
    <w:name w:val="List Number Indented"/>
    <w:basedOn w:val="ListNumber"/>
    <w:rsid w:val="00CB7AEB"/>
    <w:pPr>
      <w:numPr>
        <w:numId w:val="1"/>
      </w:numPr>
      <w:spacing w:after="120" w:line="240" w:lineRule="auto"/>
      <w:contextualSpacing w:val="0"/>
    </w:pPr>
    <w:rPr>
      <w:rFonts w:ascii="Garamond" w:eastAsia="Times New Roman" w:hAnsi="Garamond" w:cs="Times New Roman"/>
      <w:sz w:val="24"/>
      <w:szCs w:val="24"/>
      <w:lang w:val="en-AU"/>
    </w:rPr>
  </w:style>
  <w:style w:type="paragraph" w:customStyle="1" w:styleId="Table">
    <w:name w:val="Table"/>
    <w:basedOn w:val="BodyText"/>
    <w:rsid w:val="00CB7AEB"/>
    <w:pPr>
      <w:spacing w:before="60" w:after="60"/>
    </w:pPr>
    <w:rPr>
      <w:sz w:val="20"/>
    </w:rPr>
  </w:style>
  <w:style w:type="paragraph" w:styleId="ListBullet">
    <w:name w:val="List Bullet"/>
    <w:basedOn w:val="Normal"/>
    <w:uiPriority w:val="99"/>
    <w:semiHidden/>
    <w:unhideWhenUsed/>
    <w:rsid w:val="00CB7AEB"/>
    <w:pPr>
      <w:tabs>
        <w:tab w:val="num" w:pos="1353"/>
      </w:tabs>
      <w:ind w:left="1353" w:hanging="360"/>
      <w:contextualSpacing/>
    </w:pPr>
  </w:style>
  <w:style w:type="paragraph" w:styleId="ListNumber">
    <w:name w:val="List Number"/>
    <w:basedOn w:val="Normal"/>
    <w:uiPriority w:val="99"/>
    <w:semiHidden/>
    <w:unhideWhenUsed/>
    <w:rsid w:val="00CB7AEB"/>
    <w:pPr>
      <w:tabs>
        <w:tab w:val="num" w:pos="1287"/>
      </w:tabs>
      <w:ind w:left="1287" w:hanging="36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434</Words>
  <Characters>2480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Oracle Corporation</Company>
  <LinksUpToDate>false</LinksUpToDate>
  <CharactersWithSpaces>2909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fguy</dc:creator>
  <cp:lastModifiedBy>Sue Novak</cp:lastModifiedBy>
  <cp:revision>2</cp:revision>
  <dcterms:created xsi:type="dcterms:W3CDTF">2020-02-23T21:04:00Z</dcterms:created>
  <dcterms:modified xsi:type="dcterms:W3CDTF">2020-02-23T21:04:00Z</dcterms:modified>
</cp:coreProperties>
</file>