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Toc374385892"/>
    <w:p w14:paraId="0B9BE7D7" w14:textId="77777777" w:rsidR="001E44E3" w:rsidRDefault="00A55DE1" w:rsidP="001E44E3">
      <w:pPr>
        <w:pStyle w:val="BodyText"/>
      </w:pPr>
      <w:r>
        <w:rPr>
          <w:noProof/>
          <w:lang w:val="en-GB" w:eastAsia="en-GB" w:bidi="ar-SA"/>
        </w:rPr>
        <mc:AlternateContent>
          <mc:Choice Requires="wps">
            <w:drawing>
              <wp:anchor distT="0" distB="0" distL="114300" distR="114300" simplePos="0" relativeHeight="251658752" behindDoc="0" locked="0" layoutInCell="1" allowOverlap="1" wp14:anchorId="72FC5CA8" wp14:editId="567B91D1">
                <wp:simplePos x="0" y="0"/>
                <wp:positionH relativeFrom="column">
                  <wp:posOffset>1919605</wp:posOffset>
                </wp:positionH>
                <wp:positionV relativeFrom="paragraph">
                  <wp:posOffset>402590</wp:posOffset>
                </wp:positionV>
                <wp:extent cx="4867275" cy="1362710"/>
                <wp:effectExtent l="0" t="2540" r="4445" b="0"/>
                <wp:wrapNone/>
                <wp:docPr id="1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67275" cy="1362710"/>
                        </a:xfrm>
                        <a:prstGeom prst="rect">
                          <a:avLst/>
                        </a:prstGeom>
                        <a:noFill/>
                        <a:ln>
                          <a:noFill/>
                        </a:ln>
                        <a:extLst>
                          <a:ext uri="{909E8E84-426E-40DD-AFC4-6F175D3DCCD1}">
                            <a14:hiddenFill xmlns:a14="http://schemas.microsoft.com/office/drawing/2010/main">
                              <a:solidFill>
                                <a:srgbClr val="FFFFFF">
                                  <a:alpha val="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2B2E2C" w14:textId="77777777" w:rsidR="00B35832" w:rsidRDefault="00B35832" w:rsidP="001E44E3">
                            <w:pPr>
                              <w:pStyle w:val="Bannersubtitle"/>
                              <w:rPr>
                                <w:sz w:val="44"/>
                                <w:szCs w:val="44"/>
                              </w:rPr>
                            </w:pPr>
                            <w:r>
                              <w:rPr>
                                <w:sz w:val="44"/>
                                <w:szCs w:val="44"/>
                              </w:rPr>
                              <w:t>Invoice Sequencing and VAT Reporting for Saudi Arabia</w:t>
                            </w:r>
                            <w:bookmarkStart w:id="1" w:name="_GoBack"/>
                            <w:bookmarkEnd w:id="1"/>
                          </w:p>
                          <w:p w14:paraId="719749EA" w14:textId="77777777" w:rsidR="00B35832" w:rsidRPr="00D530D0" w:rsidRDefault="00B35832" w:rsidP="001E44E3">
                            <w:pPr>
                              <w:pStyle w:val="Bannersubtitle"/>
                              <w:rPr>
                                <w:sz w:val="44"/>
                                <w:szCs w:val="44"/>
                              </w:rPr>
                            </w:pPr>
                          </w:p>
                          <w:p w14:paraId="53FB80A1" w14:textId="77777777" w:rsidR="00B35832" w:rsidRPr="00424DE7" w:rsidRDefault="00B35832" w:rsidP="001E44E3">
                            <w:pPr>
                              <w:pStyle w:val="Bannersubtitle"/>
                              <w:rPr>
                                <w:sz w:val="36"/>
                                <w:szCs w:val="36"/>
                              </w:rPr>
                            </w:pPr>
                            <w:r>
                              <w:rPr>
                                <w:sz w:val="36"/>
                                <w:szCs w:val="36"/>
                              </w:rPr>
                              <w:t>Financials for EMEA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2FC5CA8" id="_x0000_t202" coordsize="21600,21600" o:spt="202" path="m,l,21600r21600,l21600,xe">
                <v:stroke joinstyle="miter"/>
                <v:path gradientshapeok="t" o:connecttype="rect"/>
              </v:shapetype>
              <v:shape id="Text Box 7" o:spid="_x0000_s1026" type="#_x0000_t202" style="position:absolute;margin-left:151.15pt;margin-top:31.7pt;width:383.25pt;height:107.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" filled="f" stroked="f">
                <v:fill opacity="0"/>
                <v:textbox>
                  <w:txbxContent>
                    <w:p w14:paraId="762B2E2C" w14:textId="77777777" w:rsidR="00B35832" w:rsidRDefault="00B35832" w:rsidP="001E44E3">
                      <w:pPr>
                        <w:pStyle w:val="Bannersubtitle"/>
                        <w:rPr>
                          <w:sz w:val="44"/>
                          <w:szCs w:val="44"/>
                        </w:rPr>
                      </w:pPr>
                      <w:r>
                        <w:rPr>
                          <w:sz w:val="44"/>
                          <w:szCs w:val="44"/>
                        </w:rPr>
                        <w:t>Invoice Sequencing and VAT Reporting for Saudi Arabia</w:t>
                      </w:r>
                    </w:p>
                    <w:p w14:paraId="719749EA" w14:textId="77777777" w:rsidR="00B35832" w:rsidRPr="00D530D0" w:rsidRDefault="00B35832" w:rsidP="001E44E3">
                      <w:pPr>
                        <w:pStyle w:val="Bannersubtitle"/>
                        <w:rPr>
                          <w:sz w:val="44"/>
                          <w:szCs w:val="44"/>
                        </w:rPr>
                      </w:pPr>
                    </w:p>
                    <w:p w14:paraId="53FB80A1" w14:textId="77777777" w:rsidR="00B35832" w:rsidRPr="00424DE7" w:rsidRDefault="00B35832" w:rsidP="001E44E3">
                      <w:pPr>
                        <w:pStyle w:val="Bannersubtitle"/>
                        <w:rPr>
                          <w:sz w:val="36"/>
                          <w:szCs w:val="36"/>
                        </w:rPr>
                      </w:pPr>
                      <w:r>
                        <w:rPr>
                          <w:sz w:val="36"/>
                          <w:szCs w:val="36"/>
                        </w:rPr>
                        <w:t>Financials for EMEA</w:t>
                      </w:r>
                    </w:p>
                  </w:txbxContent>
                </v:textbox>
              </v:shape>
            </w:pict>
          </mc:Fallback>
        </mc:AlternateContent>
      </w:r>
      <w:r>
        <w:rPr>
          <w:noProof/>
          <w:lang w:val="en-GB" w:eastAsia="en-GB" w:bidi="ar-SA"/>
        </w:rPr>
        <mc:AlternateContent>
          <mc:Choice Requires="wps">
            <w:drawing>
              <wp:anchor distT="0" distB="0" distL="114300" distR="114300" simplePos="0" relativeHeight="251657728" behindDoc="0" locked="0" layoutInCell="1" allowOverlap="1" wp14:anchorId="5D95D145" wp14:editId="578A35CE">
                <wp:simplePos x="0" y="0"/>
                <wp:positionH relativeFrom="column">
                  <wp:posOffset>133350</wp:posOffset>
                </wp:positionH>
                <wp:positionV relativeFrom="paragraph">
                  <wp:posOffset>666750</wp:posOffset>
                </wp:positionV>
                <wp:extent cx="1786255" cy="1089025"/>
                <wp:effectExtent l="0" t="0" r="4445" b="0"/>
                <wp:wrapNone/>
                <wp:docPr id="9"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6255" cy="1089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591AA3" w14:textId="77777777" w:rsidR="00B35832" w:rsidRPr="001E44E3" w:rsidRDefault="00B35832" w:rsidP="001E44E3">
                            <w:pPr>
                              <w:pStyle w:val="CloudSolutionName"/>
                              <w:rPr>
                                <w:rStyle w:val="Emphasis"/>
                                <w:rFonts w:cs="Arial"/>
                                <w:caps/>
                                <w:color w:val="auto"/>
                                <w:sz w:val="28"/>
                                <w:szCs w:val="28"/>
                              </w:rPr>
                            </w:pPr>
                            <w:r w:rsidRPr="001E44E3">
                              <w:rPr>
                                <w:rFonts w:cs="Arial"/>
                                <w:color w:val="auto"/>
                                <w:sz w:val="28"/>
                                <w:szCs w:val="28"/>
                              </w:rPr>
                              <w:t>ERP</w:t>
                            </w:r>
                            <w:r w:rsidRPr="001E44E3">
                              <w:rPr>
                                <w:rStyle w:val="BookTitle"/>
                                <w:rFonts w:cs="Arial"/>
                                <w:color w:val="auto"/>
                                <w:sz w:val="28"/>
                                <w:szCs w:val="28"/>
                              </w:rPr>
                              <w:t xml:space="preserve"> </w:t>
                            </w:r>
                            <w:r w:rsidRPr="001E44E3">
                              <w:rPr>
                                <w:rStyle w:val="BookTitle"/>
                                <w:rFonts w:cs="Arial"/>
                                <w:b/>
                                <w:i w:val="0"/>
                                <w:color w:val="auto"/>
                                <w:sz w:val="28"/>
                                <w:szCs w:val="28"/>
                              </w:rPr>
                              <w:t>cloud</w:t>
                            </w:r>
                            <w:r w:rsidRPr="001E44E3">
                              <w:rPr>
                                <w:rStyle w:val="BookTitle"/>
                                <w:rFonts w:cs="Arial"/>
                                <w:color w:val="auto"/>
                                <w:sz w:val="28"/>
                                <w:szCs w:val="28"/>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D95D145" id="Text Box 6" o:spid="_x0000_s1027" type="#_x0000_t202" style="position:absolute;margin-left:10.5pt;margin-top:52.5pt;width:140.65pt;height:85.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" filled="f" stroked="f">
                <v:textbox>
                  <w:txbxContent>
                    <w:p w14:paraId="15591AA3" w14:textId="77777777" w:rsidR="00B35832" w:rsidRPr="001E44E3" w:rsidRDefault="00B35832" w:rsidP="001E44E3">
                      <w:pPr>
                        <w:pStyle w:val="CloudSolutionName"/>
                        <w:rPr>
                          <w:rStyle w:val="Emphasis"/>
                          <w:rFonts w:cs="Arial"/>
                          <w:caps/>
                          <w:color w:val="auto"/>
                          <w:sz w:val="28"/>
                          <w:szCs w:val="28"/>
                        </w:rPr>
                      </w:pPr>
                      <w:r w:rsidRPr="001E44E3">
                        <w:rPr>
                          <w:rFonts w:cs="Arial"/>
                          <w:color w:val="auto"/>
                          <w:sz w:val="28"/>
                          <w:szCs w:val="28"/>
                        </w:rPr>
                        <w:t>ERP</w:t>
                      </w:r>
                      <w:r w:rsidRPr="001E44E3">
                        <w:rPr>
                          <w:rStyle w:val="BookTitle"/>
                          <w:rFonts w:cs="Arial"/>
                          <w:color w:val="auto"/>
                          <w:sz w:val="28"/>
                          <w:szCs w:val="28"/>
                        </w:rPr>
                        <w:t xml:space="preserve"> </w:t>
                      </w:r>
                      <w:r w:rsidRPr="001E44E3">
                        <w:rPr>
                          <w:rStyle w:val="BookTitle"/>
                          <w:rFonts w:cs="Arial"/>
                          <w:b/>
                          <w:i w:val="0"/>
                          <w:color w:val="auto"/>
                          <w:sz w:val="28"/>
                          <w:szCs w:val="28"/>
                        </w:rPr>
                        <w:t>cloud</w:t>
                      </w:r>
                      <w:r w:rsidRPr="001E44E3">
                        <w:rPr>
                          <w:rStyle w:val="BookTitle"/>
                          <w:rFonts w:cs="Arial"/>
                          <w:color w:val="auto"/>
                          <w:sz w:val="28"/>
                          <w:szCs w:val="28"/>
                        </w:rPr>
                        <w:t xml:space="preserve"> </w:t>
                      </w:r>
                    </w:p>
                  </w:txbxContent>
                </v:textbox>
              </v:shape>
            </w:pict>
          </mc:Fallback>
        </mc:AlternateContent>
      </w:r>
      <w:r w:rsidR="001E44E3">
        <w:rPr>
          <w:noProof/>
          <w:lang w:val="en-GB" w:eastAsia="en-GB" w:bidi="ar-SA"/>
        </w:rPr>
        <w:drawing>
          <wp:inline distT="0" distB="0" distL="0" distR="0" wp14:anchorId="6C3F15B2" wp14:editId="4B304327">
            <wp:extent cx="6896100" cy="1819275"/>
            <wp:effectExtent l="19050" t="0" r="0" b="0"/>
            <wp:docPr id="3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srcRect/>
                    <a:stretch>
                      <a:fillRect/>
                    </a:stretch>
                  </pic:blipFill>
                  <pic:spPr bwMode="auto">
                    <a:xfrm>
                      <a:off x="0" y="0"/>
                      <a:ext cx="6922664" cy="1826283"/>
                    </a:xfrm>
                    <a:prstGeom prst="rect">
                      <a:avLst/>
                    </a:prstGeom>
                    <a:noFill/>
                    <a:ln w="9525">
                      <a:noFill/>
                      <a:miter lim="800000"/>
                      <a:headEnd/>
                      <a:tailEnd/>
                    </a:ln>
                  </pic:spPr>
                </pic:pic>
              </a:graphicData>
            </a:graphic>
          </wp:inline>
        </w:drawing>
      </w:r>
    </w:p>
    <w:bookmarkEnd w:id="0"/>
    <w:p w14:paraId="7719D84D" w14:textId="77777777" w:rsidR="001E44E3" w:rsidRDefault="001E44E3" w:rsidP="001E44E3"/>
    <w:sdt>
      <w:sdtPr>
        <w:rPr>
          <w:rFonts w:asciiTheme="minorHAnsi" w:eastAsiaTheme="minorHAnsi" w:hAnsiTheme="minorHAnsi" w:cstheme="minorBidi"/>
          <w:b w:val="0"/>
          <w:bCs w:val="0"/>
          <w:color w:val="auto"/>
          <w:sz w:val="22"/>
          <w:szCs w:val="22"/>
        </w:rPr>
        <w:id w:val="-890419511"/>
        <w:docPartObj>
          <w:docPartGallery w:val="Table of Contents"/>
          <w:docPartUnique/>
        </w:docPartObj>
      </w:sdtPr>
      <w:sdtEndPr>
        <w:rPr>
          <w:noProof/>
        </w:rPr>
      </w:sdtEndPr>
      <w:sdtContent>
        <w:p w14:paraId="358C00D4" w14:textId="77777777" w:rsidR="00A87C2F" w:rsidRDefault="00A87C2F" w:rsidP="00A87C2F">
          <w:pPr>
            <w:pStyle w:val="TOCHeading"/>
            <w:numPr>
              <w:ilvl w:val="0"/>
              <w:numId w:val="0"/>
            </w:numPr>
          </w:pPr>
          <w:r>
            <w:t>Table of Contents</w:t>
          </w:r>
        </w:p>
        <w:p w14:paraId="72066678" w14:textId="61DA35F6" w:rsidR="00B047A1" w:rsidRDefault="00A87C2F">
          <w:pPr>
            <w:pStyle w:val="TOC1"/>
            <w:rPr>
              <w:noProof/>
              <w:lang w:val="en-GB" w:eastAsia="en-GB"/>
            </w:rPr>
          </w:pPr>
          <w:r>
            <w:fldChar w:fldCharType="begin"/>
          </w:r>
          <w:r>
            <w:instrText xml:space="preserve"> TOC \o "1-3" \h \z \u </w:instrText>
          </w:r>
          <w:r>
            <w:fldChar w:fldCharType="separate"/>
          </w:r>
          <w:hyperlink w:anchor="_Toc499634647" w:history="1">
            <w:r w:rsidR="00B047A1" w:rsidRPr="006549B9">
              <w:rPr>
                <w:rStyle w:val="Hyperlink"/>
                <w:noProof/>
              </w:rPr>
              <w:t>1.</w:t>
            </w:r>
            <w:r w:rsidR="00B047A1">
              <w:rPr>
                <w:noProof/>
                <w:lang w:val="en-GB" w:eastAsia="en-GB"/>
              </w:rPr>
              <w:tab/>
            </w:r>
            <w:r w:rsidR="00B047A1" w:rsidRPr="006549B9">
              <w:rPr>
                <w:rStyle w:val="Hyperlink"/>
                <w:noProof/>
              </w:rPr>
              <w:t>Purpose of the document</w:t>
            </w:r>
            <w:r w:rsidR="00B047A1">
              <w:rPr>
                <w:noProof/>
                <w:webHidden/>
              </w:rPr>
              <w:tab/>
            </w:r>
            <w:r w:rsidR="00B047A1">
              <w:rPr>
                <w:noProof/>
                <w:webHidden/>
              </w:rPr>
              <w:fldChar w:fldCharType="begin"/>
            </w:r>
            <w:r w:rsidR="00B047A1">
              <w:rPr>
                <w:noProof/>
                <w:webHidden/>
              </w:rPr>
              <w:instrText xml:space="preserve"> PAGEREF _Toc499634647 \h </w:instrText>
            </w:r>
            <w:r w:rsidR="00B047A1">
              <w:rPr>
                <w:noProof/>
                <w:webHidden/>
              </w:rPr>
            </w:r>
            <w:r w:rsidR="00B047A1">
              <w:rPr>
                <w:noProof/>
                <w:webHidden/>
              </w:rPr>
              <w:fldChar w:fldCharType="separate"/>
            </w:r>
            <w:r w:rsidR="00B047A1">
              <w:rPr>
                <w:noProof/>
                <w:webHidden/>
              </w:rPr>
              <w:t>2</w:t>
            </w:r>
            <w:r w:rsidR="00B047A1">
              <w:rPr>
                <w:noProof/>
                <w:webHidden/>
              </w:rPr>
              <w:fldChar w:fldCharType="end"/>
            </w:r>
          </w:hyperlink>
        </w:p>
        <w:p w14:paraId="7A9609F1" w14:textId="50B7AF66" w:rsidR="00B047A1" w:rsidRDefault="009776CD">
          <w:pPr>
            <w:pStyle w:val="TOC1"/>
            <w:rPr>
              <w:noProof/>
              <w:lang w:val="en-GB" w:eastAsia="en-GB"/>
            </w:rPr>
          </w:pPr>
          <w:hyperlink w:anchor="_Toc499634648" w:history="1">
            <w:r w:rsidR="00B047A1" w:rsidRPr="006549B9">
              <w:rPr>
                <w:rStyle w:val="Hyperlink"/>
                <w:noProof/>
              </w:rPr>
              <w:t>2.</w:t>
            </w:r>
            <w:r w:rsidR="00B047A1">
              <w:rPr>
                <w:noProof/>
                <w:lang w:val="en-GB" w:eastAsia="en-GB"/>
              </w:rPr>
              <w:tab/>
            </w:r>
            <w:r w:rsidR="00B047A1" w:rsidRPr="006549B9">
              <w:rPr>
                <w:rStyle w:val="Hyperlink"/>
                <w:noProof/>
              </w:rPr>
              <w:t>Introduction</w:t>
            </w:r>
            <w:r w:rsidR="00B047A1">
              <w:rPr>
                <w:noProof/>
                <w:webHidden/>
              </w:rPr>
              <w:tab/>
            </w:r>
            <w:r w:rsidR="00B047A1">
              <w:rPr>
                <w:noProof/>
                <w:webHidden/>
              </w:rPr>
              <w:fldChar w:fldCharType="begin"/>
            </w:r>
            <w:r w:rsidR="00B047A1">
              <w:rPr>
                <w:noProof/>
                <w:webHidden/>
              </w:rPr>
              <w:instrText xml:space="preserve"> PAGEREF _Toc499634648 \h </w:instrText>
            </w:r>
            <w:r w:rsidR="00B047A1">
              <w:rPr>
                <w:noProof/>
                <w:webHidden/>
              </w:rPr>
            </w:r>
            <w:r w:rsidR="00B047A1">
              <w:rPr>
                <w:noProof/>
                <w:webHidden/>
              </w:rPr>
              <w:fldChar w:fldCharType="separate"/>
            </w:r>
            <w:r w:rsidR="00B047A1">
              <w:rPr>
                <w:noProof/>
                <w:webHidden/>
              </w:rPr>
              <w:t>3</w:t>
            </w:r>
            <w:r w:rsidR="00B047A1">
              <w:rPr>
                <w:noProof/>
                <w:webHidden/>
              </w:rPr>
              <w:fldChar w:fldCharType="end"/>
            </w:r>
          </w:hyperlink>
        </w:p>
        <w:p w14:paraId="69086898" w14:textId="28DDF150" w:rsidR="00B047A1" w:rsidRDefault="009776CD">
          <w:pPr>
            <w:pStyle w:val="TOC2"/>
            <w:rPr>
              <w:noProof/>
              <w:lang w:val="en-GB" w:eastAsia="en-GB"/>
            </w:rPr>
          </w:pPr>
          <w:hyperlink w:anchor="_Toc499634649" w:history="1">
            <w:r w:rsidR="00B047A1" w:rsidRPr="006549B9">
              <w:rPr>
                <w:rStyle w:val="Hyperlink"/>
                <w:noProof/>
              </w:rPr>
              <w:t>Document Sequence</w:t>
            </w:r>
            <w:r w:rsidR="00B047A1">
              <w:rPr>
                <w:noProof/>
                <w:webHidden/>
              </w:rPr>
              <w:tab/>
            </w:r>
            <w:r w:rsidR="00B047A1">
              <w:rPr>
                <w:noProof/>
                <w:webHidden/>
              </w:rPr>
              <w:fldChar w:fldCharType="begin"/>
            </w:r>
            <w:r w:rsidR="00B047A1">
              <w:rPr>
                <w:noProof/>
                <w:webHidden/>
              </w:rPr>
              <w:instrText xml:space="preserve"> PAGEREF _Toc499634649 \h </w:instrText>
            </w:r>
            <w:r w:rsidR="00B047A1">
              <w:rPr>
                <w:noProof/>
                <w:webHidden/>
              </w:rPr>
            </w:r>
            <w:r w:rsidR="00B047A1">
              <w:rPr>
                <w:noProof/>
                <w:webHidden/>
              </w:rPr>
              <w:fldChar w:fldCharType="separate"/>
            </w:r>
            <w:r w:rsidR="00B047A1">
              <w:rPr>
                <w:noProof/>
                <w:webHidden/>
              </w:rPr>
              <w:t>3</w:t>
            </w:r>
            <w:r w:rsidR="00B047A1">
              <w:rPr>
                <w:noProof/>
                <w:webHidden/>
              </w:rPr>
              <w:fldChar w:fldCharType="end"/>
            </w:r>
          </w:hyperlink>
        </w:p>
        <w:p w14:paraId="02A18DC7" w14:textId="113BFF68" w:rsidR="00B047A1" w:rsidRDefault="009776CD">
          <w:pPr>
            <w:pStyle w:val="TOC2"/>
            <w:rPr>
              <w:noProof/>
              <w:lang w:val="en-GB" w:eastAsia="en-GB"/>
            </w:rPr>
          </w:pPr>
          <w:hyperlink w:anchor="_Toc499634650" w:history="1">
            <w:r w:rsidR="00B047A1" w:rsidRPr="006549B9">
              <w:rPr>
                <w:rStyle w:val="Hyperlink"/>
                <w:noProof/>
              </w:rPr>
              <w:t>Payables</w:t>
            </w:r>
            <w:r w:rsidR="00B047A1">
              <w:rPr>
                <w:noProof/>
                <w:webHidden/>
              </w:rPr>
              <w:tab/>
            </w:r>
            <w:r w:rsidR="00B047A1">
              <w:rPr>
                <w:noProof/>
                <w:webHidden/>
              </w:rPr>
              <w:fldChar w:fldCharType="begin"/>
            </w:r>
            <w:r w:rsidR="00B047A1">
              <w:rPr>
                <w:noProof/>
                <w:webHidden/>
              </w:rPr>
              <w:instrText xml:space="preserve"> PAGEREF _Toc499634650 \h </w:instrText>
            </w:r>
            <w:r w:rsidR="00B047A1">
              <w:rPr>
                <w:noProof/>
                <w:webHidden/>
              </w:rPr>
            </w:r>
            <w:r w:rsidR="00B047A1">
              <w:rPr>
                <w:noProof/>
                <w:webHidden/>
              </w:rPr>
              <w:fldChar w:fldCharType="separate"/>
            </w:r>
            <w:r w:rsidR="00B047A1">
              <w:rPr>
                <w:noProof/>
                <w:webHidden/>
              </w:rPr>
              <w:t>4</w:t>
            </w:r>
            <w:r w:rsidR="00B047A1">
              <w:rPr>
                <w:noProof/>
                <w:webHidden/>
              </w:rPr>
              <w:fldChar w:fldCharType="end"/>
            </w:r>
          </w:hyperlink>
        </w:p>
        <w:p w14:paraId="0AC8B6C1" w14:textId="6B257A06" w:rsidR="00B047A1" w:rsidRDefault="009776CD">
          <w:pPr>
            <w:pStyle w:val="TOC2"/>
            <w:rPr>
              <w:noProof/>
              <w:lang w:val="en-GB" w:eastAsia="en-GB"/>
            </w:rPr>
          </w:pPr>
          <w:hyperlink w:anchor="_Toc499634651" w:history="1">
            <w:r w:rsidR="00B047A1" w:rsidRPr="006549B9">
              <w:rPr>
                <w:rStyle w:val="Hyperlink"/>
                <w:noProof/>
              </w:rPr>
              <w:t>Receivables</w:t>
            </w:r>
            <w:r w:rsidR="00B047A1">
              <w:rPr>
                <w:noProof/>
                <w:webHidden/>
              </w:rPr>
              <w:tab/>
            </w:r>
            <w:r w:rsidR="00B047A1">
              <w:rPr>
                <w:noProof/>
                <w:webHidden/>
              </w:rPr>
              <w:fldChar w:fldCharType="begin"/>
            </w:r>
            <w:r w:rsidR="00B047A1">
              <w:rPr>
                <w:noProof/>
                <w:webHidden/>
              </w:rPr>
              <w:instrText xml:space="preserve"> PAGEREF _Toc499634651 \h </w:instrText>
            </w:r>
            <w:r w:rsidR="00B047A1">
              <w:rPr>
                <w:noProof/>
                <w:webHidden/>
              </w:rPr>
            </w:r>
            <w:r w:rsidR="00B047A1">
              <w:rPr>
                <w:noProof/>
                <w:webHidden/>
              </w:rPr>
              <w:fldChar w:fldCharType="separate"/>
            </w:r>
            <w:r w:rsidR="00B047A1">
              <w:rPr>
                <w:noProof/>
                <w:webHidden/>
              </w:rPr>
              <w:t>4</w:t>
            </w:r>
            <w:r w:rsidR="00B047A1">
              <w:rPr>
                <w:noProof/>
                <w:webHidden/>
              </w:rPr>
              <w:fldChar w:fldCharType="end"/>
            </w:r>
          </w:hyperlink>
        </w:p>
        <w:p w14:paraId="5117CB14" w14:textId="3178E89C" w:rsidR="00B047A1" w:rsidRDefault="009776CD">
          <w:pPr>
            <w:pStyle w:val="TOC1"/>
            <w:rPr>
              <w:noProof/>
              <w:lang w:val="en-GB" w:eastAsia="en-GB"/>
            </w:rPr>
          </w:pPr>
          <w:hyperlink w:anchor="_Toc499634652" w:history="1">
            <w:r w:rsidR="00B047A1" w:rsidRPr="006549B9">
              <w:rPr>
                <w:rStyle w:val="Hyperlink"/>
                <w:noProof/>
              </w:rPr>
              <w:t>3.</w:t>
            </w:r>
            <w:r w:rsidR="00B047A1">
              <w:rPr>
                <w:noProof/>
                <w:lang w:val="en-GB" w:eastAsia="en-GB"/>
              </w:rPr>
              <w:tab/>
            </w:r>
            <w:r w:rsidR="00B047A1" w:rsidRPr="006549B9">
              <w:rPr>
                <w:rStyle w:val="Hyperlink"/>
                <w:noProof/>
              </w:rPr>
              <w:t>Assumptions and Prerequisites</w:t>
            </w:r>
            <w:r w:rsidR="00B047A1">
              <w:rPr>
                <w:noProof/>
                <w:webHidden/>
              </w:rPr>
              <w:tab/>
            </w:r>
            <w:r w:rsidR="00B047A1">
              <w:rPr>
                <w:noProof/>
                <w:webHidden/>
              </w:rPr>
              <w:fldChar w:fldCharType="begin"/>
            </w:r>
            <w:r w:rsidR="00B047A1">
              <w:rPr>
                <w:noProof/>
                <w:webHidden/>
              </w:rPr>
              <w:instrText xml:space="preserve"> PAGEREF _Toc499634652 \h </w:instrText>
            </w:r>
            <w:r w:rsidR="00B047A1">
              <w:rPr>
                <w:noProof/>
                <w:webHidden/>
              </w:rPr>
            </w:r>
            <w:r w:rsidR="00B047A1">
              <w:rPr>
                <w:noProof/>
                <w:webHidden/>
              </w:rPr>
              <w:fldChar w:fldCharType="separate"/>
            </w:r>
            <w:r w:rsidR="00B047A1">
              <w:rPr>
                <w:noProof/>
                <w:webHidden/>
              </w:rPr>
              <w:t>5</w:t>
            </w:r>
            <w:r w:rsidR="00B047A1">
              <w:rPr>
                <w:noProof/>
                <w:webHidden/>
              </w:rPr>
              <w:fldChar w:fldCharType="end"/>
            </w:r>
          </w:hyperlink>
        </w:p>
        <w:p w14:paraId="18D69B3F" w14:textId="27C3773C" w:rsidR="00B047A1" w:rsidRDefault="009776CD">
          <w:pPr>
            <w:pStyle w:val="TOC1"/>
            <w:rPr>
              <w:noProof/>
              <w:lang w:val="en-GB" w:eastAsia="en-GB"/>
            </w:rPr>
          </w:pPr>
          <w:hyperlink w:anchor="_Toc499634653" w:history="1">
            <w:r w:rsidR="00B047A1" w:rsidRPr="006549B9">
              <w:rPr>
                <w:rStyle w:val="Hyperlink"/>
                <w:noProof/>
              </w:rPr>
              <w:t>4.</w:t>
            </w:r>
            <w:r w:rsidR="00B047A1">
              <w:rPr>
                <w:noProof/>
                <w:lang w:val="en-GB" w:eastAsia="en-GB"/>
              </w:rPr>
              <w:tab/>
            </w:r>
            <w:r w:rsidR="00B047A1" w:rsidRPr="006549B9">
              <w:rPr>
                <w:rStyle w:val="Hyperlink"/>
                <w:noProof/>
              </w:rPr>
              <w:t>Common Setup</w:t>
            </w:r>
            <w:r w:rsidR="00B047A1">
              <w:rPr>
                <w:noProof/>
                <w:webHidden/>
              </w:rPr>
              <w:tab/>
            </w:r>
            <w:r w:rsidR="00B047A1">
              <w:rPr>
                <w:noProof/>
                <w:webHidden/>
              </w:rPr>
              <w:fldChar w:fldCharType="begin"/>
            </w:r>
            <w:r w:rsidR="00B047A1">
              <w:rPr>
                <w:noProof/>
                <w:webHidden/>
              </w:rPr>
              <w:instrText xml:space="preserve"> PAGEREF _Toc499634653 \h </w:instrText>
            </w:r>
            <w:r w:rsidR="00B047A1">
              <w:rPr>
                <w:noProof/>
                <w:webHidden/>
              </w:rPr>
            </w:r>
            <w:r w:rsidR="00B047A1">
              <w:rPr>
                <w:noProof/>
                <w:webHidden/>
              </w:rPr>
              <w:fldChar w:fldCharType="separate"/>
            </w:r>
            <w:r w:rsidR="00B047A1">
              <w:rPr>
                <w:noProof/>
                <w:webHidden/>
              </w:rPr>
              <w:t>6</w:t>
            </w:r>
            <w:r w:rsidR="00B047A1">
              <w:rPr>
                <w:noProof/>
                <w:webHidden/>
              </w:rPr>
              <w:fldChar w:fldCharType="end"/>
            </w:r>
          </w:hyperlink>
        </w:p>
        <w:p w14:paraId="7C0E7409" w14:textId="5691F922" w:rsidR="00B047A1" w:rsidRDefault="009776CD">
          <w:pPr>
            <w:pStyle w:val="TOC2"/>
            <w:rPr>
              <w:noProof/>
              <w:lang w:val="en-GB" w:eastAsia="en-GB"/>
            </w:rPr>
          </w:pPr>
          <w:hyperlink w:anchor="_Toc499634654" w:history="1">
            <w:r w:rsidR="00B047A1" w:rsidRPr="006549B9">
              <w:rPr>
                <w:rStyle w:val="Hyperlink"/>
                <w:noProof/>
              </w:rPr>
              <w:t>Ledger Options</w:t>
            </w:r>
            <w:r w:rsidR="00B047A1">
              <w:rPr>
                <w:noProof/>
                <w:webHidden/>
              </w:rPr>
              <w:tab/>
            </w:r>
            <w:r w:rsidR="00B047A1">
              <w:rPr>
                <w:noProof/>
                <w:webHidden/>
              </w:rPr>
              <w:fldChar w:fldCharType="begin"/>
            </w:r>
            <w:r w:rsidR="00B047A1">
              <w:rPr>
                <w:noProof/>
                <w:webHidden/>
              </w:rPr>
              <w:instrText xml:space="preserve"> PAGEREF _Toc499634654 \h </w:instrText>
            </w:r>
            <w:r w:rsidR="00B047A1">
              <w:rPr>
                <w:noProof/>
                <w:webHidden/>
              </w:rPr>
            </w:r>
            <w:r w:rsidR="00B047A1">
              <w:rPr>
                <w:noProof/>
                <w:webHidden/>
              </w:rPr>
              <w:fldChar w:fldCharType="separate"/>
            </w:r>
            <w:r w:rsidR="00B047A1">
              <w:rPr>
                <w:noProof/>
                <w:webHidden/>
              </w:rPr>
              <w:t>6</w:t>
            </w:r>
            <w:r w:rsidR="00B047A1">
              <w:rPr>
                <w:noProof/>
                <w:webHidden/>
              </w:rPr>
              <w:fldChar w:fldCharType="end"/>
            </w:r>
          </w:hyperlink>
        </w:p>
        <w:p w14:paraId="5186674B" w14:textId="2F1160E0" w:rsidR="00B047A1" w:rsidRDefault="009776CD">
          <w:pPr>
            <w:pStyle w:val="TOC2"/>
            <w:rPr>
              <w:noProof/>
              <w:lang w:val="en-GB" w:eastAsia="en-GB"/>
            </w:rPr>
          </w:pPr>
          <w:hyperlink w:anchor="_Toc499634655" w:history="1">
            <w:r w:rsidR="00B047A1" w:rsidRPr="006549B9">
              <w:rPr>
                <w:rStyle w:val="Hyperlink"/>
                <w:noProof/>
              </w:rPr>
              <w:t>Tax Zone Type</w:t>
            </w:r>
            <w:r w:rsidR="00B047A1">
              <w:rPr>
                <w:noProof/>
                <w:webHidden/>
              </w:rPr>
              <w:tab/>
            </w:r>
            <w:r w:rsidR="00B047A1">
              <w:rPr>
                <w:noProof/>
                <w:webHidden/>
              </w:rPr>
              <w:fldChar w:fldCharType="begin"/>
            </w:r>
            <w:r w:rsidR="00B047A1">
              <w:rPr>
                <w:noProof/>
                <w:webHidden/>
              </w:rPr>
              <w:instrText xml:space="preserve"> PAGEREF _Toc499634655 \h </w:instrText>
            </w:r>
            <w:r w:rsidR="00B047A1">
              <w:rPr>
                <w:noProof/>
                <w:webHidden/>
              </w:rPr>
            </w:r>
            <w:r w:rsidR="00B047A1">
              <w:rPr>
                <w:noProof/>
                <w:webHidden/>
              </w:rPr>
              <w:fldChar w:fldCharType="separate"/>
            </w:r>
            <w:r w:rsidR="00B047A1">
              <w:rPr>
                <w:noProof/>
                <w:webHidden/>
              </w:rPr>
              <w:t>7</w:t>
            </w:r>
            <w:r w:rsidR="00B047A1">
              <w:rPr>
                <w:noProof/>
                <w:webHidden/>
              </w:rPr>
              <w:fldChar w:fldCharType="end"/>
            </w:r>
          </w:hyperlink>
        </w:p>
        <w:p w14:paraId="2C3582FC" w14:textId="254ABDB2" w:rsidR="00B047A1" w:rsidRDefault="009776CD">
          <w:pPr>
            <w:pStyle w:val="TOC1"/>
            <w:rPr>
              <w:noProof/>
              <w:lang w:val="en-GB" w:eastAsia="en-GB"/>
            </w:rPr>
          </w:pPr>
          <w:hyperlink w:anchor="_Toc499634656" w:history="1">
            <w:r w:rsidR="00B047A1" w:rsidRPr="006549B9">
              <w:rPr>
                <w:rStyle w:val="Hyperlink"/>
                <w:noProof/>
              </w:rPr>
              <w:t>5.</w:t>
            </w:r>
            <w:r w:rsidR="00B047A1">
              <w:rPr>
                <w:noProof/>
                <w:lang w:val="en-GB" w:eastAsia="en-GB"/>
              </w:rPr>
              <w:tab/>
            </w:r>
            <w:r w:rsidR="00B047A1" w:rsidRPr="006549B9">
              <w:rPr>
                <w:rStyle w:val="Hyperlink"/>
                <w:noProof/>
              </w:rPr>
              <w:t>Common Setup</w:t>
            </w:r>
            <w:r w:rsidR="00B047A1">
              <w:rPr>
                <w:noProof/>
                <w:webHidden/>
              </w:rPr>
              <w:tab/>
            </w:r>
            <w:r w:rsidR="00B047A1">
              <w:rPr>
                <w:noProof/>
                <w:webHidden/>
              </w:rPr>
              <w:fldChar w:fldCharType="begin"/>
            </w:r>
            <w:r w:rsidR="00B047A1">
              <w:rPr>
                <w:noProof/>
                <w:webHidden/>
              </w:rPr>
              <w:instrText xml:space="preserve"> PAGEREF _Toc499634656 \h </w:instrText>
            </w:r>
            <w:r w:rsidR="00B047A1">
              <w:rPr>
                <w:noProof/>
                <w:webHidden/>
              </w:rPr>
            </w:r>
            <w:r w:rsidR="00B047A1">
              <w:rPr>
                <w:noProof/>
                <w:webHidden/>
              </w:rPr>
              <w:fldChar w:fldCharType="separate"/>
            </w:r>
            <w:r w:rsidR="00B047A1">
              <w:rPr>
                <w:noProof/>
                <w:webHidden/>
              </w:rPr>
              <w:t>8</w:t>
            </w:r>
            <w:r w:rsidR="00B047A1">
              <w:rPr>
                <w:noProof/>
                <w:webHidden/>
              </w:rPr>
              <w:fldChar w:fldCharType="end"/>
            </w:r>
          </w:hyperlink>
        </w:p>
        <w:p w14:paraId="1BEED61D" w14:textId="79160C7D" w:rsidR="00B047A1" w:rsidRDefault="009776CD">
          <w:pPr>
            <w:pStyle w:val="TOC2"/>
            <w:rPr>
              <w:noProof/>
              <w:lang w:val="en-GB" w:eastAsia="en-GB"/>
            </w:rPr>
          </w:pPr>
          <w:hyperlink w:anchor="_Toc499634657" w:history="1">
            <w:r w:rsidR="00B047A1" w:rsidRPr="006549B9">
              <w:rPr>
                <w:rStyle w:val="Hyperlink"/>
                <w:noProof/>
              </w:rPr>
              <w:t>Tax Regime</w:t>
            </w:r>
            <w:r w:rsidR="00B047A1">
              <w:rPr>
                <w:noProof/>
                <w:webHidden/>
              </w:rPr>
              <w:tab/>
            </w:r>
            <w:r w:rsidR="00B047A1">
              <w:rPr>
                <w:noProof/>
                <w:webHidden/>
              </w:rPr>
              <w:fldChar w:fldCharType="begin"/>
            </w:r>
            <w:r w:rsidR="00B047A1">
              <w:rPr>
                <w:noProof/>
                <w:webHidden/>
              </w:rPr>
              <w:instrText xml:space="preserve"> PAGEREF _Toc499634657 \h </w:instrText>
            </w:r>
            <w:r w:rsidR="00B047A1">
              <w:rPr>
                <w:noProof/>
                <w:webHidden/>
              </w:rPr>
            </w:r>
            <w:r w:rsidR="00B047A1">
              <w:rPr>
                <w:noProof/>
                <w:webHidden/>
              </w:rPr>
              <w:fldChar w:fldCharType="separate"/>
            </w:r>
            <w:r w:rsidR="00B047A1">
              <w:rPr>
                <w:noProof/>
                <w:webHidden/>
              </w:rPr>
              <w:t>8</w:t>
            </w:r>
            <w:r w:rsidR="00B047A1">
              <w:rPr>
                <w:noProof/>
                <w:webHidden/>
              </w:rPr>
              <w:fldChar w:fldCharType="end"/>
            </w:r>
          </w:hyperlink>
        </w:p>
        <w:p w14:paraId="3498E4D6" w14:textId="30C1A667" w:rsidR="00B047A1" w:rsidRDefault="009776CD">
          <w:pPr>
            <w:pStyle w:val="TOC2"/>
            <w:rPr>
              <w:noProof/>
              <w:lang w:val="en-GB" w:eastAsia="en-GB"/>
            </w:rPr>
          </w:pPr>
          <w:hyperlink w:anchor="_Toc499634658" w:history="1">
            <w:r w:rsidR="00B047A1" w:rsidRPr="006549B9">
              <w:rPr>
                <w:rStyle w:val="Hyperlink"/>
                <w:noProof/>
              </w:rPr>
              <w:t>Tax Rates and Recovery Rates</w:t>
            </w:r>
            <w:r w:rsidR="00B047A1">
              <w:rPr>
                <w:noProof/>
                <w:webHidden/>
              </w:rPr>
              <w:tab/>
            </w:r>
            <w:r w:rsidR="00B047A1">
              <w:rPr>
                <w:noProof/>
                <w:webHidden/>
              </w:rPr>
              <w:fldChar w:fldCharType="begin"/>
            </w:r>
            <w:r w:rsidR="00B047A1">
              <w:rPr>
                <w:noProof/>
                <w:webHidden/>
              </w:rPr>
              <w:instrText xml:space="preserve"> PAGEREF _Toc499634658 \h </w:instrText>
            </w:r>
            <w:r w:rsidR="00B047A1">
              <w:rPr>
                <w:noProof/>
                <w:webHidden/>
              </w:rPr>
            </w:r>
            <w:r w:rsidR="00B047A1">
              <w:rPr>
                <w:noProof/>
                <w:webHidden/>
              </w:rPr>
              <w:fldChar w:fldCharType="separate"/>
            </w:r>
            <w:r w:rsidR="00B047A1">
              <w:rPr>
                <w:noProof/>
                <w:webHidden/>
              </w:rPr>
              <w:t>9</w:t>
            </w:r>
            <w:r w:rsidR="00B047A1">
              <w:rPr>
                <w:noProof/>
                <w:webHidden/>
              </w:rPr>
              <w:fldChar w:fldCharType="end"/>
            </w:r>
          </w:hyperlink>
        </w:p>
        <w:p w14:paraId="688FB876" w14:textId="289B6451" w:rsidR="00B047A1" w:rsidRDefault="009776CD">
          <w:pPr>
            <w:pStyle w:val="TOC2"/>
            <w:rPr>
              <w:noProof/>
              <w:lang w:val="en-GB" w:eastAsia="en-GB"/>
            </w:rPr>
          </w:pPr>
          <w:hyperlink w:anchor="_Toc499634659" w:history="1">
            <w:r w:rsidR="00B047A1" w:rsidRPr="006549B9">
              <w:rPr>
                <w:rStyle w:val="Hyperlink"/>
                <w:noProof/>
              </w:rPr>
              <w:t>Legal Reporting Unit Tax Registration</w:t>
            </w:r>
            <w:r w:rsidR="00B047A1">
              <w:rPr>
                <w:noProof/>
                <w:webHidden/>
              </w:rPr>
              <w:tab/>
            </w:r>
            <w:r w:rsidR="00B047A1">
              <w:rPr>
                <w:noProof/>
                <w:webHidden/>
              </w:rPr>
              <w:fldChar w:fldCharType="begin"/>
            </w:r>
            <w:r w:rsidR="00B047A1">
              <w:rPr>
                <w:noProof/>
                <w:webHidden/>
              </w:rPr>
              <w:instrText xml:space="preserve"> PAGEREF _Toc499634659 \h </w:instrText>
            </w:r>
            <w:r w:rsidR="00B047A1">
              <w:rPr>
                <w:noProof/>
                <w:webHidden/>
              </w:rPr>
            </w:r>
            <w:r w:rsidR="00B047A1">
              <w:rPr>
                <w:noProof/>
                <w:webHidden/>
              </w:rPr>
              <w:fldChar w:fldCharType="separate"/>
            </w:r>
            <w:r w:rsidR="00B047A1">
              <w:rPr>
                <w:noProof/>
                <w:webHidden/>
              </w:rPr>
              <w:t>13</w:t>
            </w:r>
            <w:r w:rsidR="00B047A1">
              <w:rPr>
                <w:noProof/>
                <w:webHidden/>
              </w:rPr>
              <w:fldChar w:fldCharType="end"/>
            </w:r>
          </w:hyperlink>
        </w:p>
        <w:p w14:paraId="6CA47516" w14:textId="32A3A8F1" w:rsidR="00B047A1" w:rsidRDefault="009776CD">
          <w:pPr>
            <w:pStyle w:val="TOC1"/>
            <w:rPr>
              <w:noProof/>
              <w:lang w:val="en-GB" w:eastAsia="en-GB"/>
            </w:rPr>
          </w:pPr>
          <w:hyperlink w:anchor="_Toc499634660" w:history="1">
            <w:r w:rsidR="00B047A1" w:rsidRPr="006549B9">
              <w:rPr>
                <w:rStyle w:val="Hyperlink"/>
                <w:noProof/>
              </w:rPr>
              <w:t>6.</w:t>
            </w:r>
            <w:r w:rsidR="00B047A1">
              <w:rPr>
                <w:noProof/>
                <w:lang w:val="en-GB" w:eastAsia="en-GB"/>
              </w:rPr>
              <w:tab/>
            </w:r>
            <w:r w:rsidR="00B047A1" w:rsidRPr="006549B9">
              <w:rPr>
                <w:rStyle w:val="Hyperlink"/>
                <w:noProof/>
              </w:rPr>
              <w:t>Payables and Receivables Documents Setup</w:t>
            </w:r>
            <w:r w:rsidR="00B047A1">
              <w:rPr>
                <w:noProof/>
                <w:webHidden/>
              </w:rPr>
              <w:tab/>
            </w:r>
            <w:r w:rsidR="00B047A1">
              <w:rPr>
                <w:noProof/>
                <w:webHidden/>
              </w:rPr>
              <w:fldChar w:fldCharType="begin"/>
            </w:r>
            <w:r w:rsidR="00B047A1">
              <w:rPr>
                <w:noProof/>
                <w:webHidden/>
              </w:rPr>
              <w:instrText xml:space="preserve"> PAGEREF _Toc499634660 \h </w:instrText>
            </w:r>
            <w:r w:rsidR="00B047A1">
              <w:rPr>
                <w:noProof/>
                <w:webHidden/>
              </w:rPr>
            </w:r>
            <w:r w:rsidR="00B047A1">
              <w:rPr>
                <w:noProof/>
                <w:webHidden/>
              </w:rPr>
              <w:fldChar w:fldCharType="separate"/>
            </w:r>
            <w:r w:rsidR="00B047A1">
              <w:rPr>
                <w:noProof/>
                <w:webHidden/>
              </w:rPr>
              <w:t>15</w:t>
            </w:r>
            <w:r w:rsidR="00B047A1">
              <w:rPr>
                <w:noProof/>
                <w:webHidden/>
              </w:rPr>
              <w:fldChar w:fldCharType="end"/>
            </w:r>
          </w:hyperlink>
        </w:p>
        <w:p w14:paraId="7C2CAE3F" w14:textId="1FA36C63" w:rsidR="00B047A1" w:rsidRDefault="009776CD">
          <w:pPr>
            <w:pStyle w:val="TOC2"/>
            <w:rPr>
              <w:noProof/>
              <w:lang w:val="en-GB" w:eastAsia="en-GB"/>
            </w:rPr>
          </w:pPr>
          <w:hyperlink w:anchor="_Toc499634661" w:history="1">
            <w:r w:rsidR="00B047A1" w:rsidRPr="006549B9">
              <w:rPr>
                <w:rStyle w:val="Hyperlink"/>
                <w:noProof/>
              </w:rPr>
              <w:t>Payables Document Categories</w:t>
            </w:r>
            <w:r w:rsidR="00B047A1">
              <w:rPr>
                <w:noProof/>
                <w:webHidden/>
              </w:rPr>
              <w:tab/>
            </w:r>
            <w:r w:rsidR="00B047A1">
              <w:rPr>
                <w:noProof/>
                <w:webHidden/>
              </w:rPr>
              <w:fldChar w:fldCharType="begin"/>
            </w:r>
            <w:r w:rsidR="00B047A1">
              <w:rPr>
                <w:noProof/>
                <w:webHidden/>
              </w:rPr>
              <w:instrText xml:space="preserve"> PAGEREF _Toc499634661 \h </w:instrText>
            </w:r>
            <w:r w:rsidR="00B047A1">
              <w:rPr>
                <w:noProof/>
                <w:webHidden/>
              </w:rPr>
            </w:r>
            <w:r w:rsidR="00B047A1">
              <w:rPr>
                <w:noProof/>
                <w:webHidden/>
              </w:rPr>
              <w:fldChar w:fldCharType="separate"/>
            </w:r>
            <w:r w:rsidR="00B047A1">
              <w:rPr>
                <w:noProof/>
                <w:webHidden/>
              </w:rPr>
              <w:t>15</w:t>
            </w:r>
            <w:r w:rsidR="00B047A1">
              <w:rPr>
                <w:noProof/>
                <w:webHidden/>
              </w:rPr>
              <w:fldChar w:fldCharType="end"/>
            </w:r>
          </w:hyperlink>
        </w:p>
        <w:p w14:paraId="59259E65" w14:textId="5E250C60" w:rsidR="00B047A1" w:rsidRDefault="009776CD">
          <w:pPr>
            <w:pStyle w:val="TOC2"/>
            <w:rPr>
              <w:noProof/>
              <w:lang w:val="en-GB" w:eastAsia="en-GB"/>
            </w:rPr>
          </w:pPr>
          <w:hyperlink w:anchor="_Toc499634662" w:history="1">
            <w:r w:rsidR="00B047A1" w:rsidRPr="006549B9">
              <w:rPr>
                <w:rStyle w:val="Hyperlink"/>
                <w:noProof/>
              </w:rPr>
              <w:t>Receivables Transaction Types</w:t>
            </w:r>
            <w:r w:rsidR="00B047A1">
              <w:rPr>
                <w:noProof/>
                <w:webHidden/>
              </w:rPr>
              <w:tab/>
            </w:r>
            <w:r w:rsidR="00B047A1">
              <w:rPr>
                <w:noProof/>
                <w:webHidden/>
              </w:rPr>
              <w:fldChar w:fldCharType="begin"/>
            </w:r>
            <w:r w:rsidR="00B047A1">
              <w:rPr>
                <w:noProof/>
                <w:webHidden/>
              </w:rPr>
              <w:instrText xml:space="preserve"> PAGEREF _Toc499634662 \h </w:instrText>
            </w:r>
            <w:r w:rsidR="00B047A1">
              <w:rPr>
                <w:noProof/>
                <w:webHidden/>
              </w:rPr>
            </w:r>
            <w:r w:rsidR="00B047A1">
              <w:rPr>
                <w:noProof/>
                <w:webHidden/>
              </w:rPr>
              <w:fldChar w:fldCharType="separate"/>
            </w:r>
            <w:r w:rsidR="00B047A1">
              <w:rPr>
                <w:noProof/>
                <w:webHidden/>
              </w:rPr>
              <w:t>17</w:t>
            </w:r>
            <w:r w:rsidR="00B047A1">
              <w:rPr>
                <w:noProof/>
                <w:webHidden/>
              </w:rPr>
              <w:fldChar w:fldCharType="end"/>
            </w:r>
          </w:hyperlink>
        </w:p>
        <w:p w14:paraId="133A7E1B" w14:textId="474CDF65" w:rsidR="00B047A1" w:rsidRDefault="009776CD">
          <w:pPr>
            <w:pStyle w:val="TOC1"/>
            <w:rPr>
              <w:noProof/>
              <w:lang w:val="en-GB" w:eastAsia="en-GB"/>
            </w:rPr>
          </w:pPr>
          <w:hyperlink w:anchor="_Toc499634663" w:history="1">
            <w:r w:rsidR="00B047A1" w:rsidRPr="006549B9">
              <w:rPr>
                <w:rStyle w:val="Hyperlink"/>
                <w:noProof/>
              </w:rPr>
              <w:t>7.</w:t>
            </w:r>
            <w:r w:rsidR="00B047A1">
              <w:rPr>
                <w:noProof/>
                <w:lang w:val="en-GB" w:eastAsia="en-GB"/>
              </w:rPr>
              <w:tab/>
            </w:r>
            <w:r w:rsidR="00B047A1" w:rsidRPr="006549B9">
              <w:rPr>
                <w:rStyle w:val="Hyperlink"/>
                <w:noProof/>
              </w:rPr>
              <w:t>Documents Sequencing Setup</w:t>
            </w:r>
            <w:r w:rsidR="00B047A1">
              <w:rPr>
                <w:noProof/>
                <w:webHidden/>
              </w:rPr>
              <w:tab/>
            </w:r>
            <w:r w:rsidR="00B047A1">
              <w:rPr>
                <w:noProof/>
                <w:webHidden/>
              </w:rPr>
              <w:fldChar w:fldCharType="begin"/>
            </w:r>
            <w:r w:rsidR="00B047A1">
              <w:rPr>
                <w:noProof/>
                <w:webHidden/>
              </w:rPr>
              <w:instrText xml:space="preserve"> PAGEREF _Toc499634663 \h </w:instrText>
            </w:r>
            <w:r w:rsidR="00B047A1">
              <w:rPr>
                <w:noProof/>
                <w:webHidden/>
              </w:rPr>
            </w:r>
            <w:r w:rsidR="00B047A1">
              <w:rPr>
                <w:noProof/>
                <w:webHidden/>
              </w:rPr>
              <w:fldChar w:fldCharType="separate"/>
            </w:r>
            <w:r w:rsidR="00B047A1">
              <w:rPr>
                <w:noProof/>
                <w:webHidden/>
              </w:rPr>
              <w:t>19</w:t>
            </w:r>
            <w:r w:rsidR="00B047A1">
              <w:rPr>
                <w:noProof/>
                <w:webHidden/>
              </w:rPr>
              <w:fldChar w:fldCharType="end"/>
            </w:r>
          </w:hyperlink>
        </w:p>
        <w:p w14:paraId="46049D7C" w14:textId="7A575AE7" w:rsidR="00B047A1" w:rsidRDefault="009776CD">
          <w:pPr>
            <w:pStyle w:val="TOC2"/>
            <w:rPr>
              <w:noProof/>
              <w:lang w:val="en-GB" w:eastAsia="en-GB"/>
            </w:rPr>
          </w:pPr>
          <w:hyperlink w:anchor="_Toc499634664" w:history="1">
            <w:r w:rsidR="00B047A1" w:rsidRPr="006549B9">
              <w:rPr>
                <w:rStyle w:val="Hyperlink"/>
                <w:noProof/>
              </w:rPr>
              <w:t>Document Sequences</w:t>
            </w:r>
            <w:r w:rsidR="00B047A1">
              <w:rPr>
                <w:noProof/>
                <w:webHidden/>
              </w:rPr>
              <w:tab/>
            </w:r>
            <w:r w:rsidR="00B047A1">
              <w:rPr>
                <w:noProof/>
                <w:webHidden/>
              </w:rPr>
              <w:fldChar w:fldCharType="begin"/>
            </w:r>
            <w:r w:rsidR="00B047A1">
              <w:rPr>
                <w:noProof/>
                <w:webHidden/>
              </w:rPr>
              <w:instrText xml:space="preserve"> PAGEREF _Toc499634664 \h </w:instrText>
            </w:r>
            <w:r w:rsidR="00B047A1">
              <w:rPr>
                <w:noProof/>
                <w:webHidden/>
              </w:rPr>
            </w:r>
            <w:r w:rsidR="00B047A1">
              <w:rPr>
                <w:noProof/>
                <w:webHidden/>
              </w:rPr>
              <w:fldChar w:fldCharType="separate"/>
            </w:r>
            <w:r w:rsidR="00B047A1">
              <w:rPr>
                <w:noProof/>
                <w:webHidden/>
              </w:rPr>
              <w:t>19</w:t>
            </w:r>
            <w:r w:rsidR="00B047A1">
              <w:rPr>
                <w:noProof/>
                <w:webHidden/>
              </w:rPr>
              <w:fldChar w:fldCharType="end"/>
            </w:r>
          </w:hyperlink>
        </w:p>
        <w:p w14:paraId="3A1A896B" w14:textId="0F10D349" w:rsidR="00B047A1" w:rsidRDefault="009776CD">
          <w:pPr>
            <w:pStyle w:val="TOC1"/>
            <w:rPr>
              <w:noProof/>
              <w:lang w:val="en-GB" w:eastAsia="en-GB"/>
            </w:rPr>
          </w:pPr>
          <w:hyperlink w:anchor="_Toc499634665" w:history="1">
            <w:r w:rsidR="00B047A1" w:rsidRPr="006549B9">
              <w:rPr>
                <w:rStyle w:val="Hyperlink"/>
                <w:noProof/>
              </w:rPr>
              <w:t>8.</w:t>
            </w:r>
            <w:r w:rsidR="00B047A1">
              <w:rPr>
                <w:noProof/>
                <w:lang w:val="en-GB" w:eastAsia="en-GB"/>
              </w:rPr>
              <w:tab/>
            </w:r>
            <w:r w:rsidR="00B047A1" w:rsidRPr="006549B9">
              <w:rPr>
                <w:rStyle w:val="Hyperlink"/>
                <w:noProof/>
              </w:rPr>
              <w:t>VAT Reporting Setup</w:t>
            </w:r>
            <w:r w:rsidR="00B047A1">
              <w:rPr>
                <w:noProof/>
                <w:webHidden/>
              </w:rPr>
              <w:tab/>
            </w:r>
            <w:r w:rsidR="00B047A1">
              <w:rPr>
                <w:noProof/>
                <w:webHidden/>
              </w:rPr>
              <w:fldChar w:fldCharType="begin"/>
            </w:r>
            <w:r w:rsidR="00B047A1">
              <w:rPr>
                <w:noProof/>
                <w:webHidden/>
              </w:rPr>
              <w:instrText xml:space="preserve"> PAGEREF _Toc499634665 \h </w:instrText>
            </w:r>
            <w:r w:rsidR="00B047A1">
              <w:rPr>
                <w:noProof/>
                <w:webHidden/>
              </w:rPr>
            </w:r>
            <w:r w:rsidR="00B047A1">
              <w:rPr>
                <w:noProof/>
                <w:webHidden/>
              </w:rPr>
              <w:fldChar w:fldCharType="separate"/>
            </w:r>
            <w:r w:rsidR="00B047A1">
              <w:rPr>
                <w:noProof/>
                <w:webHidden/>
              </w:rPr>
              <w:t>23</w:t>
            </w:r>
            <w:r w:rsidR="00B047A1">
              <w:rPr>
                <w:noProof/>
                <w:webHidden/>
              </w:rPr>
              <w:fldChar w:fldCharType="end"/>
            </w:r>
          </w:hyperlink>
        </w:p>
        <w:p w14:paraId="2716B2E0" w14:textId="299157F6" w:rsidR="00B047A1" w:rsidRDefault="009776CD">
          <w:pPr>
            <w:pStyle w:val="TOC2"/>
            <w:rPr>
              <w:noProof/>
              <w:lang w:val="en-GB" w:eastAsia="en-GB"/>
            </w:rPr>
          </w:pPr>
          <w:hyperlink w:anchor="_Toc499634666" w:history="1">
            <w:r w:rsidR="00B047A1" w:rsidRPr="006549B9">
              <w:rPr>
                <w:rStyle w:val="Hyperlink"/>
                <w:noProof/>
              </w:rPr>
              <w:t>Tax Reporting Configuration tab</w:t>
            </w:r>
            <w:r w:rsidR="00B047A1">
              <w:rPr>
                <w:noProof/>
                <w:webHidden/>
              </w:rPr>
              <w:tab/>
            </w:r>
            <w:r w:rsidR="00B047A1">
              <w:rPr>
                <w:noProof/>
                <w:webHidden/>
              </w:rPr>
              <w:fldChar w:fldCharType="begin"/>
            </w:r>
            <w:r w:rsidR="00B047A1">
              <w:rPr>
                <w:noProof/>
                <w:webHidden/>
              </w:rPr>
              <w:instrText xml:space="preserve"> PAGEREF _Toc499634666 \h </w:instrText>
            </w:r>
            <w:r w:rsidR="00B047A1">
              <w:rPr>
                <w:noProof/>
                <w:webHidden/>
              </w:rPr>
            </w:r>
            <w:r w:rsidR="00B047A1">
              <w:rPr>
                <w:noProof/>
                <w:webHidden/>
              </w:rPr>
              <w:fldChar w:fldCharType="separate"/>
            </w:r>
            <w:r w:rsidR="00B047A1">
              <w:rPr>
                <w:noProof/>
                <w:webHidden/>
              </w:rPr>
              <w:t>23</w:t>
            </w:r>
            <w:r w:rsidR="00B047A1">
              <w:rPr>
                <w:noProof/>
                <w:webHidden/>
              </w:rPr>
              <w:fldChar w:fldCharType="end"/>
            </w:r>
          </w:hyperlink>
        </w:p>
        <w:p w14:paraId="2CD90F85" w14:textId="052CF353" w:rsidR="00B047A1" w:rsidRDefault="009776CD">
          <w:pPr>
            <w:pStyle w:val="TOC1"/>
            <w:rPr>
              <w:noProof/>
              <w:lang w:val="en-GB" w:eastAsia="en-GB"/>
            </w:rPr>
          </w:pPr>
          <w:hyperlink w:anchor="_Toc499634667" w:history="1">
            <w:r w:rsidR="00B047A1" w:rsidRPr="006549B9">
              <w:rPr>
                <w:rStyle w:val="Hyperlink"/>
                <w:noProof/>
                <w:kern w:val="24"/>
                <w:lang w:eastAsia="ru-RU"/>
              </w:rPr>
              <w:t>9.</w:t>
            </w:r>
            <w:r w:rsidR="00B047A1">
              <w:rPr>
                <w:noProof/>
                <w:lang w:val="en-GB" w:eastAsia="en-GB"/>
              </w:rPr>
              <w:tab/>
            </w:r>
            <w:r w:rsidR="00B047A1" w:rsidRPr="006549B9">
              <w:rPr>
                <w:rStyle w:val="Hyperlink"/>
                <w:noProof/>
                <w:kern w:val="24"/>
                <w:lang w:eastAsia="ru-RU"/>
              </w:rPr>
              <w:t>VAT Reporting Submission</w:t>
            </w:r>
            <w:r w:rsidR="00B047A1">
              <w:rPr>
                <w:noProof/>
                <w:webHidden/>
              </w:rPr>
              <w:tab/>
            </w:r>
            <w:r w:rsidR="00B047A1">
              <w:rPr>
                <w:noProof/>
                <w:webHidden/>
              </w:rPr>
              <w:fldChar w:fldCharType="begin"/>
            </w:r>
            <w:r w:rsidR="00B047A1">
              <w:rPr>
                <w:noProof/>
                <w:webHidden/>
              </w:rPr>
              <w:instrText xml:space="preserve"> PAGEREF _Toc499634667 \h </w:instrText>
            </w:r>
            <w:r w:rsidR="00B047A1">
              <w:rPr>
                <w:noProof/>
                <w:webHidden/>
              </w:rPr>
            </w:r>
            <w:r w:rsidR="00B047A1">
              <w:rPr>
                <w:noProof/>
                <w:webHidden/>
              </w:rPr>
              <w:fldChar w:fldCharType="separate"/>
            </w:r>
            <w:r w:rsidR="00B047A1">
              <w:rPr>
                <w:noProof/>
                <w:webHidden/>
              </w:rPr>
              <w:t>29</w:t>
            </w:r>
            <w:r w:rsidR="00B047A1">
              <w:rPr>
                <w:noProof/>
                <w:webHidden/>
              </w:rPr>
              <w:fldChar w:fldCharType="end"/>
            </w:r>
          </w:hyperlink>
        </w:p>
        <w:p w14:paraId="1E353A7C" w14:textId="52C2F9C4" w:rsidR="00B047A1" w:rsidRDefault="009776CD">
          <w:pPr>
            <w:pStyle w:val="TOC2"/>
            <w:rPr>
              <w:noProof/>
              <w:lang w:val="en-GB" w:eastAsia="en-GB"/>
            </w:rPr>
          </w:pPr>
          <w:hyperlink w:anchor="_Toc499634668" w:history="1">
            <w:r w:rsidR="00B047A1" w:rsidRPr="006549B9">
              <w:rPr>
                <w:rStyle w:val="Hyperlink"/>
                <w:noProof/>
              </w:rPr>
              <w:t>Transactions Extraction</w:t>
            </w:r>
            <w:r w:rsidR="00B047A1">
              <w:rPr>
                <w:noProof/>
                <w:webHidden/>
              </w:rPr>
              <w:tab/>
            </w:r>
            <w:r w:rsidR="00B047A1">
              <w:rPr>
                <w:noProof/>
                <w:webHidden/>
              </w:rPr>
              <w:fldChar w:fldCharType="begin"/>
            </w:r>
            <w:r w:rsidR="00B047A1">
              <w:rPr>
                <w:noProof/>
                <w:webHidden/>
              </w:rPr>
              <w:instrText xml:space="preserve"> PAGEREF _Toc499634668 \h </w:instrText>
            </w:r>
            <w:r w:rsidR="00B047A1">
              <w:rPr>
                <w:noProof/>
                <w:webHidden/>
              </w:rPr>
            </w:r>
            <w:r w:rsidR="00B047A1">
              <w:rPr>
                <w:noProof/>
                <w:webHidden/>
              </w:rPr>
              <w:fldChar w:fldCharType="separate"/>
            </w:r>
            <w:r w:rsidR="00B047A1">
              <w:rPr>
                <w:noProof/>
                <w:webHidden/>
              </w:rPr>
              <w:t>29</w:t>
            </w:r>
            <w:r w:rsidR="00B047A1">
              <w:rPr>
                <w:noProof/>
                <w:webHidden/>
              </w:rPr>
              <w:fldChar w:fldCharType="end"/>
            </w:r>
          </w:hyperlink>
        </w:p>
        <w:p w14:paraId="7B11605D" w14:textId="2CE5D3FD" w:rsidR="00B047A1" w:rsidRDefault="009776CD">
          <w:pPr>
            <w:pStyle w:val="TOC2"/>
            <w:rPr>
              <w:noProof/>
              <w:lang w:val="en-GB" w:eastAsia="en-GB"/>
            </w:rPr>
          </w:pPr>
          <w:hyperlink w:anchor="_Toc499634669" w:history="1">
            <w:r w:rsidR="00B047A1" w:rsidRPr="006549B9">
              <w:rPr>
                <w:rStyle w:val="Hyperlink"/>
                <w:noProof/>
              </w:rPr>
              <w:t>Sales VAT Register</w:t>
            </w:r>
            <w:r w:rsidR="00B047A1">
              <w:rPr>
                <w:noProof/>
                <w:webHidden/>
              </w:rPr>
              <w:tab/>
            </w:r>
            <w:r w:rsidR="00B047A1">
              <w:rPr>
                <w:noProof/>
                <w:webHidden/>
              </w:rPr>
              <w:fldChar w:fldCharType="begin"/>
            </w:r>
            <w:r w:rsidR="00B047A1">
              <w:rPr>
                <w:noProof/>
                <w:webHidden/>
              </w:rPr>
              <w:instrText xml:space="preserve"> PAGEREF _Toc499634669 \h </w:instrText>
            </w:r>
            <w:r w:rsidR="00B047A1">
              <w:rPr>
                <w:noProof/>
                <w:webHidden/>
              </w:rPr>
            </w:r>
            <w:r w:rsidR="00B047A1">
              <w:rPr>
                <w:noProof/>
                <w:webHidden/>
              </w:rPr>
              <w:fldChar w:fldCharType="separate"/>
            </w:r>
            <w:r w:rsidR="00B047A1">
              <w:rPr>
                <w:noProof/>
                <w:webHidden/>
              </w:rPr>
              <w:t>30</w:t>
            </w:r>
            <w:r w:rsidR="00B047A1">
              <w:rPr>
                <w:noProof/>
                <w:webHidden/>
              </w:rPr>
              <w:fldChar w:fldCharType="end"/>
            </w:r>
          </w:hyperlink>
        </w:p>
        <w:p w14:paraId="64AACE43" w14:textId="7681B4B4" w:rsidR="00B047A1" w:rsidRDefault="009776CD">
          <w:pPr>
            <w:pStyle w:val="TOC2"/>
            <w:rPr>
              <w:noProof/>
              <w:lang w:val="en-GB" w:eastAsia="en-GB"/>
            </w:rPr>
          </w:pPr>
          <w:hyperlink w:anchor="_Toc499634670" w:history="1">
            <w:r w:rsidR="00B047A1" w:rsidRPr="006549B9">
              <w:rPr>
                <w:rStyle w:val="Hyperlink"/>
                <w:noProof/>
              </w:rPr>
              <w:t>Purchase VAT Register</w:t>
            </w:r>
            <w:r w:rsidR="00B047A1">
              <w:rPr>
                <w:noProof/>
                <w:webHidden/>
              </w:rPr>
              <w:tab/>
            </w:r>
            <w:r w:rsidR="00B047A1">
              <w:rPr>
                <w:noProof/>
                <w:webHidden/>
              </w:rPr>
              <w:fldChar w:fldCharType="begin"/>
            </w:r>
            <w:r w:rsidR="00B047A1">
              <w:rPr>
                <w:noProof/>
                <w:webHidden/>
              </w:rPr>
              <w:instrText xml:space="preserve"> PAGEREF _Toc499634670 \h </w:instrText>
            </w:r>
            <w:r w:rsidR="00B047A1">
              <w:rPr>
                <w:noProof/>
                <w:webHidden/>
              </w:rPr>
            </w:r>
            <w:r w:rsidR="00B047A1">
              <w:rPr>
                <w:noProof/>
                <w:webHidden/>
              </w:rPr>
              <w:fldChar w:fldCharType="separate"/>
            </w:r>
            <w:r w:rsidR="00B047A1">
              <w:rPr>
                <w:noProof/>
                <w:webHidden/>
              </w:rPr>
              <w:t>31</w:t>
            </w:r>
            <w:r w:rsidR="00B047A1">
              <w:rPr>
                <w:noProof/>
                <w:webHidden/>
              </w:rPr>
              <w:fldChar w:fldCharType="end"/>
            </w:r>
          </w:hyperlink>
        </w:p>
        <w:p w14:paraId="07B7D18F" w14:textId="04369485" w:rsidR="00B047A1" w:rsidRDefault="009776CD">
          <w:pPr>
            <w:pStyle w:val="TOC1"/>
            <w:rPr>
              <w:noProof/>
              <w:lang w:val="en-GB" w:eastAsia="en-GB"/>
            </w:rPr>
          </w:pPr>
          <w:hyperlink w:anchor="_Toc499634671" w:history="1">
            <w:r w:rsidR="00B047A1" w:rsidRPr="006549B9">
              <w:rPr>
                <w:rStyle w:val="Hyperlink"/>
                <w:noProof/>
              </w:rPr>
              <w:t>10.</w:t>
            </w:r>
            <w:r w:rsidR="00B047A1">
              <w:rPr>
                <w:noProof/>
                <w:lang w:val="en-GB" w:eastAsia="en-GB"/>
              </w:rPr>
              <w:tab/>
            </w:r>
            <w:r w:rsidR="00B047A1" w:rsidRPr="006549B9">
              <w:rPr>
                <w:rStyle w:val="Hyperlink"/>
                <w:noProof/>
              </w:rPr>
              <w:t>Examples of VAT Register Layout</w:t>
            </w:r>
            <w:r w:rsidR="00B047A1">
              <w:rPr>
                <w:noProof/>
                <w:webHidden/>
              </w:rPr>
              <w:tab/>
            </w:r>
            <w:r w:rsidR="00B047A1">
              <w:rPr>
                <w:noProof/>
                <w:webHidden/>
              </w:rPr>
              <w:fldChar w:fldCharType="begin"/>
            </w:r>
            <w:r w:rsidR="00B047A1">
              <w:rPr>
                <w:noProof/>
                <w:webHidden/>
              </w:rPr>
              <w:instrText xml:space="preserve"> PAGEREF _Toc499634671 \h </w:instrText>
            </w:r>
            <w:r w:rsidR="00B047A1">
              <w:rPr>
                <w:noProof/>
                <w:webHidden/>
              </w:rPr>
            </w:r>
            <w:r w:rsidR="00B047A1">
              <w:rPr>
                <w:noProof/>
                <w:webHidden/>
              </w:rPr>
              <w:fldChar w:fldCharType="separate"/>
            </w:r>
            <w:r w:rsidR="00B047A1">
              <w:rPr>
                <w:noProof/>
                <w:webHidden/>
              </w:rPr>
              <w:t>32</w:t>
            </w:r>
            <w:r w:rsidR="00B047A1">
              <w:rPr>
                <w:noProof/>
                <w:webHidden/>
              </w:rPr>
              <w:fldChar w:fldCharType="end"/>
            </w:r>
          </w:hyperlink>
        </w:p>
        <w:p w14:paraId="31EF2009" w14:textId="291B5014" w:rsidR="00B047A1" w:rsidRDefault="009776CD">
          <w:pPr>
            <w:pStyle w:val="TOC3"/>
            <w:tabs>
              <w:tab w:val="right" w:leader="dot" w:pos="10790"/>
            </w:tabs>
            <w:rPr>
              <w:noProof/>
              <w:lang w:val="en-GB" w:eastAsia="en-GB"/>
            </w:rPr>
          </w:pPr>
          <w:hyperlink w:anchor="_Toc499634672" w:history="1">
            <w:r w:rsidR="00B047A1" w:rsidRPr="006549B9">
              <w:rPr>
                <w:rStyle w:val="Hyperlink"/>
                <w:noProof/>
              </w:rPr>
              <w:t>Example of Receivables Sales VAT Register for Italy</w:t>
            </w:r>
            <w:r w:rsidR="00B047A1">
              <w:rPr>
                <w:noProof/>
                <w:webHidden/>
              </w:rPr>
              <w:tab/>
            </w:r>
            <w:r w:rsidR="00B047A1">
              <w:rPr>
                <w:noProof/>
                <w:webHidden/>
              </w:rPr>
              <w:fldChar w:fldCharType="begin"/>
            </w:r>
            <w:r w:rsidR="00B047A1">
              <w:rPr>
                <w:noProof/>
                <w:webHidden/>
              </w:rPr>
              <w:instrText xml:space="preserve"> PAGEREF _Toc499634672 \h </w:instrText>
            </w:r>
            <w:r w:rsidR="00B047A1">
              <w:rPr>
                <w:noProof/>
                <w:webHidden/>
              </w:rPr>
            </w:r>
            <w:r w:rsidR="00B047A1">
              <w:rPr>
                <w:noProof/>
                <w:webHidden/>
              </w:rPr>
              <w:fldChar w:fldCharType="separate"/>
            </w:r>
            <w:r w:rsidR="00B047A1">
              <w:rPr>
                <w:noProof/>
                <w:webHidden/>
              </w:rPr>
              <w:t>32</w:t>
            </w:r>
            <w:r w:rsidR="00B047A1">
              <w:rPr>
                <w:noProof/>
                <w:webHidden/>
              </w:rPr>
              <w:fldChar w:fldCharType="end"/>
            </w:r>
          </w:hyperlink>
        </w:p>
        <w:p w14:paraId="3DACBEE1" w14:textId="009C9AE8" w:rsidR="00B047A1" w:rsidRDefault="009776CD">
          <w:pPr>
            <w:pStyle w:val="TOC3"/>
            <w:tabs>
              <w:tab w:val="right" w:leader="dot" w:pos="10790"/>
            </w:tabs>
            <w:rPr>
              <w:noProof/>
              <w:lang w:val="en-GB" w:eastAsia="en-GB"/>
            </w:rPr>
          </w:pPr>
          <w:hyperlink w:anchor="_Toc499634673" w:history="1">
            <w:r w:rsidR="00B047A1" w:rsidRPr="006549B9">
              <w:rPr>
                <w:rStyle w:val="Hyperlink"/>
                <w:noProof/>
              </w:rPr>
              <w:t>Example of Purchase VAT Register for Italy</w:t>
            </w:r>
            <w:r w:rsidR="00B047A1">
              <w:rPr>
                <w:noProof/>
                <w:webHidden/>
              </w:rPr>
              <w:tab/>
            </w:r>
            <w:r w:rsidR="00B047A1">
              <w:rPr>
                <w:noProof/>
                <w:webHidden/>
              </w:rPr>
              <w:fldChar w:fldCharType="begin"/>
            </w:r>
            <w:r w:rsidR="00B047A1">
              <w:rPr>
                <w:noProof/>
                <w:webHidden/>
              </w:rPr>
              <w:instrText xml:space="preserve"> PAGEREF _Toc499634673 \h </w:instrText>
            </w:r>
            <w:r w:rsidR="00B047A1">
              <w:rPr>
                <w:noProof/>
                <w:webHidden/>
              </w:rPr>
            </w:r>
            <w:r w:rsidR="00B047A1">
              <w:rPr>
                <w:noProof/>
                <w:webHidden/>
              </w:rPr>
              <w:fldChar w:fldCharType="separate"/>
            </w:r>
            <w:r w:rsidR="00B047A1">
              <w:rPr>
                <w:noProof/>
                <w:webHidden/>
              </w:rPr>
              <w:t>33</w:t>
            </w:r>
            <w:r w:rsidR="00B047A1">
              <w:rPr>
                <w:noProof/>
                <w:webHidden/>
              </w:rPr>
              <w:fldChar w:fldCharType="end"/>
            </w:r>
          </w:hyperlink>
        </w:p>
        <w:p w14:paraId="68ED68FE" w14:textId="0ACCE8AA" w:rsidR="00894D89" w:rsidRDefault="00A87C2F" w:rsidP="00894D89">
          <w:pPr>
            <w:rPr>
              <w:noProof/>
            </w:rPr>
          </w:pPr>
          <w:r>
            <w:rPr>
              <w:b/>
              <w:bCs/>
              <w:noProof/>
            </w:rPr>
            <w:fldChar w:fldCharType="end"/>
          </w:r>
        </w:p>
      </w:sdtContent>
    </w:sdt>
    <w:p w14:paraId="76E1CF68" w14:textId="77777777" w:rsidR="001311B4" w:rsidRDefault="001311B4" w:rsidP="00EE1A76">
      <w:pPr>
        <w:pStyle w:val="Heading1"/>
      </w:pPr>
      <w:bookmarkStart w:id="2" w:name="_Toc499634647"/>
      <w:r w:rsidRPr="00C80526">
        <w:t>Purpose of the document</w:t>
      </w:r>
      <w:bookmarkEnd w:id="2"/>
    </w:p>
    <w:p w14:paraId="6ADD3923" w14:textId="77777777" w:rsidR="005477B8" w:rsidRPr="005477B8" w:rsidRDefault="005477B8" w:rsidP="005477B8">
      <w:pPr>
        <w:pStyle w:val="CommentText"/>
        <w:ind w:left="502"/>
        <w:rPr>
          <w:sz w:val="22"/>
          <w:szCs w:val="22"/>
        </w:rPr>
      </w:pPr>
      <w:r w:rsidRPr="005477B8">
        <w:rPr>
          <w:sz w:val="22"/>
          <w:szCs w:val="22"/>
        </w:rPr>
        <w:t xml:space="preserve">This document describes how reporting for VAT in Saudi Arabia </w:t>
      </w:r>
      <w:proofErr w:type="gramStart"/>
      <w:r w:rsidRPr="005477B8">
        <w:rPr>
          <w:sz w:val="22"/>
          <w:szCs w:val="22"/>
        </w:rPr>
        <w:t>can be modelled</w:t>
      </w:r>
      <w:proofErr w:type="gramEnd"/>
      <w:r w:rsidRPr="005477B8">
        <w:rPr>
          <w:sz w:val="22"/>
          <w:szCs w:val="22"/>
        </w:rPr>
        <w:t xml:space="preserve"> after reporting for VAT in Italy:</w:t>
      </w:r>
    </w:p>
    <w:p w14:paraId="2FB789F8" w14:textId="2D4181C8" w:rsidR="00783831" w:rsidRPr="005477B8" w:rsidRDefault="005477B8" w:rsidP="00900681">
      <w:pPr>
        <w:pStyle w:val="ListParagraph"/>
        <w:numPr>
          <w:ilvl w:val="0"/>
          <w:numId w:val="29"/>
        </w:numPr>
        <w:spacing w:before="100" w:beforeAutospacing="1" w:after="100" w:afterAutospacing="1"/>
        <w:rPr>
          <w:rFonts w:cstheme="minorHAnsi"/>
          <w:lang w:val="fr-FR"/>
        </w:rPr>
      </w:pPr>
      <w:proofErr w:type="spellStart"/>
      <w:r w:rsidRPr="005477B8">
        <w:rPr>
          <w:rFonts w:cstheme="minorHAnsi"/>
          <w:lang w:val="fr-FR"/>
        </w:rPr>
        <w:t>Enable</w:t>
      </w:r>
      <w:proofErr w:type="spellEnd"/>
      <w:r w:rsidRPr="005477B8">
        <w:rPr>
          <w:rFonts w:cstheme="minorHAnsi"/>
          <w:lang w:val="fr-FR"/>
        </w:rPr>
        <w:t xml:space="preserve"> document </w:t>
      </w:r>
      <w:proofErr w:type="spellStart"/>
      <w:r w:rsidRPr="005477B8">
        <w:rPr>
          <w:rFonts w:cstheme="minorHAnsi"/>
          <w:lang w:val="fr-FR"/>
        </w:rPr>
        <w:t>sequencing</w:t>
      </w:r>
      <w:proofErr w:type="spellEnd"/>
      <w:r w:rsidRPr="005477B8">
        <w:rPr>
          <w:rFonts w:cstheme="minorHAnsi"/>
          <w:lang w:val="fr-FR"/>
        </w:rPr>
        <w:t xml:space="preserve"> on commercial documents</w:t>
      </w:r>
    </w:p>
    <w:p w14:paraId="2F34BD52" w14:textId="0ACDA953" w:rsidR="00900681" w:rsidRPr="00E129BA" w:rsidRDefault="00900681" w:rsidP="00C96519">
      <w:pPr>
        <w:pStyle w:val="ListParagraph"/>
        <w:numPr>
          <w:ilvl w:val="0"/>
          <w:numId w:val="29"/>
        </w:numPr>
        <w:spacing w:before="100" w:beforeAutospacing="1" w:after="100" w:afterAutospacing="1"/>
        <w:rPr>
          <w:rFonts w:cstheme="minorHAnsi"/>
        </w:rPr>
      </w:pPr>
      <w:r w:rsidRPr="00E129BA">
        <w:rPr>
          <w:rFonts w:cstheme="minorHAnsi"/>
        </w:rPr>
        <w:t xml:space="preserve">Enable a VAT reporting that helps businesses to justify and prepare VAT returns. The main objective is an automatic reconciliation on Tax Codes </w:t>
      </w:r>
      <w:r w:rsidR="005C5198" w:rsidRPr="00E129BA">
        <w:rPr>
          <w:rFonts w:cstheme="minorHAnsi"/>
        </w:rPr>
        <w:t>using</w:t>
      </w:r>
      <w:r w:rsidRPr="00E129BA">
        <w:rPr>
          <w:rFonts w:cstheme="minorHAnsi"/>
        </w:rPr>
        <w:t xml:space="preserve"> </w:t>
      </w:r>
      <w:r w:rsidR="005C5198" w:rsidRPr="00E129BA">
        <w:rPr>
          <w:rFonts w:cstheme="minorHAnsi"/>
        </w:rPr>
        <w:t>the Italian</w:t>
      </w:r>
      <w:r w:rsidRPr="00E129BA">
        <w:rPr>
          <w:rFonts w:cstheme="minorHAnsi"/>
        </w:rPr>
        <w:t xml:space="preserve"> Purchase and Sales VAT Registe</w:t>
      </w:r>
      <w:r w:rsidR="00B35832">
        <w:rPr>
          <w:rFonts w:cstheme="minorHAnsi"/>
        </w:rPr>
        <w:t>rs based on Document Sequencing</w:t>
      </w:r>
    </w:p>
    <w:p w14:paraId="154FBE8B" w14:textId="77777777" w:rsidR="00783831" w:rsidRPr="000E163D" w:rsidRDefault="0061531D" w:rsidP="00783831">
      <w:pPr>
        <w:spacing w:after="0"/>
        <w:rPr>
          <w:rFonts w:cstheme="minorHAnsi"/>
          <w:b/>
        </w:rPr>
      </w:pPr>
      <w:r w:rsidRPr="000E163D">
        <w:rPr>
          <w:rFonts w:cstheme="minorHAnsi"/>
          <w:b/>
        </w:rPr>
        <w:t>Note</w:t>
      </w:r>
    </w:p>
    <w:p w14:paraId="2F4DA67A" w14:textId="7426FD21" w:rsidR="009415B4" w:rsidRPr="000E163D" w:rsidRDefault="005477B8" w:rsidP="009415B4">
      <w:pPr>
        <w:pStyle w:val="ListParagraph"/>
        <w:numPr>
          <w:ilvl w:val="0"/>
          <w:numId w:val="31"/>
        </w:numPr>
        <w:spacing w:after="0"/>
        <w:rPr>
          <w:rFonts w:cstheme="minorHAnsi"/>
        </w:rPr>
      </w:pPr>
      <w:r w:rsidRPr="000E163D">
        <w:t>This document is not intended to provide a turnkey configuration for Saudi Arabia; customers must adapt and tailor the suggested approaches to their own business</w:t>
      </w:r>
    </w:p>
    <w:p w14:paraId="61421C9F" w14:textId="293C455C" w:rsidR="00941288" w:rsidRPr="000E163D" w:rsidRDefault="00783831" w:rsidP="005477B8">
      <w:pPr>
        <w:pStyle w:val="ListParagraph"/>
        <w:numPr>
          <w:ilvl w:val="0"/>
          <w:numId w:val="31"/>
        </w:numPr>
        <w:spacing w:after="100" w:afterAutospacing="1"/>
      </w:pPr>
      <w:r w:rsidRPr="000E163D">
        <w:rPr>
          <w:rFonts w:cstheme="minorHAnsi"/>
        </w:rPr>
        <w:t>T</w:t>
      </w:r>
      <w:r w:rsidR="00587ABD" w:rsidRPr="000E163D">
        <w:rPr>
          <w:rFonts w:cstheme="minorHAnsi"/>
        </w:rPr>
        <w:t>his</w:t>
      </w:r>
      <w:r w:rsidR="00992261" w:rsidRPr="000E163D">
        <w:rPr>
          <w:rFonts w:cstheme="minorHAnsi"/>
        </w:rPr>
        <w:t xml:space="preserve"> document mention</w:t>
      </w:r>
      <w:r w:rsidR="00587ABD" w:rsidRPr="000E163D">
        <w:rPr>
          <w:rFonts w:cstheme="minorHAnsi"/>
        </w:rPr>
        <w:t>s</w:t>
      </w:r>
      <w:r w:rsidR="00992261" w:rsidRPr="000E163D">
        <w:rPr>
          <w:rFonts w:cstheme="minorHAnsi"/>
        </w:rPr>
        <w:t xml:space="preserve"> ‘</w:t>
      </w:r>
      <w:r w:rsidR="00992261" w:rsidRPr="000E163D">
        <w:rPr>
          <w:rFonts w:cstheme="minorHAnsi"/>
          <w:i/>
          <w:u w:val="single"/>
        </w:rPr>
        <w:t>for Italy</w:t>
      </w:r>
      <w:r w:rsidR="00992261" w:rsidRPr="000E163D">
        <w:rPr>
          <w:rFonts w:cstheme="minorHAnsi"/>
          <w:u w:val="single"/>
        </w:rPr>
        <w:t>’</w:t>
      </w:r>
      <w:r w:rsidR="00587ABD" w:rsidRPr="000E163D">
        <w:rPr>
          <w:rFonts w:cstheme="minorHAnsi"/>
        </w:rPr>
        <w:t xml:space="preserve"> in few </w:t>
      </w:r>
      <w:r w:rsidR="00900681" w:rsidRPr="000E163D">
        <w:rPr>
          <w:rFonts w:cstheme="minorHAnsi"/>
        </w:rPr>
        <w:t>instances.</w:t>
      </w:r>
      <w:r w:rsidR="00992261" w:rsidRPr="000E163D">
        <w:rPr>
          <w:rFonts w:cstheme="minorHAnsi"/>
        </w:rPr>
        <w:t xml:space="preserve"> Reason</w:t>
      </w:r>
      <w:r w:rsidR="00C456FD" w:rsidRPr="000E163D">
        <w:rPr>
          <w:rFonts w:cstheme="minorHAnsi"/>
        </w:rPr>
        <w:t>: The</w:t>
      </w:r>
      <w:r w:rsidR="00992261" w:rsidRPr="000E163D">
        <w:rPr>
          <w:rFonts w:cstheme="minorHAnsi"/>
        </w:rPr>
        <w:t xml:space="preserve"> </w:t>
      </w:r>
      <w:r w:rsidR="00587ABD" w:rsidRPr="000E163D">
        <w:rPr>
          <w:rFonts w:cstheme="minorHAnsi"/>
        </w:rPr>
        <w:t>VAT Reporting</w:t>
      </w:r>
      <w:r w:rsidR="00C456FD" w:rsidRPr="000E163D">
        <w:rPr>
          <w:rFonts w:cstheme="minorHAnsi"/>
        </w:rPr>
        <w:t xml:space="preserve"> described in this document</w:t>
      </w:r>
      <w:r w:rsidR="00587ABD" w:rsidRPr="000E163D">
        <w:rPr>
          <w:rFonts w:cstheme="minorHAnsi"/>
        </w:rPr>
        <w:t xml:space="preserve"> </w:t>
      </w:r>
      <w:r w:rsidR="00900681" w:rsidRPr="000E163D">
        <w:rPr>
          <w:rFonts w:cstheme="minorHAnsi"/>
        </w:rPr>
        <w:t xml:space="preserve">is </w:t>
      </w:r>
      <w:r w:rsidR="005477B8" w:rsidRPr="000E163D">
        <w:t>based on standard features and localization features for Italy, which provide a fit to meet the VAT reportin</w:t>
      </w:r>
      <w:bookmarkStart w:id="3" w:name="_Toc408567194"/>
      <w:bookmarkStart w:id="4" w:name="_Toc431140495"/>
      <w:r w:rsidR="00B35832">
        <w:t>g requirements for Saudi Arabia</w:t>
      </w:r>
    </w:p>
    <w:p w14:paraId="4050FBC5" w14:textId="77777777" w:rsidR="00F12D10" w:rsidRPr="006C43B2" w:rsidRDefault="00F12D10" w:rsidP="00C96519">
      <w:pPr>
        <w:spacing w:after="100" w:afterAutospacing="1"/>
        <w:rPr>
          <w:rFonts w:asciiTheme="majorHAnsi" w:eastAsiaTheme="majorEastAsia" w:hAnsiTheme="majorHAnsi" w:cstheme="majorBidi"/>
          <w:b/>
          <w:bCs/>
          <w:color w:val="365F91" w:themeColor="accent1" w:themeShade="BF"/>
          <w:sz w:val="28"/>
          <w:szCs w:val="28"/>
        </w:rPr>
      </w:pPr>
    </w:p>
    <w:p w14:paraId="7DD77FA4" w14:textId="77777777" w:rsidR="005C65E0" w:rsidRPr="003E17AA" w:rsidRDefault="005C65E0" w:rsidP="005C65E0">
      <w:pPr>
        <w:spacing w:after="100" w:afterAutospacing="1"/>
        <w:rPr>
          <w:rFonts w:asciiTheme="majorHAnsi" w:eastAsiaTheme="majorEastAsia" w:hAnsiTheme="majorHAnsi" w:cstheme="majorBidi"/>
          <w:b/>
          <w:bCs/>
          <w:color w:val="FF0000"/>
          <w:sz w:val="28"/>
          <w:szCs w:val="28"/>
        </w:rPr>
      </w:pPr>
      <w:bookmarkStart w:id="5" w:name="_Introduction"/>
      <w:bookmarkEnd w:id="5"/>
      <w:r w:rsidRPr="003E17AA">
        <w:rPr>
          <w:color w:val="FF0000"/>
        </w:rPr>
        <w:br w:type="page"/>
      </w:r>
    </w:p>
    <w:p w14:paraId="4F48B6EE" w14:textId="77777777" w:rsidR="00D918B4" w:rsidRDefault="00D918B4" w:rsidP="00D918B4">
      <w:pPr>
        <w:pStyle w:val="Heading1"/>
      </w:pPr>
      <w:bookmarkStart w:id="6" w:name="_Toc499634648"/>
      <w:r>
        <w:lastRenderedPageBreak/>
        <w:t>Introduction</w:t>
      </w:r>
      <w:bookmarkEnd w:id="6"/>
      <w:r>
        <w:t xml:space="preserve"> </w:t>
      </w:r>
    </w:p>
    <w:p w14:paraId="1FF973E5" w14:textId="5D44E620" w:rsidR="005477B8" w:rsidRDefault="005477B8" w:rsidP="00C96519">
      <w:pPr>
        <w:spacing w:before="100" w:beforeAutospacing="1" w:after="100" w:afterAutospacing="1"/>
      </w:pPr>
      <w:r>
        <w:t xml:space="preserve">Enabling the </w:t>
      </w:r>
      <w:proofErr w:type="gramStart"/>
      <w:r>
        <w:t>document sequencing</w:t>
      </w:r>
      <w:proofErr w:type="gramEnd"/>
      <w:r>
        <w:t xml:space="preserve"> feature in conjunction with </w:t>
      </w:r>
      <w:r w:rsidR="00781B7C">
        <w:t>the use of Tax reporting configuration and Tax registers allows users to:</w:t>
      </w:r>
    </w:p>
    <w:p w14:paraId="62DFA1D2" w14:textId="590E2EF9" w:rsidR="00781B7C" w:rsidRDefault="00781B7C" w:rsidP="00781B7C">
      <w:pPr>
        <w:pStyle w:val="ListParagraph"/>
        <w:numPr>
          <w:ilvl w:val="0"/>
          <w:numId w:val="33"/>
        </w:numPr>
        <w:spacing w:before="100" w:beforeAutospacing="1" w:after="100" w:afterAutospacing="1"/>
      </w:pPr>
      <w:r>
        <w:t>Com</w:t>
      </w:r>
      <w:r w:rsidR="00B35832">
        <w:t>ply with the gapless sequencing</w:t>
      </w:r>
    </w:p>
    <w:p w14:paraId="186BE434" w14:textId="3B579B76" w:rsidR="00781B7C" w:rsidRDefault="00781B7C" w:rsidP="00781B7C">
      <w:pPr>
        <w:pStyle w:val="ListParagraph"/>
        <w:numPr>
          <w:ilvl w:val="0"/>
          <w:numId w:val="33"/>
        </w:numPr>
        <w:spacing w:before="100" w:beforeAutospacing="1" w:after="100" w:afterAutospacing="1"/>
      </w:pPr>
      <w:r>
        <w:t>Aid VAT reporting for preparation of the VAT return and reconciliation</w:t>
      </w:r>
    </w:p>
    <w:p w14:paraId="339EA825" w14:textId="5DC27F28" w:rsidR="009C7AD6" w:rsidRDefault="009C7AD6" w:rsidP="00C96519">
      <w:pPr>
        <w:spacing w:before="100" w:beforeAutospacing="1" w:after="100" w:afterAutospacing="1"/>
      </w:pPr>
      <w:r w:rsidRPr="00510A36">
        <w:t>Hereafter</w:t>
      </w:r>
      <w:r w:rsidR="00B35832">
        <w:t>,</w:t>
      </w:r>
      <w:r w:rsidR="00295DCE">
        <w:t xml:space="preserve"> is</w:t>
      </w:r>
      <w:r w:rsidRPr="00510A36">
        <w:t xml:space="preserve"> a brief description of </w:t>
      </w:r>
      <w:r>
        <w:t>s</w:t>
      </w:r>
      <w:r w:rsidRPr="00510A36">
        <w:t>equenc</w:t>
      </w:r>
      <w:r>
        <w:t xml:space="preserve">ing features and </w:t>
      </w:r>
      <w:r w:rsidR="00295DCE">
        <w:t>their</w:t>
      </w:r>
      <w:r>
        <w:t xml:space="preserve"> applicability </w:t>
      </w:r>
      <w:r w:rsidRPr="00510A36">
        <w:t>in Payables</w:t>
      </w:r>
      <w:r w:rsidR="00AE180D">
        <w:t xml:space="preserve"> and</w:t>
      </w:r>
      <w:r w:rsidRPr="00510A36">
        <w:t xml:space="preserve"> Receivables</w:t>
      </w:r>
      <w:r w:rsidRPr="00AA468B">
        <w:rPr>
          <w:color w:val="FF0000"/>
        </w:rPr>
        <w:t xml:space="preserve"> </w:t>
      </w:r>
      <w:proofErr w:type="gramStart"/>
      <w:r w:rsidRPr="00510A36">
        <w:t>architecture</w:t>
      </w:r>
      <w:r>
        <w:t>.</w:t>
      </w:r>
      <w:proofErr w:type="gramEnd"/>
    </w:p>
    <w:p w14:paraId="68A56B8E" w14:textId="77777777" w:rsidR="009C7AD6" w:rsidRDefault="009C7AD6" w:rsidP="003F2BB3">
      <w:pPr>
        <w:pStyle w:val="Heading2"/>
        <w:spacing w:before="100" w:beforeAutospacing="1" w:after="100" w:afterAutospacing="1"/>
      </w:pPr>
      <w:bookmarkStart w:id="7" w:name="_Toc499634649"/>
      <w:r>
        <w:t>Document Sequence</w:t>
      </w:r>
      <w:bookmarkEnd w:id="7"/>
    </w:p>
    <w:p w14:paraId="2D1C17CE" w14:textId="77777777" w:rsidR="009C7AD6" w:rsidRDefault="009C7AD6" w:rsidP="00C96519">
      <w:pPr>
        <w:spacing w:after="100" w:afterAutospacing="1"/>
        <w:rPr>
          <w:rFonts w:cstheme="minorHAnsi"/>
        </w:rPr>
      </w:pPr>
      <w:r>
        <w:rPr>
          <w:rFonts w:cstheme="minorHAnsi"/>
        </w:rPr>
        <w:t>The Document Sequence uniquely numbers documents such as purchases invoices</w:t>
      </w:r>
      <w:r w:rsidR="00BE49D0">
        <w:rPr>
          <w:rFonts w:cstheme="minorHAnsi"/>
        </w:rPr>
        <w:t xml:space="preserve"> or</w:t>
      </w:r>
      <w:r>
        <w:rPr>
          <w:rFonts w:cstheme="minorHAnsi"/>
        </w:rPr>
        <w:t xml:space="preserve"> sales invoices entered in Payables and Receivables.</w:t>
      </w:r>
    </w:p>
    <w:p w14:paraId="29C9FEEC" w14:textId="77777777" w:rsidR="009C7AD6" w:rsidRDefault="009C7AD6" w:rsidP="009C7AD6">
      <w:pPr>
        <w:spacing w:after="0"/>
      </w:pPr>
      <w:r>
        <w:t xml:space="preserve">The Document Sequence can number documents </w:t>
      </w:r>
      <w:r w:rsidR="00BE49D0">
        <w:t>in a number of</w:t>
      </w:r>
      <w:r w:rsidR="00295DCE">
        <w:t xml:space="preserve"> ways</w:t>
      </w:r>
      <w:r>
        <w:t>:</w:t>
      </w:r>
    </w:p>
    <w:p w14:paraId="45456958" w14:textId="4F7671D9" w:rsidR="009C7AD6" w:rsidRDefault="009C7AD6" w:rsidP="00781B7C">
      <w:pPr>
        <w:pStyle w:val="ListParagraph"/>
        <w:numPr>
          <w:ilvl w:val="0"/>
          <w:numId w:val="34"/>
        </w:numPr>
        <w:spacing w:after="0"/>
      </w:pPr>
      <w:r w:rsidRPr="00AC59D4">
        <w:rPr>
          <w:u w:val="single"/>
        </w:rPr>
        <w:t>Automati</w:t>
      </w:r>
      <w:r w:rsidR="00AC59D4">
        <w:rPr>
          <w:u w:val="single"/>
        </w:rPr>
        <w:t>c</w:t>
      </w:r>
      <w:r w:rsidR="00BE49D0">
        <w:rPr>
          <w:u w:val="single"/>
        </w:rPr>
        <w:t>:</w:t>
      </w:r>
      <w:r>
        <w:t xml:space="preserve"> </w:t>
      </w:r>
      <w:r w:rsidR="00781B7C">
        <w:t>the system assigns the sequence number automatically to documents by data/time of creation.</w:t>
      </w:r>
      <w:r w:rsidR="00BE49D0">
        <w:t xml:space="preserve"> Note that</w:t>
      </w:r>
      <w:r>
        <w:t xml:space="preserve"> with </w:t>
      </w:r>
      <w:r w:rsidR="00BE49D0">
        <w:t xml:space="preserve">the </w:t>
      </w:r>
      <w:r>
        <w:t>Automatic</w:t>
      </w:r>
      <w:r w:rsidR="00BE49D0">
        <w:t xml:space="preserve"> option,</w:t>
      </w:r>
      <w:r>
        <w:t xml:space="preserve"> numbering sequence numbers can be lost due to incomplete or failed document creation</w:t>
      </w:r>
      <w:r w:rsidR="00BE49D0">
        <w:t>.</w:t>
      </w:r>
    </w:p>
    <w:p w14:paraId="12E724FF" w14:textId="60705BC9" w:rsidR="009C7AD6" w:rsidRDefault="009C7AD6" w:rsidP="00781B7C">
      <w:pPr>
        <w:pStyle w:val="ListParagraph"/>
        <w:numPr>
          <w:ilvl w:val="0"/>
          <w:numId w:val="34"/>
        </w:numPr>
        <w:spacing w:after="0"/>
      </w:pPr>
      <w:r w:rsidRPr="00AC59D4">
        <w:rPr>
          <w:u w:val="single"/>
        </w:rPr>
        <w:t>Gapless</w:t>
      </w:r>
      <w:r w:rsidR="00BE49D0">
        <w:t>:</w:t>
      </w:r>
      <w:r w:rsidR="00AC59D4">
        <w:t xml:space="preserve"> </w:t>
      </w:r>
      <w:r w:rsidR="00781B7C">
        <w:t>the system assigns the sequence number automatically to documents when successfully generated</w:t>
      </w:r>
      <w:r w:rsidR="00BE49D0">
        <w:t>.</w:t>
      </w:r>
      <w:r>
        <w:t xml:space="preserve"> </w:t>
      </w:r>
      <w:r w:rsidR="00BE49D0">
        <w:t>The</w:t>
      </w:r>
      <w:r>
        <w:t xml:space="preserve"> Gapless numbering</w:t>
      </w:r>
      <w:r w:rsidR="00BE49D0">
        <w:t xml:space="preserve"> option</w:t>
      </w:r>
      <w:r>
        <w:t xml:space="preserve"> </w:t>
      </w:r>
      <w:r w:rsidR="00BE49D0">
        <w:t xml:space="preserve">ensures that </w:t>
      </w:r>
      <w:r>
        <w:t>no sequence numbers are lost due to incomplete or failed document creation</w:t>
      </w:r>
      <w:r w:rsidR="00BE49D0">
        <w:t>.</w:t>
      </w:r>
    </w:p>
    <w:p w14:paraId="4882FDD0" w14:textId="15EFD128" w:rsidR="009C7AD6" w:rsidRDefault="009C7AD6" w:rsidP="00781B7C">
      <w:pPr>
        <w:pStyle w:val="ListParagraph"/>
        <w:numPr>
          <w:ilvl w:val="0"/>
          <w:numId w:val="34"/>
        </w:numPr>
        <w:spacing w:after="100" w:afterAutospacing="1"/>
      </w:pPr>
      <w:r w:rsidRPr="00781B7C">
        <w:rPr>
          <w:u w:val="single"/>
        </w:rPr>
        <w:t>Manual</w:t>
      </w:r>
      <w:r w:rsidR="00BE49D0" w:rsidRPr="00781B7C">
        <w:t>:</w:t>
      </w:r>
      <w:r w:rsidRPr="00781B7C">
        <w:t xml:space="preserve"> </w:t>
      </w:r>
      <w:r w:rsidR="00781B7C" w:rsidRPr="00781B7C">
        <w:t>user</w:t>
      </w:r>
      <w:r w:rsidR="00781B7C">
        <w:t xml:space="preserve"> assigns the sequence number manually when creating the document</w:t>
      </w:r>
      <w:r w:rsidR="00BE49D0">
        <w:t>. The</w:t>
      </w:r>
      <w:r>
        <w:t xml:space="preserve"> manual numbering</w:t>
      </w:r>
      <w:r w:rsidR="00BE49D0">
        <w:t xml:space="preserve"> option does not allow</w:t>
      </w:r>
      <w:r>
        <w:t xml:space="preserve"> numeric ordering because user</w:t>
      </w:r>
      <w:r w:rsidR="00BE49D0">
        <w:t>s</w:t>
      </w:r>
      <w:r>
        <w:t xml:space="preserve"> can skip or omit numbers when entering the number.</w:t>
      </w:r>
    </w:p>
    <w:p w14:paraId="644FF0B9" w14:textId="77777777" w:rsidR="00A072FE" w:rsidRDefault="00C2107E" w:rsidP="00A072FE">
      <w:pPr>
        <w:spacing w:after="0"/>
      </w:pPr>
      <w:r>
        <w:t>The Document Sequenc</w:t>
      </w:r>
      <w:r w:rsidR="00E221E8">
        <w:t xml:space="preserve">e numbering starts from </w:t>
      </w:r>
      <w:proofErr w:type="gramStart"/>
      <w:r w:rsidR="00E221E8">
        <w:t>1</w:t>
      </w:r>
      <w:proofErr w:type="gramEnd"/>
      <w:r w:rsidR="00E221E8">
        <w:t>; the Start D</w:t>
      </w:r>
      <w:r>
        <w:t xml:space="preserve">ate is mandatory whereas the </w:t>
      </w:r>
      <w:r w:rsidR="00E221E8">
        <w:t>E</w:t>
      </w:r>
      <w:r>
        <w:t xml:space="preserve">nd </w:t>
      </w:r>
      <w:r w:rsidR="00E221E8">
        <w:t>D</w:t>
      </w:r>
      <w:r>
        <w:t xml:space="preserve">ate is optional. Based on country needs, the Document Sequence can be setup as </w:t>
      </w:r>
      <w:r w:rsidR="00BE49D0">
        <w:t>follows</w:t>
      </w:r>
      <w:r w:rsidR="00A072FE">
        <w:t>:</w:t>
      </w:r>
    </w:p>
    <w:p w14:paraId="69D2D314" w14:textId="77777777" w:rsidR="00A072FE" w:rsidRDefault="00C2107E" w:rsidP="00781B7C">
      <w:pPr>
        <w:pStyle w:val="ListParagraph"/>
        <w:numPr>
          <w:ilvl w:val="0"/>
          <w:numId w:val="35"/>
        </w:numPr>
        <w:spacing w:after="0"/>
      </w:pPr>
      <w:r w:rsidRPr="00781B7C">
        <w:rPr>
          <w:u w:val="single"/>
        </w:rPr>
        <w:t>Monthly Period Frequency</w:t>
      </w:r>
      <w:r w:rsidR="00BE49D0" w:rsidRPr="00781B7C">
        <w:rPr>
          <w:u w:val="single"/>
        </w:rPr>
        <w:t>:</w:t>
      </w:r>
      <w:r w:rsidR="00A072FE">
        <w:t xml:space="preserve"> </w:t>
      </w:r>
      <w:r w:rsidR="00E221E8">
        <w:t>enter the S</w:t>
      </w:r>
      <w:r>
        <w:t xml:space="preserve">tart </w:t>
      </w:r>
      <w:r w:rsidR="00E221E8">
        <w:t>D</w:t>
      </w:r>
      <w:r>
        <w:t xml:space="preserve">ate 1/1/YYYY and </w:t>
      </w:r>
      <w:r w:rsidR="00E221E8">
        <w:t>End D</w:t>
      </w:r>
      <w:r>
        <w:t>ate 1/31/YYYY</w:t>
      </w:r>
    </w:p>
    <w:p w14:paraId="57F8995B" w14:textId="77777777" w:rsidR="0071216E" w:rsidRDefault="0071216E" w:rsidP="00781B7C">
      <w:pPr>
        <w:pStyle w:val="ListParagraph"/>
        <w:numPr>
          <w:ilvl w:val="0"/>
          <w:numId w:val="35"/>
        </w:numPr>
        <w:spacing w:after="0"/>
      </w:pPr>
      <w:r w:rsidRPr="00781B7C">
        <w:rPr>
          <w:u w:val="single"/>
        </w:rPr>
        <w:t>Bi-Monthly Period Frequency</w:t>
      </w:r>
      <w:r w:rsidR="00BE49D0" w:rsidRPr="00781B7C">
        <w:rPr>
          <w:u w:val="single"/>
        </w:rPr>
        <w:t>:</w:t>
      </w:r>
      <w:r>
        <w:t xml:space="preserve"> enter the </w:t>
      </w:r>
      <w:r w:rsidR="00E221E8">
        <w:t>Start Date</w:t>
      </w:r>
      <w:r>
        <w:t xml:space="preserve"> 1/1/YYYY and </w:t>
      </w:r>
      <w:r w:rsidR="00E221E8">
        <w:t>E</w:t>
      </w:r>
      <w:r>
        <w:t xml:space="preserve">nd </w:t>
      </w:r>
      <w:r w:rsidR="00E221E8">
        <w:t>D</w:t>
      </w:r>
      <w:r>
        <w:t>ate 2/28/YYYY</w:t>
      </w:r>
    </w:p>
    <w:p w14:paraId="772011E5" w14:textId="77777777" w:rsidR="00B50316" w:rsidRDefault="00B50316" w:rsidP="00781B7C">
      <w:pPr>
        <w:pStyle w:val="ListParagraph"/>
        <w:numPr>
          <w:ilvl w:val="0"/>
          <w:numId w:val="35"/>
        </w:numPr>
        <w:spacing w:after="0"/>
      </w:pPr>
      <w:r w:rsidRPr="00781B7C">
        <w:rPr>
          <w:u w:val="single"/>
        </w:rPr>
        <w:t>Quarterly Period Frequency</w:t>
      </w:r>
      <w:r w:rsidR="00BE49D0" w:rsidRPr="00781B7C">
        <w:rPr>
          <w:u w:val="single"/>
        </w:rPr>
        <w:t>:</w:t>
      </w:r>
      <w:r>
        <w:t xml:space="preserve"> enter the </w:t>
      </w:r>
      <w:r w:rsidR="00E221E8">
        <w:t>Start Date</w:t>
      </w:r>
      <w:r>
        <w:t xml:space="preserve"> 1/1/YYYY and </w:t>
      </w:r>
      <w:r w:rsidR="00E221E8">
        <w:t>E</w:t>
      </w:r>
      <w:r>
        <w:t xml:space="preserve">nd </w:t>
      </w:r>
      <w:r w:rsidR="00E221E8">
        <w:t>D</w:t>
      </w:r>
      <w:r>
        <w:t>ate 3/31/YYYY</w:t>
      </w:r>
    </w:p>
    <w:p w14:paraId="245B763B" w14:textId="77777777" w:rsidR="00C2107E" w:rsidRDefault="00C2107E" w:rsidP="00781B7C">
      <w:pPr>
        <w:pStyle w:val="ListParagraph"/>
        <w:numPr>
          <w:ilvl w:val="0"/>
          <w:numId w:val="35"/>
        </w:numPr>
        <w:spacing w:after="0"/>
      </w:pPr>
      <w:r w:rsidRPr="00781B7C">
        <w:rPr>
          <w:u w:val="single"/>
        </w:rPr>
        <w:t>Yearly Periodic Frequency</w:t>
      </w:r>
      <w:r w:rsidR="00BE49D0" w:rsidRPr="00781B7C">
        <w:rPr>
          <w:u w:val="single"/>
        </w:rPr>
        <w:t>:</w:t>
      </w:r>
      <w:r>
        <w:t xml:space="preserve"> enter the </w:t>
      </w:r>
      <w:r w:rsidR="00E221E8">
        <w:t>Start Date</w:t>
      </w:r>
      <w:r>
        <w:t xml:space="preserve"> 1/1/YYYY and </w:t>
      </w:r>
      <w:r w:rsidR="00E221E8">
        <w:t>End D</w:t>
      </w:r>
      <w:r>
        <w:t>ate 12/31/YYYY</w:t>
      </w:r>
    </w:p>
    <w:p w14:paraId="63D3689C" w14:textId="77777777" w:rsidR="00A072FE" w:rsidRDefault="00C2107E" w:rsidP="00781B7C">
      <w:pPr>
        <w:pStyle w:val="ListParagraph"/>
        <w:numPr>
          <w:ilvl w:val="0"/>
          <w:numId w:val="35"/>
        </w:numPr>
        <w:spacing w:after="100" w:afterAutospacing="1"/>
      </w:pPr>
      <w:r w:rsidRPr="00781B7C">
        <w:rPr>
          <w:u w:val="single"/>
        </w:rPr>
        <w:t>No Periodic Frequency</w:t>
      </w:r>
      <w:r w:rsidR="00BE49D0" w:rsidRPr="00781B7C">
        <w:rPr>
          <w:u w:val="single"/>
        </w:rPr>
        <w:t>:</w:t>
      </w:r>
      <w:r w:rsidR="00A072FE">
        <w:t xml:space="preserve"> </w:t>
      </w:r>
      <w:r>
        <w:t xml:space="preserve">enter the </w:t>
      </w:r>
      <w:r w:rsidR="00E221E8">
        <w:t>Start Date 1/1/YYYY and End D</w:t>
      </w:r>
      <w:r>
        <w:t>ate leaves blank</w:t>
      </w:r>
      <w:r w:rsidR="00A072FE">
        <w:t>.</w:t>
      </w:r>
    </w:p>
    <w:p w14:paraId="406104D5" w14:textId="77777777" w:rsidR="00A072FE" w:rsidRDefault="00A072FE" w:rsidP="00E96AB3">
      <w:pPr>
        <w:spacing w:after="100" w:afterAutospacing="1"/>
      </w:pPr>
      <w:r w:rsidRPr="009415B4">
        <w:t xml:space="preserve">See </w:t>
      </w:r>
      <w:r w:rsidR="009D104B" w:rsidRPr="009415B4">
        <w:t xml:space="preserve">section </w:t>
      </w:r>
      <w:hyperlink w:anchor="_New_Tax_Rate" w:history="1">
        <w:r w:rsidR="009D104B" w:rsidRPr="009415B4">
          <w:rPr>
            <w:rStyle w:val="Hyperlink"/>
          </w:rPr>
          <w:t xml:space="preserve">6. </w:t>
        </w:r>
        <w:r w:rsidRPr="009415B4">
          <w:rPr>
            <w:rStyle w:val="Hyperlink"/>
          </w:rPr>
          <w:t xml:space="preserve">Documents Sequencing </w:t>
        </w:r>
        <w:r w:rsidR="0073285D" w:rsidRPr="009415B4">
          <w:rPr>
            <w:rStyle w:val="Hyperlink"/>
          </w:rPr>
          <w:t>S</w:t>
        </w:r>
        <w:r w:rsidRPr="009415B4">
          <w:rPr>
            <w:rStyle w:val="Hyperlink"/>
          </w:rPr>
          <w:t>etup</w:t>
        </w:r>
      </w:hyperlink>
      <w:r w:rsidRPr="009415B4">
        <w:t xml:space="preserve"> how to setup a Document Sequence.</w:t>
      </w:r>
    </w:p>
    <w:p w14:paraId="65034940" w14:textId="77777777" w:rsidR="009C7AD6" w:rsidRDefault="009C7AD6" w:rsidP="009C7AD6">
      <w:pPr>
        <w:spacing w:after="0"/>
      </w:pPr>
      <w:r>
        <w:t xml:space="preserve">Additionally, three Sequencing options </w:t>
      </w:r>
      <w:r w:rsidR="009415B4">
        <w:t>can</w:t>
      </w:r>
      <w:r>
        <w:t xml:space="preserve"> be setup at Primary Ledger definition:</w:t>
      </w:r>
    </w:p>
    <w:p w14:paraId="4A1E0F57" w14:textId="77777777" w:rsidR="009C7AD6" w:rsidRDefault="009C7AD6" w:rsidP="00781B7C">
      <w:pPr>
        <w:pStyle w:val="ListParagraph"/>
        <w:numPr>
          <w:ilvl w:val="0"/>
          <w:numId w:val="36"/>
        </w:numPr>
        <w:spacing w:after="0"/>
      </w:pPr>
      <w:r w:rsidRPr="00AC59D4">
        <w:rPr>
          <w:u w:val="single"/>
        </w:rPr>
        <w:t>Sequence By</w:t>
      </w:r>
      <w:r w:rsidR="00BE49D0">
        <w:rPr>
          <w:u w:val="single"/>
        </w:rPr>
        <w:t>:</w:t>
      </w:r>
      <w:r>
        <w:t xml:space="preserve"> Legal Entity; in such case</w:t>
      </w:r>
      <w:r w:rsidR="00BE49D0">
        <w:t>,</w:t>
      </w:r>
      <w:r>
        <w:t xml:space="preserve"> </w:t>
      </w:r>
      <w:r w:rsidR="00495801" w:rsidRPr="00425720">
        <w:rPr>
          <w:b/>
        </w:rPr>
        <w:t>all</w:t>
      </w:r>
      <w:r>
        <w:t xml:space="preserve"> document sequence numbering is assigned per Legal Entity</w:t>
      </w:r>
    </w:p>
    <w:p w14:paraId="7E3F5671" w14:textId="77777777" w:rsidR="009C7AD6" w:rsidRDefault="009C7AD6" w:rsidP="00781B7C">
      <w:pPr>
        <w:pStyle w:val="ListParagraph"/>
        <w:numPr>
          <w:ilvl w:val="0"/>
          <w:numId w:val="36"/>
        </w:numPr>
        <w:spacing w:after="0"/>
      </w:pPr>
      <w:r w:rsidRPr="00AC59D4">
        <w:rPr>
          <w:u w:val="single"/>
        </w:rPr>
        <w:t>Enforce Document Sequencing</w:t>
      </w:r>
      <w:r w:rsidR="00BE49D0">
        <w:rPr>
          <w:u w:val="single"/>
        </w:rPr>
        <w:t>:</w:t>
      </w:r>
      <w:r>
        <w:t xml:space="preserve"> Receivables and Payables; in such case the document sequence numbering is required </w:t>
      </w:r>
      <w:r w:rsidR="00BE49D0">
        <w:t>for</w:t>
      </w:r>
      <w:r>
        <w:t xml:space="preserve"> Receivables and Payables documents</w:t>
      </w:r>
    </w:p>
    <w:p w14:paraId="5EE42516" w14:textId="77777777" w:rsidR="009415B4" w:rsidRDefault="009C7AD6" w:rsidP="00781B7C">
      <w:pPr>
        <w:pStyle w:val="ListParagraph"/>
        <w:numPr>
          <w:ilvl w:val="0"/>
          <w:numId w:val="36"/>
        </w:numPr>
        <w:spacing w:after="100" w:afterAutospacing="1"/>
      </w:pPr>
      <w:r w:rsidRPr="00AC59D4">
        <w:rPr>
          <w:u w:val="single"/>
        </w:rPr>
        <w:t>Enforce Chronological Order on Document Date</w:t>
      </w:r>
      <w:r w:rsidR="00BE49D0">
        <w:rPr>
          <w:u w:val="single"/>
        </w:rPr>
        <w:t>:</w:t>
      </w:r>
      <w:r>
        <w:t xml:space="preserve"> Yes</w:t>
      </w:r>
      <w:r w:rsidR="00BE49D0">
        <w:t>.</w:t>
      </w:r>
      <w:r>
        <w:t xml:space="preserve"> </w:t>
      </w:r>
      <w:r w:rsidR="00BE49D0">
        <w:t>I</w:t>
      </w:r>
      <w:r>
        <w:t>n such case</w:t>
      </w:r>
      <w:r w:rsidR="00BE49D0">
        <w:t>,</w:t>
      </w:r>
      <w:r>
        <w:t xml:space="preserve"> there must be </w:t>
      </w:r>
      <w:r w:rsidR="00BE49D0">
        <w:t>a</w:t>
      </w:r>
      <w:r>
        <w:t xml:space="preserve"> correlation between the document sequence number and transaction accounting date. This correlation prevents from creating a payable invoice or receivable transaction with an accounting date that is earlier than the accounting date of the last sequenced document within the same document sequence.</w:t>
      </w:r>
    </w:p>
    <w:p w14:paraId="716F9687" w14:textId="77777777" w:rsidR="009C7AD6" w:rsidRPr="009415B4" w:rsidRDefault="009C7AD6" w:rsidP="00781B7C">
      <w:pPr>
        <w:pStyle w:val="ListParagraph"/>
        <w:numPr>
          <w:ilvl w:val="0"/>
          <w:numId w:val="36"/>
        </w:numPr>
        <w:spacing w:after="100" w:afterAutospacing="1"/>
      </w:pPr>
      <w:r>
        <w:t xml:space="preserve">Example: The document sequence number 1 </w:t>
      </w:r>
      <w:proofErr w:type="gramStart"/>
      <w:r>
        <w:t>is assigned</w:t>
      </w:r>
      <w:proofErr w:type="gramEnd"/>
      <w:r>
        <w:t xml:space="preserve"> to</w:t>
      </w:r>
      <w:r w:rsidR="00BC7A4C">
        <w:t xml:space="preserve"> a</w:t>
      </w:r>
      <w:r>
        <w:t xml:space="preserve"> </w:t>
      </w:r>
      <w:r w:rsidR="00331D2E">
        <w:t>R</w:t>
      </w:r>
      <w:r>
        <w:t xml:space="preserve">eceivable transaction with accounting date </w:t>
      </w:r>
      <w:r w:rsidR="00BC7A4C">
        <w:t xml:space="preserve">of </w:t>
      </w:r>
      <w:r>
        <w:t xml:space="preserve">2-Jan-2017. The document sequence number 2 is assigned to next </w:t>
      </w:r>
      <w:r w:rsidR="00331D2E">
        <w:t>R</w:t>
      </w:r>
      <w:r>
        <w:t xml:space="preserve">eceivable transaction if the accounting date is </w:t>
      </w:r>
      <w:r>
        <w:lastRenderedPageBreak/>
        <w:t>2-Jan-2017 or later. The document sequence nu</w:t>
      </w:r>
      <w:r w:rsidR="00331D2E">
        <w:t xml:space="preserve">mber 2 </w:t>
      </w:r>
      <w:proofErr w:type="gramStart"/>
      <w:r w:rsidR="00331D2E">
        <w:t>is not assigned</w:t>
      </w:r>
      <w:proofErr w:type="gramEnd"/>
      <w:r w:rsidR="00331D2E">
        <w:t xml:space="preserve"> to </w:t>
      </w:r>
      <w:r w:rsidR="00BC7A4C">
        <w:t xml:space="preserve">the </w:t>
      </w:r>
      <w:r w:rsidR="00331D2E">
        <w:t>next R</w:t>
      </w:r>
      <w:r>
        <w:t xml:space="preserve">eceivable transaction if the accounting </w:t>
      </w:r>
      <w:r w:rsidRPr="009415B4">
        <w:t>date is earlier</w:t>
      </w:r>
      <w:r w:rsidR="00BC7A4C" w:rsidRPr="009415B4">
        <w:t xml:space="preserve"> than</w:t>
      </w:r>
      <w:r w:rsidRPr="009415B4">
        <w:t xml:space="preserve"> 2-Jan-2017.</w:t>
      </w:r>
    </w:p>
    <w:p w14:paraId="60EEBB91" w14:textId="77777777" w:rsidR="009C7AD6" w:rsidRDefault="009C7AD6" w:rsidP="004B442B">
      <w:pPr>
        <w:spacing w:after="100" w:afterAutospacing="1"/>
      </w:pPr>
      <w:r w:rsidRPr="009415B4">
        <w:t>See</w:t>
      </w:r>
      <w:r w:rsidR="00FE71A2" w:rsidRPr="009415B4">
        <w:t xml:space="preserve"> section </w:t>
      </w:r>
      <w:hyperlink w:anchor="_Common_Setup" w:history="1">
        <w:r w:rsidR="00FE71A2" w:rsidRPr="009415B4">
          <w:rPr>
            <w:rStyle w:val="Hyperlink"/>
          </w:rPr>
          <w:t>4.</w:t>
        </w:r>
        <w:r w:rsidRPr="009415B4">
          <w:rPr>
            <w:rStyle w:val="Hyperlink"/>
          </w:rPr>
          <w:t xml:space="preserve"> </w:t>
        </w:r>
        <w:r w:rsidR="003F2BB3" w:rsidRPr="009415B4">
          <w:rPr>
            <w:rStyle w:val="Hyperlink"/>
          </w:rPr>
          <w:t>Common Setup</w:t>
        </w:r>
      </w:hyperlink>
      <w:r w:rsidR="003F2BB3" w:rsidRPr="009415B4">
        <w:t xml:space="preserve"> </w:t>
      </w:r>
      <w:r w:rsidR="004A509A" w:rsidRPr="009415B4">
        <w:t xml:space="preserve">how to setup </w:t>
      </w:r>
      <w:r w:rsidR="00FE69D6" w:rsidRPr="009415B4">
        <w:t xml:space="preserve">Ledger </w:t>
      </w:r>
      <w:r w:rsidR="004A509A" w:rsidRPr="009415B4">
        <w:t xml:space="preserve">Sequencing </w:t>
      </w:r>
      <w:r w:rsidR="004B442B" w:rsidRPr="009415B4">
        <w:t>O</w:t>
      </w:r>
      <w:r w:rsidR="004A509A" w:rsidRPr="009415B4">
        <w:t>pt</w:t>
      </w:r>
      <w:r w:rsidR="00BE49D0" w:rsidRPr="009415B4">
        <w:t>i</w:t>
      </w:r>
      <w:r w:rsidR="004A509A" w:rsidRPr="009415B4">
        <w:t>ons</w:t>
      </w:r>
      <w:r w:rsidRPr="009415B4">
        <w:t>.</w:t>
      </w:r>
    </w:p>
    <w:p w14:paraId="419E93B3" w14:textId="77777777" w:rsidR="009C7AD6" w:rsidRDefault="009C7AD6" w:rsidP="009C7AD6"/>
    <w:p w14:paraId="7B9514B0" w14:textId="77777777" w:rsidR="009C7AD6" w:rsidRDefault="009C7AD6" w:rsidP="004B442B">
      <w:pPr>
        <w:pStyle w:val="Heading2"/>
        <w:spacing w:before="0" w:after="100" w:afterAutospacing="1"/>
      </w:pPr>
      <w:bookmarkStart w:id="8" w:name="_Toc499634650"/>
      <w:r>
        <w:t>Payables</w:t>
      </w:r>
      <w:bookmarkEnd w:id="8"/>
    </w:p>
    <w:p w14:paraId="21479BE6" w14:textId="11E6C7D7" w:rsidR="009C7AD6" w:rsidRDefault="009C7AD6" w:rsidP="0099019A">
      <w:pPr>
        <w:spacing w:after="100" w:afterAutospacing="1"/>
      </w:pPr>
      <w:r>
        <w:t>Invoices</w:t>
      </w:r>
      <w:r w:rsidR="00781B7C">
        <w:t>,</w:t>
      </w:r>
      <w:r>
        <w:t xml:space="preserve"> which share the same </w:t>
      </w:r>
      <w:proofErr w:type="gramStart"/>
      <w:r>
        <w:t>characteristics</w:t>
      </w:r>
      <w:proofErr w:type="gramEnd"/>
      <w:r>
        <w:t xml:space="preserve"> can be entered under the same Document Category. Example: domestic purchases can be entered under the Document Category named ‘Domestic Purchases’; import purchases can be entered under the Document Category named ‘Import Purchases’, etc. .</w:t>
      </w:r>
    </w:p>
    <w:p w14:paraId="5334990D" w14:textId="77777777" w:rsidR="009C7AD6" w:rsidRDefault="0073285D" w:rsidP="0099019A">
      <w:pPr>
        <w:spacing w:after="100" w:afterAutospacing="1"/>
      </w:pPr>
      <w:r w:rsidRPr="009415B4">
        <w:t xml:space="preserve">See </w:t>
      </w:r>
      <w:r w:rsidR="002275B0" w:rsidRPr="009415B4">
        <w:t xml:space="preserve">section </w:t>
      </w:r>
      <w:hyperlink w:anchor="_Payables_and_Receivables" w:history="1">
        <w:r w:rsidR="002275B0" w:rsidRPr="009415B4">
          <w:rPr>
            <w:rStyle w:val="Hyperlink"/>
          </w:rPr>
          <w:t>5. Payables and Receivables</w:t>
        </w:r>
        <w:r w:rsidR="00F948A4" w:rsidRPr="009415B4">
          <w:rPr>
            <w:rStyle w:val="Hyperlink"/>
          </w:rPr>
          <w:t xml:space="preserve"> Documents </w:t>
        </w:r>
        <w:r w:rsidR="002275B0" w:rsidRPr="009415B4">
          <w:rPr>
            <w:rStyle w:val="Hyperlink"/>
          </w:rPr>
          <w:t>Setup</w:t>
        </w:r>
      </w:hyperlink>
      <w:r w:rsidR="002275B0" w:rsidRPr="009415B4">
        <w:t xml:space="preserve"> how to setup </w:t>
      </w:r>
      <w:r w:rsidR="00402594" w:rsidRPr="009415B4">
        <w:t xml:space="preserve">a </w:t>
      </w:r>
      <w:r w:rsidR="002275B0" w:rsidRPr="009415B4">
        <w:t>Document Category</w:t>
      </w:r>
      <w:r w:rsidR="009C7AD6" w:rsidRPr="009415B4">
        <w:t>.</w:t>
      </w:r>
    </w:p>
    <w:p w14:paraId="23E0610A" w14:textId="595E9F45" w:rsidR="009C7AD6" w:rsidRDefault="009C7AD6" w:rsidP="000A3E9D">
      <w:pPr>
        <w:spacing w:after="100" w:afterAutospacing="1"/>
      </w:pPr>
      <w:r>
        <w:t>In order to number documents entered under the Document</w:t>
      </w:r>
      <w:r w:rsidRPr="00250FF1">
        <w:t xml:space="preserve"> </w:t>
      </w:r>
      <w:r>
        <w:t xml:space="preserve">Category, a document sequence must </w:t>
      </w:r>
      <w:proofErr w:type="gramStart"/>
      <w:r>
        <w:t>be assigned</w:t>
      </w:r>
      <w:proofErr w:type="gramEnd"/>
      <w:r>
        <w:t xml:space="preserve"> to the Document</w:t>
      </w:r>
      <w:r w:rsidRPr="00250FF1">
        <w:t xml:space="preserve"> </w:t>
      </w:r>
      <w:r>
        <w:t>Category</w:t>
      </w:r>
      <w:r w:rsidR="00922E36">
        <w:t xml:space="preserve"> to start with and can be reset at the beginning of the year for example</w:t>
      </w:r>
      <w:r>
        <w:t>.</w:t>
      </w:r>
    </w:p>
    <w:p w14:paraId="71F783E3" w14:textId="77777777" w:rsidR="009C7AD6" w:rsidRDefault="009776CD" w:rsidP="0099019A">
      <w:pPr>
        <w:spacing w:after="100" w:afterAutospacing="1"/>
      </w:pPr>
      <w:hyperlink w:anchor="_Documents_Sequencing_Setup" w:history="1">
        <w:r w:rsidR="00E856DC" w:rsidRPr="009415B4">
          <w:t xml:space="preserve">See section </w:t>
        </w:r>
        <w:hyperlink w:anchor="_New_Tax_Rate" w:history="1">
          <w:r w:rsidR="00E856DC" w:rsidRPr="009415B4">
            <w:rPr>
              <w:rStyle w:val="Hyperlink"/>
            </w:rPr>
            <w:t>6. Documents Sequencing Setup</w:t>
          </w:r>
        </w:hyperlink>
        <w:r w:rsidR="00E856DC" w:rsidRPr="009415B4">
          <w:t xml:space="preserve"> how to setup a Document Sequence.</w:t>
        </w:r>
      </w:hyperlink>
    </w:p>
    <w:p w14:paraId="3F8B91B4" w14:textId="77777777" w:rsidR="009C7AD6" w:rsidRDefault="009C7AD6" w:rsidP="00AE3B48">
      <w:pPr>
        <w:spacing w:after="100" w:afterAutospacing="1"/>
      </w:pPr>
    </w:p>
    <w:p w14:paraId="68617224" w14:textId="77777777" w:rsidR="009C7AD6" w:rsidRDefault="009C7AD6" w:rsidP="009F754D">
      <w:pPr>
        <w:pStyle w:val="Heading2"/>
        <w:spacing w:before="0" w:after="100" w:afterAutospacing="1"/>
      </w:pPr>
      <w:bookmarkStart w:id="9" w:name="_Toc499634651"/>
      <w:r>
        <w:t>Receivables</w:t>
      </w:r>
      <w:bookmarkEnd w:id="9"/>
    </w:p>
    <w:p w14:paraId="7D64C16A" w14:textId="77777777" w:rsidR="009C7AD6" w:rsidRDefault="009C7AD6" w:rsidP="002411F9">
      <w:pPr>
        <w:spacing w:after="100" w:afterAutospacing="1"/>
      </w:pPr>
      <w:r>
        <w:t xml:space="preserve">Transactions, which share the same characteristics, </w:t>
      </w:r>
      <w:proofErr w:type="gramStart"/>
      <w:r>
        <w:t>can be entered</w:t>
      </w:r>
      <w:proofErr w:type="gramEnd"/>
      <w:r>
        <w:t xml:space="preserve"> under the same Transaction Type. Example: domestic sales can be entered under the Transaction Type named ‘Domestic Sales’; export sales can be entered under the Transaction Type named ‘Export Sales’, etc. .</w:t>
      </w:r>
    </w:p>
    <w:p w14:paraId="1D5D06C1" w14:textId="77777777" w:rsidR="00A82AD5" w:rsidRPr="00922E36" w:rsidRDefault="009776CD" w:rsidP="00A82AD5">
      <w:pPr>
        <w:spacing w:after="100" w:afterAutospacing="1"/>
      </w:pPr>
      <w:hyperlink w:anchor="_Payables_and_Receivables" w:history="1">
        <w:r w:rsidR="00E90012" w:rsidRPr="00922E36">
          <w:t xml:space="preserve">See section </w:t>
        </w:r>
        <w:hyperlink w:anchor="_Payables_and_Receivables" w:history="1">
          <w:r w:rsidR="00E90012" w:rsidRPr="00922E36">
            <w:rPr>
              <w:rStyle w:val="Hyperlink"/>
            </w:rPr>
            <w:t>5. Payables and Receivables Documents Setup</w:t>
          </w:r>
        </w:hyperlink>
        <w:r w:rsidR="00E90012" w:rsidRPr="00922E36">
          <w:t xml:space="preserve"> how to setup a Document Category.</w:t>
        </w:r>
      </w:hyperlink>
    </w:p>
    <w:p w14:paraId="14D8EEB6" w14:textId="4EA13980" w:rsidR="009C7AD6" w:rsidRDefault="009C7AD6" w:rsidP="00C96519">
      <w:pPr>
        <w:spacing w:after="100" w:afterAutospacing="1"/>
      </w:pPr>
      <w:r w:rsidRPr="00922E36">
        <w:t xml:space="preserve">In order to number the documents entered under the Transaction Type, a document sequence must </w:t>
      </w:r>
      <w:proofErr w:type="gramStart"/>
      <w:r w:rsidRPr="00922E36">
        <w:t>be assigned</w:t>
      </w:r>
      <w:proofErr w:type="gramEnd"/>
      <w:r w:rsidRPr="00922E36">
        <w:t xml:space="preserve"> to the Transaction Type</w:t>
      </w:r>
      <w:r w:rsidR="00922E36" w:rsidRPr="00922E36">
        <w:t xml:space="preserve"> to start with and can be reset at the beginning of the year for example</w:t>
      </w:r>
      <w:r w:rsidRPr="00922E36">
        <w:t>.</w:t>
      </w:r>
    </w:p>
    <w:p w14:paraId="614A725D" w14:textId="77777777" w:rsidR="00A82AD5" w:rsidRDefault="009776CD" w:rsidP="00A82AD5">
      <w:pPr>
        <w:spacing w:after="100" w:afterAutospacing="1"/>
      </w:pPr>
      <w:hyperlink w:anchor="_Documents_Sequencing_Setup" w:history="1">
        <w:r w:rsidR="00E856DC" w:rsidRPr="009415B4">
          <w:t xml:space="preserve">See section </w:t>
        </w:r>
        <w:hyperlink w:anchor="_New_Tax_Rate" w:history="1">
          <w:r w:rsidR="00E856DC" w:rsidRPr="009415B4">
            <w:rPr>
              <w:rStyle w:val="Hyperlink"/>
            </w:rPr>
            <w:t>6. Documents Sequencing Setup</w:t>
          </w:r>
        </w:hyperlink>
        <w:r w:rsidR="00E856DC" w:rsidRPr="009415B4">
          <w:t xml:space="preserve"> how to setup a Document Sequence.</w:t>
        </w:r>
      </w:hyperlink>
    </w:p>
    <w:p w14:paraId="0012471C" w14:textId="77777777" w:rsidR="009C7AD6" w:rsidRDefault="009C7AD6" w:rsidP="00E8516B">
      <w:pPr>
        <w:spacing w:after="100" w:afterAutospacing="1"/>
      </w:pPr>
    </w:p>
    <w:p w14:paraId="583EB12C" w14:textId="77777777" w:rsidR="009C7AD6" w:rsidRPr="003E17AA" w:rsidRDefault="009C7AD6" w:rsidP="009C7AD6">
      <w:pPr>
        <w:rPr>
          <w:rFonts w:asciiTheme="majorHAnsi" w:eastAsiaTheme="majorEastAsia" w:hAnsiTheme="majorHAnsi" w:cstheme="majorBidi"/>
          <w:b/>
          <w:bCs/>
          <w:color w:val="FF0000"/>
          <w:sz w:val="28"/>
          <w:szCs w:val="28"/>
        </w:rPr>
      </w:pPr>
      <w:r w:rsidRPr="003E17AA">
        <w:rPr>
          <w:color w:val="FF0000"/>
        </w:rPr>
        <w:br w:type="page"/>
      </w:r>
    </w:p>
    <w:p w14:paraId="781FC112" w14:textId="77777777" w:rsidR="009C7AD6" w:rsidRDefault="009C7AD6" w:rsidP="009C7AD6">
      <w:pPr>
        <w:pStyle w:val="Heading1"/>
      </w:pPr>
      <w:bookmarkStart w:id="10" w:name="_Toc499634652"/>
      <w:r>
        <w:lastRenderedPageBreak/>
        <w:t>Assumptions and Prerequisites</w:t>
      </w:r>
      <w:bookmarkEnd w:id="10"/>
      <w:r>
        <w:t xml:space="preserve"> </w:t>
      </w:r>
    </w:p>
    <w:p w14:paraId="426442BF" w14:textId="0057F050" w:rsidR="00922E36" w:rsidRPr="00922E36" w:rsidRDefault="009C7AD6" w:rsidP="00922E36">
      <w:pPr>
        <w:pStyle w:val="CommentText"/>
        <w:rPr>
          <w:sz w:val="22"/>
          <w:szCs w:val="22"/>
        </w:rPr>
      </w:pPr>
      <w:r w:rsidRPr="00922E36">
        <w:rPr>
          <w:sz w:val="22"/>
          <w:szCs w:val="22"/>
        </w:rPr>
        <w:t xml:space="preserve">In this document, </w:t>
      </w:r>
      <w:r w:rsidR="00922E36" w:rsidRPr="00922E36">
        <w:rPr>
          <w:sz w:val="22"/>
          <w:szCs w:val="22"/>
        </w:rPr>
        <w:t xml:space="preserve">it </w:t>
      </w:r>
      <w:proofErr w:type="gramStart"/>
      <w:r w:rsidR="00922E36" w:rsidRPr="00922E36">
        <w:rPr>
          <w:sz w:val="22"/>
          <w:szCs w:val="22"/>
        </w:rPr>
        <w:t>is assumed</w:t>
      </w:r>
      <w:proofErr w:type="gramEnd"/>
      <w:r w:rsidR="00922E36" w:rsidRPr="00922E36">
        <w:rPr>
          <w:sz w:val="22"/>
          <w:szCs w:val="22"/>
        </w:rPr>
        <w:t xml:space="preserve"> that the following key components are already set up</w:t>
      </w:r>
      <w:r w:rsidR="00B35832">
        <w:rPr>
          <w:sz w:val="22"/>
          <w:szCs w:val="22"/>
        </w:rPr>
        <w:t>, including</w:t>
      </w:r>
      <w:r w:rsidR="00922E36" w:rsidRPr="00922E36">
        <w:rPr>
          <w:sz w:val="22"/>
          <w:szCs w:val="22"/>
        </w:rPr>
        <w:t>:</w:t>
      </w:r>
    </w:p>
    <w:p w14:paraId="035BB8E1" w14:textId="77777777" w:rsidR="009C7AD6" w:rsidRDefault="009C7AD6" w:rsidP="00104B3D">
      <w:pPr>
        <w:pStyle w:val="ListParagraph"/>
        <w:numPr>
          <w:ilvl w:val="0"/>
          <w:numId w:val="28"/>
        </w:numPr>
        <w:spacing w:after="0"/>
      </w:pPr>
      <w:r>
        <w:t>Geographies</w:t>
      </w:r>
    </w:p>
    <w:p w14:paraId="70D03BB8" w14:textId="77777777" w:rsidR="00593A24" w:rsidRDefault="00593A24" w:rsidP="00104B3D">
      <w:pPr>
        <w:pStyle w:val="ListParagraph"/>
        <w:numPr>
          <w:ilvl w:val="0"/>
          <w:numId w:val="28"/>
        </w:numPr>
        <w:spacing w:after="0"/>
      </w:pPr>
      <w:r>
        <w:t>Accounting Calendars</w:t>
      </w:r>
    </w:p>
    <w:p w14:paraId="7F8FF395" w14:textId="73D5B3D5" w:rsidR="000A3E9D" w:rsidRDefault="000A3E9D" w:rsidP="00104B3D">
      <w:pPr>
        <w:pStyle w:val="ListParagraph"/>
        <w:numPr>
          <w:ilvl w:val="0"/>
          <w:numId w:val="28"/>
        </w:numPr>
        <w:spacing w:after="0"/>
      </w:pPr>
      <w:r>
        <w:t>Chart of Accounts</w:t>
      </w:r>
    </w:p>
    <w:p w14:paraId="6860DFB2" w14:textId="3E5C8564" w:rsidR="00922E36" w:rsidRDefault="00922E36" w:rsidP="00104B3D">
      <w:pPr>
        <w:pStyle w:val="ListParagraph"/>
        <w:numPr>
          <w:ilvl w:val="0"/>
          <w:numId w:val="28"/>
        </w:numPr>
        <w:spacing w:after="0"/>
      </w:pPr>
      <w:r>
        <w:t>Primary Ledger</w:t>
      </w:r>
    </w:p>
    <w:p w14:paraId="23B549F8" w14:textId="0554952F" w:rsidR="000E163D" w:rsidRDefault="000E163D" w:rsidP="00104B3D">
      <w:pPr>
        <w:pStyle w:val="ListParagraph"/>
        <w:numPr>
          <w:ilvl w:val="0"/>
          <w:numId w:val="28"/>
        </w:numPr>
        <w:spacing w:after="0"/>
      </w:pPr>
      <w:r>
        <w:t>Legal Entity</w:t>
      </w:r>
    </w:p>
    <w:p w14:paraId="18EBE1CD" w14:textId="146BED58" w:rsidR="000E163D" w:rsidRDefault="000E163D" w:rsidP="00104B3D">
      <w:pPr>
        <w:pStyle w:val="ListParagraph"/>
        <w:numPr>
          <w:ilvl w:val="0"/>
          <w:numId w:val="28"/>
        </w:numPr>
        <w:spacing w:after="0"/>
      </w:pPr>
      <w:r>
        <w:t>Basic Tax setup and Tax rules</w:t>
      </w:r>
    </w:p>
    <w:p w14:paraId="6F4CEF36" w14:textId="77777777" w:rsidR="009C7AD6" w:rsidRDefault="009C7AD6" w:rsidP="00104B3D">
      <w:pPr>
        <w:pStyle w:val="ListParagraph"/>
        <w:numPr>
          <w:ilvl w:val="0"/>
          <w:numId w:val="28"/>
        </w:numPr>
        <w:spacing w:after="0"/>
      </w:pPr>
      <w:r>
        <w:t>Suppliers</w:t>
      </w:r>
    </w:p>
    <w:p w14:paraId="7581E25A" w14:textId="77777777" w:rsidR="009C7AD6" w:rsidRDefault="009C7AD6" w:rsidP="00104B3D">
      <w:pPr>
        <w:pStyle w:val="ListParagraph"/>
        <w:numPr>
          <w:ilvl w:val="0"/>
          <w:numId w:val="28"/>
        </w:numPr>
        <w:spacing w:after="0"/>
      </w:pPr>
      <w:r>
        <w:t>Customers</w:t>
      </w:r>
    </w:p>
    <w:p w14:paraId="12D57ABA" w14:textId="77777777" w:rsidR="00681909" w:rsidRDefault="00593A24" w:rsidP="000A3E9D">
      <w:pPr>
        <w:pStyle w:val="ListParagraph"/>
        <w:numPr>
          <w:ilvl w:val="0"/>
          <w:numId w:val="28"/>
        </w:numPr>
        <w:spacing w:after="100" w:afterAutospacing="1"/>
      </w:pPr>
      <w:r>
        <w:t>Common Options for Payables and Receivables</w:t>
      </w:r>
    </w:p>
    <w:p w14:paraId="22D1F7EE" w14:textId="77777777" w:rsidR="004D5813" w:rsidRDefault="004D5813" w:rsidP="004D5813">
      <w:pPr>
        <w:spacing w:after="100" w:afterAutospacing="1"/>
      </w:pPr>
    </w:p>
    <w:p w14:paraId="6C212E70" w14:textId="77777777" w:rsidR="005C65E0" w:rsidRPr="004D5813" w:rsidRDefault="004D5813" w:rsidP="004D5813">
      <w:pPr>
        <w:pStyle w:val="ListParagraph"/>
        <w:ind w:left="0"/>
        <w:rPr>
          <w:rFonts w:asciiTheme="majorHAnsi" w:eastAsiaTheme="majorEastAsia" w:hAnsiTheme="majorHAnsi" w:cstheme="majorBidi"/>
          <w:b/>
          <w:bCs/>
          <w:color w:val="FF0000"/>
          <w:sz w:val="28"/>
          <w:szCs w:val="28"/>
        </w:rPr>
      </w:pPr>
      <w:r w:rsidRPr="004D5813">
        <w:rPr>
          <w:color w:val="FF0000"/>
        </w:rPr>
        <w:br w:type="page"/>
      </w:r>
    </w:p>
    <w:p w14:paraId="20DB5D93" w14:textId="77777777" w:rsidR="009C7AD6" w:rsidRDefault="009C7AD6" w:rsidP="009C7AD6">
      <w:pPr>
        <w:pStyle w:val="Heading1"/>
      </w:pPr>
      <w:bookmarkStart w:id="11" w:name="_Common_Setup"/>
      <w:bookmarkStart w:id="12" w:name="_Toc499634653"/>
      <w:bookmarkEnd w:id="11"/>
      <w:r>
        <w:lastRenderedPageBreak/>
        <w:t>Common Setup</w:t>
      </w:r>
      <w:bookmarkEnd w:id="12"/>
      <w:r>
        <w:t xml:space="preserve"> </w:t>
      </w:r>
    </w:p>
    <w:p w14:paraId="4F529109" w14:textId="77777777" w:rsidR="00A91F32" w:rsidRDefault="00A91F32" w:rsidP="00A91F32">
      <w:pPr>
        <w:pStyle w:val="Heading2"/>
        <w:spacing w:before="100" w:beforeAutospacing="1" w:after="100" w:afterAutospacing="1"/>
      </w:pPr>
      <w:bookmarkStart w:id="13" w:name="_Toc499634654"/>
      <w:r>
        <w:t>Ledger Options</w:t>
      </w:r>
      <w:bookmarkEnd w:id="13"/>
    </w:p>
    <w:p w14:paraId="2D92EA13" w14:textId="77777777" w:rsidR="00A91F32" w:rsidRPr="00FF715E" w:rsidRDefault="00A91F32" w:rsidP="00A91F32">
      <w:pPr>
        <w:spacing w:after="100" w:afterAutospacing="1"/>
        <w:rPr>
          <w:i/>
        </w:rPr>
      </w:pPr>
      <w:r w:rsidRPr="00FF715E">
        <w:rPr>
          <w:i/>
        </w:rPr>
        <w:t xml:space="preserve">Task name: </w:t>
      </w:r>
      <w:r>
        <w:rPr>
          <w:i/>
        </w:rPr>
        <w:t>Specify Ledger Options</w:t>
      </w:r>
    </w:p>
    <w:p w14:paraId="782AB2A4" w14:textId="77777777" w:rsidR="00A91F32" w:rsidRDefault="00A91F32" w:rsidP="00A91F32">
      <w:pPr>
        <w:spacing w:after="100" w:afterAutospacing="1"/>
        <w:rPr>
          <w:i/>
        </w:rPr>
      </w:pPr>
      <w:r>
        <w:rPr>
          <w:i/>
        </w:rPr>
        <w:t>Implementation Project</w:t>
      </w:r>
      <w:r w:rsidRPr="00FF715E">
        <w:rPr>
          <w:i/>
        </w:rPr>
        <w:t xml:space="preserve">: </w:t>
      </w:r>
      <w:r>
        <w:rPr>
          <w:i/>
        </w:rPr>
        <w:t>FIN Implementation Project</w:t>
      </w:r>
    </w:p>
    <w:p w14:paraId="19143252" w14:textId="56643A24" w:rsidR="00A91F32" w:rsidRDefault="00A91F32" w:rsidP="00A91F32">
      <w:pPr>
        <w:spacing w:after="100" w:afterAutospacing="1"/>
        <w:rPr>
          <w:i/>
        </w:rPr>
      </w:pPr>
      <w:r>
        <w:rPr>
          <w:i/>
        </w:rPr>
        <w:t>Navigation</w:t>
      </w:r>
      <w:r w:rsidRPr="00FF715E">
        <w:rPr>
          <w:i/>
        </w:rPr>
        <w:t xml:space="preserve">: Navigator –&gt; </w:t>
      </w:r>
      <w:r>
        <w:rPr>
          <w:i/>
        </w:rPr>
        <w:t>Setup and Maintenance -&gt; Specify Ledger Options</w:t>
      </w:r>
      <w:r w:rsidR="00EA4A89">
        <w:rPr>
          <w:i/>
        </w:rPr>
        <w:t xml:space="preserve"> -&gt; Sequencing</w:t>
      </w:r>
    </w:p>
    <w:p w14:paraId="0B4D3EF6" w14:textId="79533455" w:rsidR="00A91F32" w:rsidRPr="00EA4A89" w:rsidRDefault="00F332B5" w:rsidP="00A91F32">
      <w:pPr>
        <w:spacing w:after="100" w:afterAutospacing="1"/>
        <w:rPr>
          <w:color w:val="FF0000"/>
        </w:rPr>
      </w:pPr>
      <w:r>
        <w:t xml:space="preserve">Screenshot </w:t>
      </w:r>
      <w:r w:rsidR="00A91F32">
        <w:t xml:space="preserve">– Sequencing Options </w:t>
      </w:r>
      <w:r w:rsidR="00A91F32" w:rsidRPr="00F332B5">
        <w:t>setup</w:t>
      </w:r>
      <w:r w:rsidR="00A91F32" w:rsidRPr="00EA4A89">
        <w:rPr>
          <w:color w:val="FF0000"/>
        </w:rPr>
        <w:t xml:space="preserve"> </w:t>
      </w:r>
    </w:p>
    <w:p w14:paraId="2D751DE4" w14:textId="77777777" w:rsidR="00A91F32" w:rsidRDefault="00A91F32" w:rsidP="00A91F32">
      <w:r>
        <w:rPr>
          <w:noProof/>
          <w:lang w:val="en-GB" w:eastAsia="en-GB"/>
        </w:rPr>
        <mc:AlternateContent>
          <mc:Choice Requires="wps">
            <w:drawing>
              <wp:anchor distT="0" distB="0" distL="114300" distR="114300" simplePos="0" relativeHeight="251703808" behindDoc="0" locked="0" layoutInCell="1" allowOverlap="1" wp14:anchorId="57E606B5" wp14:editId="2E9C4258">
                <wp:simplePos x="0" y="0"/>
                <wp:positionH relativeFrom="column">
                  <wp:posOffset>-25400</wp:posOffset>
                </wp:positionH>
                <wp:positionV relativeFrom="paragraph">
                  <wp:posOffset>2369185</wp:posOffset>
                </wp:positionV>
                <wp:extent cx="5524500" cy="1022350"/>
                <wp:effectExtent l="0" t="0" r="19050" b="25400"/>
                <wp:wrapNone/>
                <wp:docPr id="920" name="Rectangle 920"/>
                <wp:cNvGraphicFramePr/>
                <a:graphic xmlns:a="http://schemas.openxmlformats.org/drawingml/2006/main">
                  <a:graphicData uri="http://schemas.microsoft.com/office/word/2010/wordprocessingShape">
                    <wps:wsp>
                      <wps:cNvSpPr/>
                      <wps:spPr>
                        <a:xfrm>
                          <a:off x="0" y="0"/>
                          <a:ext cx="5524500" cy="102235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AA49A11" id="Rectangle 920" o:spid="_x0000_s1026" style="position:absolute;margin-left:-2pt;margin-top:186.55pt;width:435pt;height:80.5pt;z-index:2517038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" filled="f" strokecolor="red" strokeweight="2pt"/>
            </w:pict>
          </mc:Fallback>
        </mc:AlternateContent>
      </w:r>
      <w:r>
        <w:rPr>
          <w:noProof/>
          <w:lang w:val="en-GB" w:eastAsia="en-GB"/>
        </w:rPr>
        <w:drawing>
          <wp:inline distT="0" distB="0" distL="0" distR="0" wp14:anchorId="3BA9F5B9" wp14:editId="02448630">
            <wp:extent cx="6858000" cy="3376930"/>
            <wp:effectExtent l="0" t="0" r="0" b="0"/>
            <wp:docPr id="898" name="Picture 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858000" cy="3376930"/>
                    </a:xfrm>
                    <a:prstGeom prst="rect">
                      <a:avLst/>
                    </a:prstGeom>
                  </pic:spPr>
                </pic:pic>
              </a:graphicData>
            </a:graphic>
          </wp:inline>
        </w:drawing>
      </w:r>
    </w:p>
    <w:p w14:paraId="42801649" w14:textId="3213AB68" w:rsidR="000472E5" w:rsidRPr="00F332B5" w:rsidRDefault="00F332B5" w:rsidP="00F332B5">
      <w:pPr>
        <w:pStyle w:val="Heading2"/>
        <w:spacing w:before="100" w:beforeAutospacing="1" w:after="100" w:afterAutospacing="1"/>
      </w:pPr>
      <w:r>
        <w:br w:type="page"/>
      </w:r>
      <w:bookmarkStart w:id="14" w:name="_Toc499634655"/>
      <w:r w:rsidR="000472E5" w:rsidRPr="00CA67D9">
        <w:lastRenderedPageBreak/>
        <w:t>Tax Zone Type</w:t>
      </w:r>
      <w:bookmarkEnd w:id="14"/>
    </w:p>
    <w:p w14:paraId="46E3D552" w14:textId="77777777" w:rsidR="000472E5" w:rsidRPr="00CA67D9" w:rsidRDefault="000472E5" w:rsidP="000472E5">
      <w:pPr>
        <w:spacing w:after="100" w:afterAutospacing="1"/>
        <w:rPr>
          <w:i/>
        </w:rPr>
      </w:pPr>
      <w:r w:rsidRPr="00CA67D9">
        <w:rPr>
          <w:i/>
        </w:rPr>
        <w:t>Task name:</w:t>
      </w:r>
      <w:r w:rsidR="00B82347" w:rsidRPr="00CA67D9">
        <w:rPr>
          <w:i/>
        </w:rPr>
        <w:t xml:space="preserve"> Manage Tax Zone Types</w:t>
      </w:r>
      <w:r w:rsidRPr="00CA67D9">
        <w:rPr>
          <w:i/>
        </w:rPr>
        <w:t xml:space="preserve"> </w:t>
      </w:r>
    </w:p>
    <w:p w14:paraId="2D7B8CB9" w14:textId="77777777" w:rsidR="000472E5" w:rsidRPr="00CA67D9" w:rsidRDefault="000472E5" w:rsidP="000472E5">
      <w:pPr>
        <w:spacing w:after="100" w:afterAutospacing="1"/>
        <w:rPr>
          <w:i/>
        </w:rPr>
      </w:pPr>
      <w:r w:rsidRPr="00CA67D9">
        <w:rPr>
          <w:i/>
        </w:rPr>
        <w:t xml:space="preserve">Navigation: Navigator –&gt; Setup and Maintenance -&gt; </w:t>
      </w:r>
      <w:r w:rsidR="00B82347" w:rsidRPr="00CA67D9">
        <w:rPr>
          <w:rStyle w:val="x1a"/>
          <w:i/>
        </w:rPr>
        <w:t>Manage Tax Zone Types</w:t>
      </w:r>
    </w:p>
    <w:p w14:paraId="77D25831" w14:textId="3D2C9112" w:rsidR="000472E5" w:rsidRPr="00C542EA" w:rsidRDefault="000472E5" w:rsidP="000472E5">
      <w:pPr>
        <w:spacing w:after="100" w:afterAutospacing="1"/>
      </w:pPr>
      <w:r w:rsidRPr="00CA67D9">
        <w:t>Screenshot 1 –</w:t>
      </w:r>
      <w:r w:rsidR="00364B88" w:rsidRPr="00CA67D9">
        <w:t xml:space="preserve"> Query ‘Economic Region’</w:t>
      </w:r>
      <w:r w:rsidR="0045728C" w:rsidRPr="00CA67D9">
        <w:t xml:space="preserve"> zone type</w:t>
      </w:r>
      <w:r w:rsidR="00773B5A" w:rsidRPr="00CA67D9">
        <w:t>, then</w:t>
      </w:r>
      <w:r w:rsidR="004323D3" w:rsidRPr="00CA67D9">
        <w:t xml:space="preserve"> click ‘Next’ button</w:t>
      </w:r>
    </w:p>
    <w:p w14:paraId="2F6F91D3" w14:textId="05381F0C" w:rsidR="0042757C" w:rsidRPr="00C542EA" w:rsidRDefault="001E04D1" w:rsidP="00BC46FC">
      <w:pPr>
        <w:spacing w:after="100" w:afterAutospacing="1"/>
      </w:pPr>
      <w:r w:rsidRPr="00CA67D9">
        <w:rPr>
          <w:noProof/>
          <w:lang w:val="en-GB" w:eastAsia="en-GB"/>
        </w:rPr>
        <mc:AlternateContent>
          <mc:Choice Requires="wps">
            <w:drawing>
              <wp:anchor distT="0" distB="0" distL="114300" distR="114300" simplePos="0" relativeHeight="251691520" behindDoc="0" locked="0" layoutInCell="1" allowOverlap="1" wp14:anchorId="6C4476DB" wp14:editId="05B288A2">
                <wp:simplePos x="0" y="0"/>
                <wp:positionH relativeFrom="column">
                  <wp:posOffset>6324600</wp:posOffset>
                </wp:positionH>
                <wp:positionV relativeFrom="paragraph">
                  <wp:posOffset>-635</wp:posOffset>
                </wp:positionV>
                <wp:extent cx="266700" cy="190500"/>
                <wp:effectExtent l="0" t="0" r="19050" b="19050"/>
                <wp:wrapNone/>
                <wp:docPr id="224" name="Rectangle 224"/>
                <wp:cNvGraphicFramePr/>
                <a:graphic xmlns:a="http://schemas.openxmlformats.org/drawingml/2006/main">
                  <a:graphicData uri="http://schemas.microsoft.com/office/word/2010/wordprocessingShape">
                    <wps:wsp>
                      <wps:cNvSpPr/>
                      <wps:spPr>
                        <a:xfrm>
                          <a:off x="0" y="0"/>
                          <a:ext cx="266700" cy="19050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ED7ABC4" id="Rectangle 224" o:spid="_x0000_s1026" style="position:absolute;margin-left:498pt;margin-top:-.05pt;width:21pt;height:15pt;z-index:2516915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" filled="f" strokecolor="red" strokeweight="2pt"/>
            </w:pict>
          </mc:Fallback>
        </mc:AlternateContent>
      </w:r>
      <w:r w:rsidR="001345FD">
        <w:rPr>
          <w:noProof/>
          <w:lang w:val="en-GB" w:eastAsia="en-GB"/>
        </w:rPr>
        <mc:AlternateContent>
          <mc:Choice Requires="wps">
            <w:drawing>
              <wp:anchor distT="0" distB="0" distL="114300" distR="114300" simplePos="0" relativeHeight="251690496" behindDoc="0" locked="0" layoutInCell="1" allowOverlap="1" wp14:anchorId="59CE55F9" wp14:editId="5BC50B85">
                <wp:simplePos x="0" y="0"/>
                <wp:positionH relativeFrom="column">
                  <wp:posOffset>133350</wp:posOffset>
                </wp:positionH>
                <wp:positionV relativeFrom="paragraph">
                  <wp:posOffset>449580</wp:posOffset>
                </wp:positionV>
                <wp:extent cx="1828800" cy="209550"/>
                <wp:effectExtent l="0" t="0" r="19050" b="19050"/>
                <wp:wrapNone/>
                <wp:docPr id="922" name="Rectangle 922"/>
                <wp:cNvGraphicFramePr/>
                <a:graphic xmlns:a="http://schemas.openxmlformats.org/drawingml/2006/main">
                  <a:graphicData uri="http://schemas.microsoft.com/office/word/2010/wordprocessingShape">
                    <wps:wsp>
                      <wps:cNvSpPr/>
                      <wps:spPr>
                        <a:xfrm>
                          <a:off x="0" y="0"/>
                          <a:ext cx="1828800" cy="20955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390E03D" id="Rectangle 922" o:spid="_x0000_s1026" style="position:absolute;margin-left:10.5pt;margin-top:35.4pt;width:2in;height:16.5pt;z-index:2516904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" filled="f" strokecolor="red" strokeweight="2pt"/>
            </w:pict>
          </mc:Fallback>
        </mc:AlternateContent>
      </w:r>
      <w:r w:rsidR="004323D3">
        <w:rPr>
          <w:noProof/>
          <w:lang w:val="en-GB" w:eastAsia="en-GB"/>
        </w:rPr>
        <w:drawing>
          <wp:inline distT="0" distB="0" distL="0" distR="0" wp14:anchorId="3157D3E5" wp14:editId="1168C539">
            <wp:extent cx="6858000" cy="1866900"/>
            <wp:effectExtent l="0" t="0" r="0" b="0"/>
            <wp:docPr id="910" name="Picture 9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858000" cy="1866900"/>
                    </a:xfrm>
                    <a:prstGeom prst="rect">
                      <a:avLst/>
                    </a:prstGeom>
                  </pic:spPr>
                </pic:pic>
              </a:graphicData>
            </a:graphic>
          </wp:inline>
        </w:drawing>
      </w:r>
      <w:r>
        <w:t>S</w:t>
      </w:r>
      <w:r w:rsidR="0042757C" w:rsidRPr="00CA67D9">
        <w:t>creenshot</w:t>
      </w:r>
      <w:r w:rsidR="00F332B5">
        <w:t xml:space="preserve"> 2 </w:t>
      </w:r>
      <w:r w:rsidR="0042757C" w:rsidRPr="00CA67D9">
        <w:t>–</w:t>
      </w:r>
      <w:r w:rsidR="00F332B5">
        <w:t xml:space="preserve"> </w:t>
      </w:r>
      <w:r w:rsidR="00780A44" w:rsidRPr="003D5588">
        <w:t>GCC</w:t>
      </w:r>
      <w:r w:rsidR="00780A44" w:rsidRPr="00CA67D9">
        <w:t xml:space="preserve"> </w:t>
      </w:r>
      <w:r w:rsidR="00387EDE">
        <w:t>E</w:t>
      </w:r>
      <w:r w:rsidR="00556708" w:rsidRPr="00CA67D9">
        <w:t>conomic Region creation</w:t>
      </w:r>
      <w:r w:rsidR="00BC46FC">
        <w:t xml:space="preserve"> </w:t>
      </w:r>
      <w:r w:rsidR="00BC46FC" w:rsidRPr="003D5588">
        <w:t xml:space="preserve">and Saudi Arabia </w:t>
      </w:r>
      <w:r>
        <w:t xml:space="preserve">and UAE </w:t>
      </w:r>
      <w:r w:rsidR="003D5588">
        <w:t>Geography</w:t>
      </w:r>
      <w:r w:rsidR="00BC46FC" w:rsidRPr="003D5588">
        <w:t xml:space="preserve"> add</w:t>
      </w:r>
      <w:r w:rsidR="003D5588" w:rsidRPr="003D5588">
        <w:t>ition</w:t>
      </w:r>
      <w:r>
        <w:t>s</w:t>
      </w:r>
    </w:p>
    <w:p w14:paraId="22A26B7F" w14:textId="6374B041" w:rsidR="00780A44" w:rsidRDefault="001E04D1" w:rsidP="00780A44">
      <w:pPr>
        <w:pStyle w:val="PlainText"/>
      </w:pPr>
      <w:r>
        <w:rPr>
          <w:noProof/>
          <w:lang w:val="en-GB" w:eastAsia="en-GB"/>
        </w:rPr>
        <mc:AlternateContent>
          <mc:Choice Requires="wps">
            <w:drawing>
              <wp:anchor distT="0" distB="0" distL="114300" distR="114300" simplePos="0" relativeHeight="251705856" behindDoc="0" locked="0" layoutInCell="1" allowOverlap="1" wp14:anchorId="0E9A8FB3" wp14:editId="6E443BBE">
                <wp:simplePos x="0" y="0"/>
                <wp:positionH relativeFrom="column">
                  <wp:posOffset>5621628</wp:posOffset>
                </wp:positionH>
                <wp:positionV relativeFrom="paragraph">
                  <wp:posOffset>2526602</wp:posOffset>
                </wp:positionV>
                <wp:extent cx="283335" cy="109471"/>
                <wp:effectExtent l="0" t="0" r="2540" b="5080"/>
                <wp:wrapNone/>
                <wp:docPr id="28" name="Rectangle 28"/>
                <wp:cNvGraphicFramePr/>
                <a:graphic xmlns:a="http://schemas.openxmlformats.org/drawingml/2006/main">
                  <a:graphicData uri="http://schemas.microsoft.com/office/word/2010/wordprocessingShape">
                    <wps:wsp>
                      <wps:cNvSpPr/>
                      <wps:spPr>
                        <a:xfrm>
                          <a:off x="0" y="0"/>
                          <a:ext cx="283335" cy="109471"/>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4F6FC21" id="Rectangle 28" o:spid="_x0000_s1026" style="position:absolute;margin-left:442.65pt;margin-top:198.95pt;width:22.3pt;height:8.6pt;z-index:2517058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" fillcolor="white [3212]" stroked="f" strokeweight="2pt"/>
            </w:pict>
          </mc:Fallback>
        </mc:AlternateContent>
      </w:r>
      <w:r>
        <w:rPr>
          <w:noProof/>
          <w:lang w:val="en-GB" w:eastAsia="en-GB"/>
        </w:rPr>
        <mc:AlternateContent>
          <mc:Choice Requires="wps">
            <w:drawing>
              <wp:anchor distT="0" distB="0" distL="114300" distR="114300" simplePos="0" relativeHeight="251704832" behindDoc="0" locked="0" layoutInCell="1" allowOverlap="1" wp14:anchorId="22B377D3" wp14:editId="59271390">
                <wp:simplePos x="0" y="0"/>
                <wp:positionH relativeFrom="column">
                  <wp:posOffset>5595870</wp:posOffset>
                </wp:positionH>
                <wp:positionV relativeFrom="paragraph">
                  <wp:posOffset>2320541</wp:posOffset>
                </wp:positionV>
                <wp:extent cx="341291" cy="141668"/>
                <wp:effectExtent l="0" t="0" r="1905" b="0"/>
                <wp:wrapNone/>
                <wp:docPr id="22" name="Rectangle 22"/>
                <wp:cNvGraphicFramePr/>
                <a:graphic xmlns:a="http://schemas.openxmlformats.org/drawingml/2006/main">
                  <a:graphicData uri="http://schemas.microsoft.com/office/word/2010/wordprocessingShape">
                    <wps:wsp>
                      <wps:cNvSpPr/>
                      <wps:spPr>
                        <a:xfrm>
                          <a:off x="0" y="0"/>
                          <a:ext cx="341291" cy="141668"/>
                        </a:xfrm>
                        <a:prstGeom prst="rect">
                          <a:avLst/>
                        </a:prstGeom>
                        <a:solidFill>
                          <a:schemeClr val="tx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A4DDEDF" id="Rectangle 22" o:spid="_x0000_s1026" style="position:absolute;margin-left:440.6pt;margin-top:182.7pt;width:26.85pt;height:11.15pt;z-index:2517048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" fillcolor="#c6d9f1 [671]" stroked="f" strokeweight="2pt"/>
            </w:pict>
          </mc:Fallback>
        </mc:AlternateContent>
      </w:r>
      <w:r w:rsidR="000472DB">
        <w:rPr>
          <w:noProof/>
          <w:lang w:val="en-GB" w:eastAsia="en-GB"/>
        </w:rPr>
        <w:drawing>
          <wp:inline distT="0" distB="0" distL="0" distR="0" wp14:anchorId="42BE3BA0" wp14:editId="17024EBB">
            <wp:extent cx="6858000" cy="2719070"/>
            <wp:effectExtent l="0" t="0" r="0" b="508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858000" cy="2719070"/>
                    </a:xfrm>
                    <a:prstGeom prst="rect">
                      <a:avLst/>
                    </a:prstGeom>
                  </pic:spPr>
                </pic:pic>
              </a:graphicData>
            </a:graphic>
          </wp:inline>
        </w:drawing>
      </w:r>
    </w:p>
    <w:p w14:paraId="1DF4A80D" w14:textId="03892EAA" w:rsidR="00780A44" w:rsidRDefault="00780A44" w:rsidP="00780A44">
      <w:pPr>
        <w:spacing w:after="100" w:afterAutospacing="1"/>
      </w:pPr>
      <w:r>
        <w:t>Then, add other</w:t>
      </w:r>
      <w:r w:rsidR="001E04D1">
        <w:t xml:space="preserve"> GCC implementing </w:t>
      </w:r>
      <w:r>
        <w:t xml:space="preserve">countries </w:t>
      </w:r>
      <w:r w:rsidR="001E04D1">
        <w:t>when required</w:t>
      </w:r>
      <w:r>
        <w:t>.</w:t>
      </w:r>
    </w:p>
    <w:tbl>
      <w:tblPr>
        <w:tblW w:w="5000" w:type="pct"/>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3535"/>
        <w:gridCol w:w="3686"/>
        <w:gridCol w:w="3563"/>
      </w:tblGrid>
      <w:tr w:rsidR="00780A44" w:rsidRPr="00A44E7A" w14:paraId="64146F47" w14:textId="77777777" w:rsidTr="007B5B50">
        <w:tc>
          <w:tcPr>
            <w:tcW w:w="1639" w:type="pct"/>
            <w:tcBorders>
              <w:top w:val="single" w:sz="6" w:space="0" w:color="auto"/>
              <w:left w:val="single" w:sz="6" w:space="0" w:color="auto"/>
              <w:bottom w:val="single" w:sz="6" w:space="0" w:color="auto"/>
              <w:right w:val="single" w:sz="6" w:space="0" w:color="auto"/>
            </w:tcBorders>
            <w:shd w:val="clear" w:color="auto" w:fill="BFBFBF" w:themeFill="background1" w:themeFillShade="BF"/>
            <w:tcMar>
              <w:top w:w="69" w:type="dxa"/>
              <w:left w:w="69" w:type="dxa"/>
              <w:bottom w:w="69" w:type="dxa"/>
              <w:right w:w="69" w:type="dxa"/>
            </w:tcMar>
          </w:tcPr>
          <w:p w14:paraId="4DDFB5D7" w14:textId="77777777" w:rsidR="00780A44" w:rsidRPr="00E92BFE" w:rsidRDefault="00780A44" w:rsidP="007B5B50">
            <w:pPr>
              <w:pStyle w:val="TableText"/>
              <w:rPr>
                <w:rFonts w:ascii="Calibri" w:hAnsi="Calibri" w:cs="Calibri"/>
                <w:b/>
                <w:sz w:val="20"/>
              </w:rPr>
            </w:pPr>
            <w:r>
              <w:rPr>
                <w:rFonts w:ascii="Calibri" w:hAnsi="Calibri" w:cs="Calibri"/>
                <w:b/>
                <w:sz w:val="20"/>
              </w:rPr>
              <w:t>Country</w:t>
            </w:r>
          </w:p>
        </w:tc>
        <w:tc>
          <w:tcPr>
            <w:tcW w:w="1709" w:type="pct"/>
            <w:tcBorders>
              <w:top w:val="single" w:sz="6" w:space="0" w:color="auto"/>
              <w:left w:val="single" w:sz="6" w:space="0" w:color="auto"/>
              <w:bottom w:val="single" w:sz="6" w:space="0" w:color="auto"/>
              <w:right w:val="single" w:sz="6" w:space="0" w:color="auto"/>
            </w:tcBorders>
            <w:shd w:val="clear" w:color="auto" w:fill="BFBFBF" w:themeFill="background1" w:themeFillShade="BF"/>
          </w:tcPr>
          <w:p w14:paraId="1A4FDF03" w14:textId="77777777" w:rsidR="00780A44" w:rsidRPr="00E92BFE" w:rsidRDefault="00780A44" w:rsidP="007B5B50">
            <w:pPr>
              <w:pStyle w:val="TableText"/>
              <w:rPr>
                <w:rFonts w:ascii="Calibri" w:hAnsi="Calibri" w:cs="Calibri"/>
                <w:b/>
                <w:sz w:val="20"/>
              </w:rPr>
            </w:pPr>
            <w:r>
              <w:rPr>
                <w:rFonts w:ascii="Calibri" w:hAnsi="Calibri" w:cs="Calibri"/>
                <w:b/>
                <w:sz w:val="20"/>
              </w:rPr>
              <w:t>Geography Type</w:t>
            </w:r>
          </w:p>
        </w:tc>
        <w:tc>
          <w:tcPr>
            <w:tcW w:w="1652" w:type="pct"/>
            <w:tcBorders>
              <w:top w:val="single" w:sz="6" w:space="0" w:color="auto"/>
              <w:left w:val="single" w:sz="6" w:space="0" w:color="auto"/>
              <w:bottom w:val="single" w:sz="6" w:space="0" w:color="auto"/>
              <w:right w:val="single" w:sz="6" w:space="0" w:color="auto"/>
            </w:tcBorders>
            <w:shd w:val="clear" w:color="auto" w:fill="BFBFBF" w:themeFill="background1" w:themeFillShade="BF"/>
            <w:tcMar>
              <w:top w:w="69" w:type="dxa"/>
              <w:left w:w="69" w:type="dxa"/>
              <w:bottom w:w="69" w:type="dxa"/>
              <w:right w:w="69" w:type="dxa"/>
            </w:tcMar>
            <w:hideMark/>
          </w:tcPr>
          <w:p w14:paraId="052B2AC5" w14:textId="77777777" w:rsidR="00780A44" w:rsidRPr="00E92BFE" w:rsidRDefault="00780A44" w:rsidP="007B5B50">
            <w:pPr>
              <w:pStyle w:val="TableText"/>
              <w:rPr>
                <w:rFonts w:ascii="Calibri" w:hAnsi="Calibri" w:cs="Calibri"/>
                <w:b/>
                <w:sz w:val="20"/>
              </w:rPr>
            </w:pPr>
            <w:r>
              <w:rPr>
                <w:rFonts w:ascii="Calibri" w:hAnsi="Calibri" w:cs="Calibri"/>
                <w:b/>
                <w:sz w:val="20"/>
              </w:rPr>
              <w:t>Geography Name</w:t>
            </w:r>
          </w:p>
        </w:tc>
      </w:tr>
      <w:tr w:rsidR="00780A44" w:rsidRPr="00A44E7A" w14:paraId="70CA1AD1" w14:textId="77777777" w:rsidTr="007B5B50">
        <w:tc>
          <w:tcPr>
            <w:tcW w:w="163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7EFDDAF8" w14:textId="77777777" w:rsidR="00780A44" w:rsidRPr="00E92BFE" w:rsidRDefault="00780A44" w:rsidP="007B5B50">
            <w:pPr>
              <w:pStyle w:val="TableText"/>
              <w:rPr>
                <w:rFonts w:ascii="Calibri" w:hAnsi="Calibri" w:cs="Calibri"/>
                <w:sz w:val="20"/>
                <w:lang w:val="it-IT"/>
              </w:rPr>
            </w:pPr>
            <w:r>
              <w:rPr>
                <w:rFonts w:ascii="Calibri" w:hAnsi="Calibri" w:cs="Calibri"/>
                <w:sz w:val="20"/>
                <w:lang w:val="it-IT"/>
              </w:rPr>
              <w:t>Bahrain</w:t>
            </w:r>
          </w:p>
        </w:tc>
        <w:tc>
          <w:tcPr>
            <w:tcW w:w="1709" w:type="pct"/>
            <w:tcBorders>
              <w:top w:val="single" w:sz="6" w:space="0" w:color="auto"/>
              <w:left w:val="single" w:sz="6" w:space="0" w:color="auto"/>
              <w:bottom w:val="single" w:sz="6" w:space="0" w:color="auto"/>
              <w:right w:val="single" w:sz="6" w:space="0" w:color="auto"/>
            </w:tcBorders>
          </w:tcPr>
          <w:p w14:paraId="6BC656AD" w14:textId="77777777" w:rsidR="00780A44" w:rsidRPr="00E92BFE" w:rsidRDefault="00780A44" w:rsidP="007B5B50">
            <w:pPr>
              <w:pStyle w:val="TableText"/>
              <w:rPr>
                <w:rFonts w:ascii="Calibri" w:hAnsi="Calibri" w:cs="Calibri"/>
                <w:sz w:val="20"/>
              </w:rPr>
            </w:pPr>
            <w:r>
              <w:rPr>
                <w:rFonts w:ascii="Calibri" w:hAnsi="Calibri" w:cs="Calibri"/>
                <w:sz w:val="20"/>
              </w:rPr>
              <w:t>Country</w:t>
            </w:r>
          </w:p>
        </w:tc>
        <w:tc>
          <w:tcPr>
            <w:tcW w:w="1652"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2F80AFB" w14:textId="77777777" w:rsidR="00780A44" w:rsidRPr="00E92BFE" w:rsidRDefault="00780A44" w:rsidP="007B5B50">
            <w:pPr>
              <w:pStyle w:val="TableText"/>
              <w:rPr>
                <w:rFonts w:ascii="Calibri" w:hAnsi="Calibri" w:cs="Calibri"/>
                <w:sz w:val="20"/>
                <w:lang w:val="it-IT"/>
              </w:rPr>
            </w:pPr>
            <w:r>
              <w:rPr>
                <w:rFonts w:ascii="Calibri" w:hAnsi="Calibri" w:cs="Calibri"/>
                <w:sz w:val="20"/>
                <w:lang w:val="it-IT"/>
              </w:rPr>
              <w:t>Bahrain</w:t>
            </w:r>
          </w:p>
        </w:tc>
      </w:tr>
      <w:tr w:rsidR="00780A44" w:rsidRPr="00A44E7A" w14:paraId="34C52B3C" w14:textId="77777777" w:rsidTr="007B5B50">
        <w:tc>
          <w:tcPr>
            <w:tcW w:w="163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1473C9C0" w14:textId="77777777" w:rsidR="00780A44" w:rsidRPr="00E92BFE" w:rsidRDefault="00780A44" w:rsidP="007B5B50">
            <w:pPr>
              <w:pStyle w:val="TableText"/>
              <w:rPr>
                <w:rFonts w:ascii="Calibri" w:hAnsi="Calibri" w:cs="Calibri"/>
                <w:sz w:val="20"/>
              </w:rPr>
            </w:pPr>
            <w:r>
              <w:rPr>
                <w:rFonts w:ascii="Calibri" w:hAnsi="Calibri" w:cs="Calibri"/>
                <w:sz w:val="20"/>
              </w:rPr>
              <w:t>Kuwait</w:t>
            </w:r>
          </w:p>
        </w:tc>
        <w:tc>
          <w:tcPr>
            <w:tcW w:w="1709" w:type="pct"/>
            <w:tcBorders>
              <w:top w:val="single" w:sz="6" w:space="0" w:color="auto"/>
              <w:left w:val="single" w:sz="6" w:space="0" w:color="auto"/>
              <w:bottom w:val="single" w:sz="6" w:space="0" w:color="auto"/>
              <w:right w:val="single" w:sz="6" w:space="0" w:color="auto"/>
            </w:tcBorders>
          </w:tcPr>
          <w:p w14:paraId="390F8E1C" w14:textId="77777777" w:rsidR="00780A44" w:rsidRPr="003316E5" w:rsidRDefault="00780A44" w:rsidP="007B5B50">
            <w:pPr>
              <w:pStyle w:val="TableText"/>
              <w:rPr>
                <w:rFonts w:ascii="Calibri" w:hAnsi="Calibri" w:cs="Calibri"/>
                <w:sz w:val="20"/>
              </w:rPr>
            </w:pPr>
            <w:r w:rsidRPr="003316E5">
              <w:rPr>
                <w:rFonts w:ascii="Calibri" w:hAnsi="Calibri" w:cs="Calibri"/>
                <w:sz w:val="20"/>
              </w:rPr>
              <w:t>Country</w:t>
            </w:r>
          </w:p>
        </w:tc>
        <w:tc>
          <w:tcPr>
            <w:tcW w:w="1652"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24CBAD54" w14:textId="77777777" w:rsidR="00780A44" w:rsidRPr="00E92BFE" w:rsidRDefault="00780A44" w:rsidP="007B5B50">
            <w:pPr>
              <w:pStyle w:val="TableText"/>
              <w:rPr>
                <w:rFonts w:ascii="Calibri" w:hAnsi="Calibri" w:cs="Calibri"/>
                <w:sz w:val="20"/>
              </w:rPr>
            </w:pPr>
            <w:r>
              <w:rPr>
                <w:rFonts w:ascii="Calibri" w:hAnsi="Calibri" w:cs="Calibri"/>
                <w:sz w:val="20"/>
              </w:rPr>
              <w:t>Kuwait</w:t>
            </w:r>
          </w:p>
        </w:tc>
      </w:tr>
      <w:tr w:rsidR="00780A44" w:rsidRPr="00A44E7A" w14:paraId="0E369CA8" w14:textId="77777777" w:rsidTr="007B5B50">
        <w:tc>
          <w:tcPr>
            <w:tcW w:w="163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B186DB9" w14:textId="77777777" w:rsidR="00780A44" w:rsidRPr="00E92BFE" w:rsidRDefault="00780A44" w:rsidP="007B5B50">
            <w:pPr>
              <w:pStyle w:val="TableText"/>
              <w:rPr>
                <w:rFonts w:ascii="Calibri" w:hAnsi="Calibri" w:cs="Calibri"/>
                <w:sz w:val="20"/>
              </w:rPr>
            </w:pPr>
            <w:r>
              <w:rPr>
                <w:rFonts w:ascii="Calibri" w:hAnsi="Calibri" w:cs="Calibri"/>
                <w:sz w:val="20"/>
              </w:rPr>
              <w:t>Oman</w:t>
            </w:r>
          </w:p>
        </w:tc>
        <w:tc>
          <w:tcPr>
            <w:tcW w:w="1709" w:type="pct"/>
            <w:tcBorders>
              <w:top w:val="single" w:sz="6" w:space="0" w:color="auto"/>
              <w:left w:val="single" w:sz="6" w:space="0" w:color="auto"/>
              <w:bottom w:val="single" w:sz="6" w:space="0" w:color="auto"/>
              <w:right w:val="single" w:sz="6" w:space="0" w:color="auto"/>
            </w:tcBorders>
          </w:tcPr>
          <w:p w14:paraId="43360C47" w14:textId="77777777" w:rsidR="00780A44" w:rsidRPr="00E92BFE" w:rsidRDefault="00780A44" w:rsidP="007B5B50">
            <w:pPr>
              <w:pStyle w:val="TableText"/>
              <w:rPr>
                <w:rFonts w:ascii="Calibri" w:hAnsi="Calibri" w:cs="Calibri"/>
                <w:sz w:val="20"/>
              </w:rPr>
            </w:pPr>
            <w:r w:rsidRPr="003316E5">
              <w:rPr>
                <w:rFonts w:ascii="Calibri" w:hAnsi="Calibri" w:cs="Calibri"/>
                <w:sz w:val="20"/>
              </w:rPr>
              <w:t>Country</w:t>
            </w:r>
          </w:p>
        </w:tc>
        <w:tc>
          <w:tcPr>
            <w:tcW w:w="1652"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B81D0DE" w14:textId="77777777" w:rsidR="00780A44" w:rsidRPr="00E92BFE" w:rsidRDefault="00780A44" w:rsidP="007B5B50">
            <w:pPr>
              <w:pStyle w:val="TableText"/>
              <w:rPr>
                <w:rFonts w:ascii="Calibri" w:hAnsi="Calibri" w:cs="Calibri"/>
                <w:sz w:val="20"/>
              </w:rPr>
            </w:pPr>
            <w:r>
              <w:rPr>
                <w:rFonts w:ascii="Calibri" w:hAnsi="Calibri" w:cs="Calibri"/>
                <w:sz w:val="20"/>
              </w:rPr>
              <w:t>Oman</w:t>
            </w:r>
          </w:p>
        </w:tc>
      </w:tr>
      <w:tr w:rsidR="00780A44" w:rsidRPr="00A44E7A" w14:paraId="57C4D414" w14:textId="77777777" w:rsidTr="007B5B50">
        <w:tc>
          <w:tcPr>
            <w:tcW w:w="163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024A1DC" w14:textId="77777777" w:rsidR="00780A44" w:rsidRPr="00E92BFE" w:rsidRDefault="00780A44" w:rsidP="007B5B50">
            <w:pPr>
              <w:pStyle w:val="TableText"/>
              <w:rPr>
                <w:rFonts w:ascii="Calibri" w:hAnsi="Calibri" w:cs="Calibri"/>
                <w:sz w:val="20"/>
              </w:rPr>
            </w:pPr>
            <w:r>
              <w:rPr>
                <w:rFonts w:ascii="Calibri" w:hAnsi="Calibri" w:cs="Calibri"/>
                <w:sz w:val="20"/>
              </w:rPr>
              <w:t>Qatar</w:t>
            </w:r>
          </w:p>
        </w:tc>
        <w:tc>
          <w:tcPr>
            <w:tcW w:w="1709" w:type="pct"/>
            <w:tcBorders>
              <w:top w:val="single" w:sz="6" w:space="0" w:color="auto"/>
              <w:left w:val="single" w:sz="6" w:space="0" w:color="auto"/>
              <w:bottom w:val="single" w:sz="6" w:space="0" w:color="auto"/>
              <w:right w:val="single" w:sz="6" w:space="0" w:color="auto"/>
            </w:tcBorders>
          </w:tcPr>
          <w:p w14:paraId="7862640A" w14:textId="77777777" w:rsidR="00780A44" w:rsidRPr="003316E5" w:rsidRDefault="00780A44" w:rsidP="007B5B50">
            <w:pPr>
              <w:pStyle w:val="TableText"/>
              <w:rPr>
                <w:rFonts w:ascii="Calibri" w:hAnsi="Calibri" w:cs="Calibri"/>
                <w:sz w:val="20"/>
              </w:rPr>
            </w:pPr>
            <w:r w:rsidRPr="003316E5">
              <w:rPr>
                <w:rFonts w:ascii="Calibri" w:hAnsi="Calibri" w:cs="Calibri"/>
                <w:sz w:val="20"/>
              </w:rPr>
              <w:t>Country</w:t>
            </w:r>
          </w:p>
        </w:tc>
        <w:tc>
          <w:tcPr>
            <w:tcW w:w="1652"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71A4BBC8" w14:textId="77777777" w:rsidR="00780A44" w:rsidRPr="00E92BFE" w:rsidRDefault="00780A44" w:rsidP="007B5B50">
            <w:pPr>
              <w:pStyle w:val="TableText"/>
              <w:rPr>
                <w:rFonts w:ascii="Calibri" w:hAnsi="Calibri" w:cs="Calibri"/>
                <w:sz w:val="20"/>
              </w:rPr>
            </w:pPr>
            <w:r>
              <w:rPr>
                <w:rFonts w:ascii="Calibri" w:hAnsi="Calibri" w:cs="Calibri"/>
                <w:sz w:val="20"/>
              </w:rPr>
              <w:t>Qatar</w:t>
            </w:r>
          </w:p>
        </w:tc>
      </w:tr>
    </w:tbl>
    <w:p w14:paraId="3508D6D0" w14:textId="77777777" w:rsidR="00780A44" w:rsidRDefault="00780A44" w:rsidP="00780A44">
      <w:pPr>
        <w:spacing w:after="100" w:afterAutospacing="1"/>
        <w:rPr>
          <w:color w:val="FF0000"/>
        </w:rPr>
      </w:pPr>
    </w:p>
    <w:p w14:paraId="2F25B158" w14:textId="77777777" w:rsidR="00780A44" w:rsidRPr="003E17AA" w:rsidRDefault="00780A44" w:rsidP="00780A44">
      <w:pPr>
        <w:spacing w:after="100" w:afterAutospacing="1"/>
        <w:rPr>
          <w:rFonts w:asciiTheme="majorHAnsi" w:eastAsiaTheme="majorEastAsia" w:hAnsiTheme="majorHAnsi" w:cstheme="majorBidi"/>
          <w:b/>
          <w:bCs/>
          <w:color w:val="FF0000"/>
          <w:sz w:val="28"/>
          <w:szCs w:val="28"/>
        </w:rPr>
      </w:pPr>
      <w:r w:rsidRPr="003E17AA">
        <w:rPr>
          <w:color w:val="FF0000"/>
        </w:rPr>
        <w:br w:type="page"/>
      </w:r>
    </w:p>
    <w:p w14:paraId="1886FD98" w14:textId="3FCD15C6" w:rsidR="00F332B5" w:rsidRDefault="00B047A1" w:rsidP="00F332B5">
      <w:pPr>
        <w:pStyle w:val="Heading1"/>
      </w:pPr>
      <w:bookmarkStart w:id="15" w:name="_Toc499634656"/>
      <w:r>
        <w:lastRenderedPageBreak/>
        <w:t>Tax</w:t>
      </w:r>
      <w:r w:rsidR="00F332B5">
        <w:t xml:space="preserve"> Setup</w:t>
      </w:r>
      <w:bookmarkEnd w:id="15"/>
      <w:r w:rsidR="00F332B5">
        <w:t xml:space="preserve"> </w:t>
      </w:r>
    </w:p>
    <w:p w14:paraId="54115742" w14:textId="760A6CD4" w:rsidR="009C7AD6" w:rsidRDefault="009C7AD6" w:rsidP="00E96AB3">
      <w:pPr>
        <w:pStyle w:val="Heading2"/>
        <w:spacing w:before="100" w:beforeAutospacing="1" w:after="100" w:afterAutospacing="1"/>
      </w:pPr>
      <w:bookmarkStart w:id="16" w:name="_Toc499634657"/>
      <w:r>
        <w:t>Tax Regime</w:t>
      </w:r>
      <w:bookmarkEnd w:id="16"/>
    </w:p>
    <w:p w14:paraId="384D5419" w14:textId="77777777" w:rsidR="009C7AD6" w:rsidRPr="00FF715E" w:rsidRDefault="009C7AD6" w:rsidP="009C7AD6">
      <w:pPr>
        <w:spacing w:after="100" w:afterAutospacing="1"/>
        <w:rPr>
          <w:i/>
        </w:rPr>
      </w:pPr>
      <w:r w:rsidRPr="00FF715E">
        <w:rPr>
          <w:i/>
        </w:rPr>
        <w:t xml:space="preserve">Task name: Manage </w:t>
      </w:r>
      <w:r>
        <w:rPr>
          <w:i/>
        </w:rPr>
        <w:t>Tax</w:t>
      </w:r>
      <w:r w:rsidRPr="00FF715E">
        <w:rPr>
          <w:i/>
        </w:rPr>
        <w:t xml:space="preserve"> </w:t>
      </w:r>
      <w:r>
        <w:rPr>
          <w:i/>
        </w:rPr>
        <w:t>Regimes</w:t>
      </w:r>
    </w:p>
    <w:p w14:paraId="09A003C0" w14:textId="77777777" w:rsidR="009C7AD6" w:rsidRDefault="009C7AD6" w:rsidP="00AD697A">
      <w:pPr>
        <w:spacing w:after="100" w:afterAutospacing="1"/>
        <w:rPr>
          <w:i/>
        </w:rPr>
      </w:pPr>
      <w:r>
        <w:rPr>
          <w:i/>
        </w:rPr>
        <w:t>Navigation</w:t>
      </w:r>
      <w:r w:rsidRPr="00FF715E">
        <w:rPr>
          <w:i/>
        </w:rPr>
        <w:t xml:space="preserve">: Navigator –&gt; Setup and Maintenance -&gt; Manage </w:t>
      </w:r>
      <w:r>
        <w:rPr>
          <w:i/>
        </w:rPr>
        <w:t>Tax Regimes</w:t>
      </w:r>
    </w:p>
    <w:p w14:paraId="5ABC86DC" w14:textId="77777777" w:rsidR="00484696" w:rsidRDefault="009C7AD6" w:rsidP="004601D3">
      <w:pPr>
        <w:spacing w:after="100" w:afterAutospacing="1"/>
      </w:pPr>
      <w:r>
        <w:t>Enable ‘Use tax reporting configuration’ check bo</w:t>
      </w:r>
      <w:r w:rsidR="005F1075">
        <w:t>x; t</w:t>
      </w:r>
      <w:r>
        <w:t>his enables the Tax Reporting Configuration tab on the Create/Edit Tax Registration page, which is a pre-requisite for VAT Reporting</w:t>
      </w:r>
      <w:r w:rsidR="00484696">
        <w:t>.</w:t>
      </w:r>
      <w:r>
        <w:t xml:space="preserve"> </w:t>
      </w:r>
    </w:p>
    <w:p w14:paraId="0D8E82E9" w14:textId="69F1ED73" w:rsidR="009C7AD6" w:rsidRDefault="009C7AD6" w:rsidP="004601D3">
      <w:pPr>
        <w:spacing w:after="100" w:afterAutospacing="1"/>
      </w:pPr>
      <w:r w:rsidRPr="00B61B54">
        <w:t>Screenshot 1</w:t>
      </w:r>
      <w:r>
        <w:t>.a –</w:t>
      </w:r>
      <w:r w:rsidR="009638C7">
        <w:t xml:space="preserve"> </w:t>
      </w:r>
      <w:r>
        <w:t>Tax Regime creation</w:t>
      </w:r>
    </w:p>
    <w:p w14:paraId="2F40E815" w14:textId="77777777" w:rsidR="00771CA8" w:rsidRPr="00B61B54" w:rsidRDefault="009C0486" w:rsidP="009C0486">
      <w:pPr>
        <w:spacing w:after="100" w:afterAutospacing="1"/>
      </w:pPr>
      <w:r>
        <w:rPr>
          <w:noProof/>
          <w:lang w:val="en-GB" w:eastAsia="en-GB"/>
        </w:rPr>
        <mc:AlternateContent>
          <mc:Choice Requires="wps">
            <w:drawing>
              <wp:anchor distT="0" distB="0" distL="114300" distR="114300" simplePos="0" relativeHeight="251694592" behindDoc="0" locked="0" layoutInCell="1" allowOverlap="1" wp14:anchorId="4E931B19" wp14:editId="7C836CA3">
                <wp:simplePos x="0" y="0"/>
                <wp:positionH relativeFrom="column">
                  <wp:posOffset>4977765</wp:posOffset>
                </wp:positionH>
                <wp:positionV relativeFrom="paragraph">
                  <wp:posOffset>3266440</wp:posOffset>
                </wp:positionV>
                <wp:extent cx="1000125" cy="209550"/>
                <wp:effectExtent l="0" t="0" r="28575" b="19050"/>
                <wp:wrapNone/>
                <wp:docPr id="243" name="Rectangle 243"/>
                <wp:cNvGraphicFramePr/>
                <a:graphic xmlns:a="http://schemas.openxmlformats.org/drawingml/2006/main">
                  <a:graphicData uri="http://schemas.microsoft.com/office/word/2010/wordprocessingShape">
                    <wps:wsp>
                      <wps:cNvSpPr/>
                      <wps:spPr>
                        <a:xfrm>
                          <a:off x="0" y="0"/>
                          <a:ext cx="1000125" cy="20955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C474E53" id="Rectangle 243" o:spid="_x0000_s1026" style="position:absolute;margin-left:391.95pt;margin-top:257.2pt;width:78.75pt;height:16.5pt;z-index:2516945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" filled="f" strokecolor="red" strokeweight="2pt"/>
            </w:pict>
          </mc:Fallback>
        </mc:AlternateContent>
      </w:r>
      <w:r w:rsidR="00771CA8">
        <w:rPr>
          <w:noProof/>
          <w:lang w:val="en-GB" w:eastAsia="en-GB"/>
        </w:rPr>
        <w:drawing>
          <wp:inline distT="0" distB="0" distL="0" distR="0" wp14:anchorId="58EBB242" wp14:editId="6522705B">
            <wp:extent cx="6858000" cy="42005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858000" cy="4200525"/>
                    </a:xfrm>
                    <a:prstGeom prst="rect">
                      <a:avLst/>
                    </a:prstGeom>
                  </pic:spPr>
                </pic:pic>
              </a:graphicData>
            </a:graphic>
          </wp:inline>
        </w:drawing>
      </w:r>
    </w:p>
    <w:p w14:paraId="68143363" w14:textId="77777777" w:rsidR="009C7AD6" w:rsidRDefault="009C7AD6" w:rsidP="009C7AD6">
      <w:pPr>
        <w:spacing w:after="100" w:afterAutospacing="1"/>
      </w:pPr>
    </w:p>
    <w:p w14:paraId="69B615E4" w14:textId="77777777" w:rsidR="00660211" w:rsidRDefault="00660211" w:rsidP="00660211">
      <w:pPr>
        <w:spacing w:after="100" w:afterAutospacing="1"/>
      </w:pPr>
    </w:p>
    <w:p w14:paraId="0972C8F6" w14:textId="77777777" w:rsidR="00660211" w:rsidRPr="003E17AA" w:rsidRDefault="00660211" w:rsidP="00660211">
      <w:pPr>
        <w:spacing w:after="100" w:afterAutospacing="1"/>
        <w:rPr>
          <w:rFonts w:asciiTheme="majorHAnsi" w:eastAsiaTheme="majorEastAsia" w:hAnsiTheme="majorHAnsi" w:cstheme="majorBidi"/>
          <w:b/>
          <w:bCs/>
          <w:color w:val="FF0000"/>
          <w:sz w:val="28"/>
          <w:szCs w:val="28"/>
        </w:rPr>
      </w:pPr>
      <w:r w:rsidRPr="003E17AA">
        <w:rPr>
          <w:color w:val="FF0000"/>
        </w:rPr>
        <w:br w:type="page"/>
      </w:r>
    </w:p>
    <w:p w14:paraId="1478F9B3" w14:textId="77777777" w:rsidR="00644F39" w:rsidRDefault="00644F39" w:rsidP="001D0BFF">
      <w:pPr>
        <w:pStyle w:val="Heading2"/>
        <w:spacing w:before="100" w:beforeAutospacing="1" w:after="100" w:afterAutospacing="1"/>
      </w:pPr>
      <w:bookmarkStart w:id="17" w:name="_Toc499634658"/>
      <w:r>
        <w:lastRenderedPageBreak/>
        <w:t>Tax Rates and Recovery Rates</w:t>
      </w:r>
      <w:bookmarkEnd w:id="17"/>
    </w:p>
    <w:p w14:paraId="001009BE" w14:textId="77777777" w:rsidR="00644F39" w:rsidRPr="0052718B" w:rsidRDefault="00644F39" w:rsidP="00644F39">
      <w:pPr>
        <w:spacing w:after="100" w:afterAutospacing="1"/>
        <w:rPr>
          <w:i/>
        </w:rPr>
      </w:pPr>
      <w:r w:rsidRPr="0052718B">
        <w:rPr>
          <w:i/>
        </w:rPr>
        <w:t>Task name: Manage Tax Rates and Tax Recovery Rates</w:t>
      </w:r>
    </w:p>
    <w:p w14:paraId="02527CF8" w14:textId="77777777" w:rsidR="00644F39" w:rsidRPr="0052718B" w:rsidRDefault="00644F39" w:rsidP="00644F39">
      <w:pPr>
        <w:spacing w:after="100" w:afterAutospacing="1"/>
        <w:rPr>
          <w:i/>
        </w:rPr>
      </w:pPr>
      <w:r w:rsidRPr="0052718B">
        <w:rPr>
          <w:i/>
        </w:rPr>
        <w:t>Navigation: Navigator –&gt; Setup and Maintenance -&gt; Manage Tax Rates and tax Recovery Rates</w:t>
      </w:r>
    </w:p>
    <w:p w14:paraId="56A983AC" w14:textId="4D7D8F6F" w:rsidR="00644F39" w:rsidRPr="003E17AA" w:rsidRDefault="00644F39" w:rsidP="009638C7">
      <w:pPr>
        <w:spacing w:after="100" w:afterAutospacing="1"/>
        <w:ind w:left="720"/>
        <w:rPr>
          <w:rFonts w:asciiTheme="majorHAnsi" w:eastAsiaTheme="majorEastAsia" w:hAnsiTheme="majorHAnsi" w:cstheme="majorBidi"/>
          <w:b/>
          <w:bCs/>
          <w:color w:val="FF0000"/>
          <w:sz w:val="28"/>
          <w:szCs w:val="28"/>
        </w:rPr>
      </w:pPr>
      <w:r w:rsidRPr="0052718B">
        <w:rPr>
          <w:i/>
        </w:rPr>
        <w:t>Rate Type: Tax Recovery Rates</w:t>
      </w:r>
    </w:p>
    <w:p w14:paraId="402D3454" w14:textId="75033211" w:rsidR="00E95039" w:rsidRDefault="00E95039" w:rsidP="00E95039">
      <w:pPr>
        <w:spacing w:after="100" w:afterAutospacing="1"/>
      </w:pPr>
      <w:proofErr w:type="gramStart"/>
      <w:r w:rsidRPr="0052718B">
        <w:t>Screenshot  –</w:t>
      </w:r>
      <w:proofErr w:type="gramEnd"/>
      <w:r w:rsidR="009638C7">
        <w:t xml:space="preserve"> </w:t>
      </w:r>
      <w:r w:rsidRPr="0052718B">
        <w:t>Tax Rate Code ‘</w:t>
      </w:r>
      <w:r w:rsidR="00E7421F" w:rsidRPr="0052718B">
        <w:t>SA VAT TAX STANDARD REC RATE</w:t>
      </w:r>
      <w:r w:rsidRPr="0052718B">
        <w:t>’ creation</w:t>
      </w:r>
    </w:p>
    <w:p w14:paraId="213D4200" w14:textId="77777777" w:rsidR="00E95039" w:rsidRDefault="008064E7" w:rsidP="00E95039">
      <w:pPr>
        <w:spacing w:after="100" w:afterAutospacing="1"/>
      </w:pPr>
      <w:r>
        <w:rPr>
          <w:noProof/>
          <w:lang w:val="en-GB" w:eastAsia="en-GB"/>
        </w:rPr>
        <w:drawing>
          <wp:inline distT="0" distB="0" distL="0" distR="0" wp14:anchorId="2EC8CBBE" wp14:editId="683CF5B0">
            <wp:extent cx="6858000" cy="2943225"/>
            <wp:effectExtent l="0" t="0" r="0" b="9525"/>
            <wp:docPr id="246" name="Picture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858000" cy="2943225"/>
                    </a:xfrm>
                    <a:prstGeom prst="rect">
                      <a:avLst/>
                    </a:prstGeom>
                  </pic:spPr>
                </pic:pic>
              </a:graphicData>
            </a:graphic>
          </wp:inline>
        </w:drawing>
      </w:r>
    </w:p>
    <w:p w14:paraId="4619B86A" w14:textId="77777777" w:rsidR="00E95039" w:rsidRDefault="00E95039" w:rsidP="00E95039">
      <w:pPr>
        <w:spacing w:after="100" w:afterAutospacing="1"/>
      </w:pPr>
    </w:p>
    <w:p w14:paraId="63C4A01C" w14:textId="77777777" w:rsidR="00E95039" w:rsidRPr="003E17AA" w:rsidRDefault="00E95039" w:rsidP="00E95039">
      <w:pPr>
        <w:spacing w:after="100" w:afterAutospacing="1"/>
        <w:rPr>
          <w:rFonts w:asciiTheme="majorHAnsi" w:eastAsiaTheme="majorEastAsia" w:hAnsiTheme="majorHAnsi" w:cstheme="majorBidi"/>
          <w:b/>
          <w:bCs/>
          <w:color w:val="FF0000"/>
          <w:sz w:val="28"/>
          <w:szCs w:val="28"/>
        </w:rPr>
      </w:pPr>
      <w:r w:rsidRPr="003E17AA">
        <w:rPr>
          <w:color w:val="FF0000"/>
        </w:rPr>
        <w:br w:type="page"/>
      </w:r>
    </w:p>
    <w:p w14:paraId="093F37B4" w14:textId="77777777" w:rsidR="009C7AD6" w:rsidRPr="00FF715E" w:rsidRDefault="009C7AD6" w:rsidP="009C7AD6">
      <w:pPr>
        <w:spacing w:after="100" w:afterAutospacing="1"/>
        <w:rPr>
          <w:i/>
        </w:rPr>
      </w:pPr>
      <w:r w:rsidRPr="00FF715E">
        <w:rPr>
          <w:i/>
        </w:rPr>
        <w:lastRenderedPageBreak/>
        <w:t xml:space="preserve">Task name: </w:t>
      </w:r>
      <w:r w:rsidRPr="00951BFB">
        <w:rPr>
          <w:i/>
        </w:rPr>
        <w:t>Manage Tax Rates and Tax Recovery Rates</w:t>
      </w:r>
    </w:p>
    <w:p w14:paraId="5948AC96" w14:textId="77777777" w:rsidR="009C7AD6" w:rsidRDefault="009C7AD6" w:rsidP="009F754D">
      <w:pPr>
        <w:spacing w:after="100" w:afterAutospacing="1"/>
        <w:rPr>
          <w:i/>
        </w:rPr>
      </w:pPr>
      <w:r>
        <w:rPr>
          <w:i/>
        </w:rPr>
        <w:t>Navigation</w:t>
      </w:r>
      <w:r w:rsidRPr="00FF715E">
        <w:rPr>
          <w:i/>
        </w:rPr>
        <w:t xml:space="preserve">: Navigator –&gt; Setup and Maintenance -&gt; Manage </w:t>
      </w:r>
      <w:r>
        <w:rPr>
          <w:i/>
        </w:rPr>
        <w:t>Tax Rates and tax Recovery Rates</w:t>
      </w:r>
    </w:p>
    <w:p w14:paraId="5411D92C" w14:textId="77777777" w:rsidR="000C5E9A" w:rsidRDefault="000C5E9A" w:rsidP="000C5E9A">
      <w:pPr>
        <w:spacing w:after="100" w:afterAutospacing="1"/>
        <w:ind w:left="720"/>
        <w:rPr>
          <w:i/>
        </w:rPr>
      </w:pPr>
      <w:r>
        <w:rPr>
          <w:i/>
        </w:rPr>
        <w:t>Rate Type: Tax Rate</w:t>
      </w:r>
      <w:r w:rsidR="000A3914">
        <w:rPr>
          <w:i/>
        </w:rPr>
        <w:t>s</w:t>
      </w:r>
    </w:p>
    <w:p w14:paraId="4BC54F4A" w14:textId="5ACBE651" w:rsidR="009C7AD6" w:rsidRPr="00F92B7F" w:rsidRDefault="009C7AD6" w:rsidP="00BF22A6">
      <w:pPr>
        <w:spacing w:after="100" w:afterAutospacing="1"/>
        <w:rPr>
          <w:color w:val="FF0000"/>
        </w:rPr>
      </w:pPr>
      <w:r>
        <w:t>Screenshot</w:t>
      </w:r>
      <w:r w:rsidR="009638C7">
        <w:t xml:space="preserve"> </w:t>
      </w:r>
      <w:r>
        <w:t>–</w:t>
      </w:r>
      <w:r w:rsidR="009638C7">
        <w:t xml:space="preserve"> </w:t>
      </w:r>
      <w:r>
        <w:t xml:space="preserve">Tax Rate Code ‘SA </w:t>
      </w:r>
      <w:r w:rsidR="00BF22A6">
        <w:t>VAT TAX STANDARD RATE’ creation</w:t>
      </w:r>
      <w:r w:rsidR="0021566E">
        <w:t>:  Main Details tab</w:t>
      </w:r>
    </w:p>
    <w:p w14:paraId="6B7FAFB5" w14:textId="77777777" w:rsidR="009C7AD6" w:rsidRDefault="0021566E" w:rsidP="00BF22A6">
      <w:pPr>
        <w:spacing w:after="100" w:afterAutospacing="1"/>
      </w:pPr>
      <w:r>
        <w:rPr>
          <w:noProof/>
          <w:lang w:val="en-GB" w:eastAsia="en-GB"/>
        </w:rPr>
        <w:drawing>
          <wp:inline distT="0" distB="0" distL="0" distR="0" wp14:anchorId="05AA4D96" wp14:editId="716F3580">
            <wp:extent cx="6858000" cy="4834890"/>
            <wp:effectExtent l="0" t="0" r="0" b="381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858000" cy="4834890"/>
                    </a:xfrm>
                    <a:prstGeom prst="rect">
                      <a:avLst/>
                    </a:prstGeom>
                  </pic:spPr>
                </pic:pic>
              </a:graphicData>
            </a:graphic>
          </wp:inline>
        </w:drawing>
      </w:r>
    </w:p>
    <w:p w14:paraId="1C84AD30" w14:textId="77777777" w:rsidR="009C7AD6" w:rsidRDefault="009C7AD6" w:rsidP="00BF22A6">
      <w:pPr>
        <w:spacing w:after="100" w:afterAutospacing="1"/>
      </w:pPr>
    </w:p>
    <w:p w14:paraId="28F4DCC9" w14:textId="77777777" w:rsidR="009C7AD6" w:rsidRPr="003E17AA" w:rsidRDefault="009C7AD6" w:rsidP="009C7AD6">
      <w:pPr>
        <w:spacing w:after="100" w:afterAutospacing="1"/>
        <w:rPr>
          <w:rFonts w:asciiTheme="majorHAnsi" w:eastAsiaTheme="majorEastAsia" w:hAnsiTheme="majorHAnsi" w:cstheme="majorBidi"/>
          <w:b/>
          <w:bCs/>
          <w:color w:val="FF0000"/>
          <w:sz w:val="28"/>
          <w:szCs w:val="28"/>
        </w:rPr>
      </w:pPr>
      <w:r w:rsidRPr="003E17AA">
        <w:rPr>
          <w:color w:val="FF0000"/>
        </w:rPr>
        <w:br w:type="page"/>
      </w:r>
    </w:p>
    <w:p w14:paraId="54C6D665" w14:textId="42BF3614" w:rsidR="009C7AD6" w:rsidRDefault="009C7AD6" w:rsidP="00104B3D">
      <w:pPr>
        <w:spacing w:after="100" w:afterAutospacing="1"/>
      </w:pPr>
      <w:r>
        <w:lastRenderedPageBreak/>
        <w:t>Screenshot–Tax Rate Code ‘SA VAT TAX STANDARD RATE’ creation</w:t>
      </w:r>
      <w:r w:rsidR="00BF22A6">
        <w:t xml:space="preserve">: </w:t>
      </w:r>
      <w:r>
        <w:t xml:space="preserve"> Main Details tab</w:t>
      </w:r>
    </w:p>
    <w:p w14:paraId="6B1BD68D" w14:textId="77777777" w:rsidR="009C7AD6" w:rsidRPr="004C11EE" w:rsidRDefault="0021566E" w:rsidP="009C7AD6">
      <w:pPr>
        <w:spacing w:after="100" w:afterAutospacing="1"/>
      </w:pPr>
      <w:r>
        <w:rPr>
          <w:noProof/>
          <w:lang w:val="en-GB" w:eastAsia="en-GB"/>
        </w:rPr>
        <w:drawing>
          <wp:inline distT="0" distB="0" distL="0" distR="0" wp14:anchorId="526470AD" wp14:editId="72437C61">
            <wp:extent cx="6858000" cy="490410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858000" cy="4904105"/>
                    </a:xfrm>
                    <a:prstGeom prst="rect">
                      <a:avLst/>
                    </a:prstGeom>
                  </pic:spPr>
                </pic:pic>
              </a:graphicData>
            </a:graphic>
          </wp:inline>
        </w:drawing>
      </w:r>
    </w:p>
    <w:p w14:paraId="2602D4B6" w14:textId="77777777" w:rsidR="009C7AD6" w:rsidRDefault="009C7AD6" w:rsidP="009C7AD6">
      <w:pPr>
        <w:spacing w:after="100" w:afterAutospacing="1"/>
      </w:pPr>
    </w:p>
    <w:p w14:paraId="55A71CC3" w14:textId="77777777" w:rsidR="009C7AD6" w:rsidRPr="003E17AA" w:rsidRDefault="009C7AD6" w:rsidP="00C02010">
      <w:pPr>
        <w:spacing w:after="100" w:afterAutospacing="1"/>
        <w:rPr>
          <w:rFonts w:asciiTheme="majorHAnsi" w:eastAsiaTheme="majorEastAsia" w:hAnsiTheme="majorHAnsi" w:cstheme="majorBidi"/>
          <w:b/>
          <w:bCs/>
          <w:color w:val="FF0000"/>
          <w:sz w:val="28"/>
          <w:szCs w:val="28"/>
        </w:rPr>
      </w:pPr>
      <w:r w:rsidRPr="003E17AA">
        <w:rPr>
          <w:color w:val="FF0000"/>
        </w:rPr>
        <w:br w:type="page"/>
      </w:r>
    </w:p>
    <w:p w14:paraId="07074C18" w14:textId="6DE17652" w:rsidR="0096437D" w:rsidRDefault="0096437D" w:rsidP="0096437D">
      <w:pPr>
        <w:spacing w:after="100" w:afterAutospacing="1"/>
      </w:pPr>
      <w:proofErr w:type="gramStart"/>
      <w:r>
        <w:lastRenderedPageBreak/>
        <w:t>Screenshot  –</w:t>
      </w:r>
      <w:proofErr w:type="gramEnd"/>
      <w:r w:rsidR="009638C7">
        <w:t xml:space="preserve"> </w:t>
      </w:r>
      <w:r>
        <w:t>Tax Rate Code ‘SA VAT TAX STANDARD RATE’ creation</w:t>
      </w:r>
    </w:p>
    <w:p w14:paraId="3DFEF3BC" w14:textId="77777777" w:rsidR="0096437D" w:rsidRDefault="00BF20C8" w:rsidP="00D1480A">
      <w:pPr>
        <w:spacing w:after="100" w:afterAutospacing="1"/>
      </w:pPr>
      <w:r>
        <w:rPr>
          <w:noProof/>
          <w:lang w:val="en-GB" w:eastAsia="en-GB"/>
        </w:rPr>
        <w:drawing>
          <wp:inline distT="0" distB="0" distL="0" distR="0" wp14:anchorId="220785C8" wp14:editId="15A41CE8">
            <wp:extent cx="6858000" cy="4925060"/>
            <wp:effectExtent l="0" t="0" r="0" b="8890"/>
            <wp:docPr id="908" name="Picture 9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858000" cy="4925060"/>
                    </a:xfrm>
                    <a:prstGeom prst="rect">
                      <a:avLst/>
                    </a:prstGeom>
                  </pic:spPr>
                </pic:pic>
              </a:graphicData>
            </a:graphic>
          </wp:inline>
        </w:drawing>
      </w:r>
    </w:p>
    <w:p w14:paraId="02C20879" w14:textId="77777777" w:rsidR="00F332B5" w:rsidRDefault="00F332B5" w:rsidP="00C02010">
      <w:pPr>
        <w:spacing w:after="100" w:afterAutospacing="1"/>
      </w:pPr>
    </w:p>
    <w:p w14:paraId="66AD13E0" w14:textId="6EC12554" w:rsidR="009C7AD6" w:rsidRDefault="009638C7" w:rsidP="00C02010">
      <w:pPr>
        <w:spacing w:after="100" w:afterAutospacing="1"/>
      </w:pPr>
      <w:r>
        <w:t xml:space="preserve">Suggested VAT Rate codes </w:t>
      </w:r>
      <w:r w:rsidR="00D358CB">
        <w:t>driven by the VAT return requirements:</w:t>
      </w:r>
    </w:p>
    <w:tbl>
      <w:tblPr>
        <w:tblW w:w="5000" w:type="pct"/>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3535"/>
        <w:gridCol w:w="6095"/>
        <w:gridCol w:w="1154"/>
      </w:tblGrid>
      <w:tr w:rsidR="009C7AD6" w:rsidRPr="00A44E7A" w14:paraId="628F8508" w14:textId="77777777" w:rsidTr="007E17C0">
        <w:tc>
          <w:tcPr>
            <w:tcW w:w="1639" w:type="pct"/>
            <w:tcBorders>
              <w:top w:val="single" w:sz="6" w:space="0" w:color="auto"/>
              <w:left w:val="single" w:sz="6" w:space="0" w:color="auto"/>
              <w:bottom w:val="single" w:sz="6" w:space="0" w:color="auto"/>
              <w:right w:val="single" w:sz="6" w:space="0" w:color="auto"/>
            </w:tcBorders>
            <w:shd w:val="clear" w:color="auto" w:fill="BFBFBF" w:themeFill="background1" w:themeFillShade="BF"/>
            <w:tcMar>
              <w:top w:w="69" w:type="dxa"/>
              <w:left w:w="69" w:type="dxa"/>
              <w:bottom w:w="69" w:type="dxa"/>
              <w:right w:w="69" w:type="dxa"/>
            </w:tcMar>
            <w:hideMark/>
          </w:tcPr>
          <w:p w14:paraId="18E06C38" w14:textId="77777777" w:rsidR="009C7AD6" w:rsidRPr="00E92BFE" w:rsidRDefault="009C7AD6" w:rsidP="007E17C0">
            <w:pPr>
              <w:pStyle w:val="TableText"/>
              <w:rPr>
                <w:rFonts w:ascii="Calibri" w:hAnsi="Calibri" w:cs="Calibri"/>
                <w:b/>
                <w:sz w:val="20"/>
              </w:rPr>
            </w:pPr>
            <w:r w:rsidRPr="00E92BFE">
              <w:rPr>
                <w:rFonts w:ascii="Calibri" w:hAnsi="Calibri" w:cs="Calibri"/>
                <w:b/>
                <w:sz w:val="20"/>
              </w:rPr>
              <w:t>Tax Rate Code</w:t>
            </w:r>
          </w:p>
        </w:tc>
        <w:tc>
          <w:tcPr>
            <w:tcW w:w="2826" w:type="pct"/>
            <w:tcBorders>
              <w:top w:val="single" w:sz="6" w:space="0" w:color="auto"/>
              <w:left w:val="single" w:sz="6" w:space="0" w:color="auto"/>
              <w:bottom w:val="single" w:sz="6" w:space="0" w:color="auto"/>
              <w:right w:val="single" w:sz="6" w:space="0" w:color="auto"/>
            </w:tcBorders>
            <w:shd w:val="clear" w:color="auto" w:fill="BFBFBF" w:themeFill="background1" w:themeFillShade="BF"/>
          </w:tcPr>
          <w:p w14:paraId="74A44CC6" w14:textId="77777777" w:rsidR="009C7AD6" w:rsidRPr="00E92BFE" w:rsidRDefault="009C7AD6" w:rsidP="007E17C0">
            <w:pPr>
              <w:pStyle w:val="TableText"/>
              <w:rPr>
                <w:rFonts w:ascii="Calibri" w:hAnsi="Calibri" w:cs="Calibri"/>
                <w:b/>
                <w:sz w:val="20"/>
              </w:rPr>
            </w:pPr>
            <w:r w:rsidRPr="00E92BFE">
              <w:rPr>
                <w:rFonts w:ascii="Calibri" w:hAnsi="Calibri" w:cs="Calibri"/>
                <w:b/>
                <w:sz w:val="20"/>
              </w:rPr>
              <w:t>Tax Rate Name</w:t>
            </w:r>
          </w:p>
        </w:tc>
        <w:tc>
          <w:tcPr>
            <w:tcW w:w="535" w:type="pct"/>
            <w:tcBorders>
              <w:top w:val="single" w:sz="6" w:space="0" w:color="auto"/>
              <w:left w:val="single" w:sz="6" w:space="0" w:color="auto"/>
              <w:bottom w:val="single" w:sz="6" w:space="0" w:color="auto"/>
              <w:right w:val="single" w:sz="6" w:space="0" w:color="auto"/>
            </w:tcBorders>
            <w:shd w:val="clear" w:color="auto" w:fill="BFBFBF" w:themeFill="background1" w:themeFillShade="BF"/>
            <w:tcMar>
              <w:top w:w="69" w:type="dxa"/>
              <w:left w:w="69" w:type="dxa"/>
              <w:bottom w:w="69" w:type="dxa"/>
              <w:right w:w="69" w:type="dxa"/>
            </w:tcMar>
            <w:hideMark/>
          </w:tcPr>
          <w:p w14:paraId="5E223D1E" w14:textId="77777777" w:rsidR="009C7AD6" w:rsidRPr="00E92BFE" w:rsidRDefault="009C7AD6" w:rsidP="007E17C0">
            <w:pPr>
              <w:pStyle w:val="TableText"/>
              <w:rPr>
                <w:rFonts w:ascii="Calibri" w:hAnsi="Calibri" w:cs="Calibri"/>
                <w:b/>
                <w:sz w:val="20"/>
              </w:rPr>
            </w:pPr>
            <w:r w:rsidRPr="00E92BFE">
              <w:rPr>
                <w:rFonts w:ascii="Calibri" w:hAnsi="Calibri" w:cs="Calibri"/>
                <w:b/>
                <w:sz w:val="20"/>
              </w:rPr>
              <w:t>Tax Rate</w:t>
            </w:r>
          </w:p>
        </w:tc>
      </w:tr>
      <w:tr w:rsidR="009C7AD6" w:rsidRPr="00A44E7A" w14:paraId="4675493C" w14:textId="77777777" w:rsidTr="007E17C0">
        <w:tc>
          <w:tcPr>
            <w:tcW w:w="163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6EF7BA4" w14:textId="77777777" w:rsidR="009C7AD6" w:rsidRPr="00E92BFE" w:rsidRDefault="009C7AD6" w:rsidP="007E17C0">
            <w:pPr>
              <w:pStyle w:val="TableText"/>
              <w:rPr>
                <w:rFonts w:ascii="Calibri" w:hAnsi="Calibri" w:cs="Calibri"/>
                <w:sz w:val="20"/>
                <w:lang w:val="it-IT"/>
              </w:rPr>
            </w:pPr>
            <w:r w:rsidRPr="00E92BFE">
              <w:rPr>
                <w:rFonts w:ascii="Calibri" w:hAnsi="Calibri" w:cs="Calibri"/>
                <w:sz w:val="20"/>
                <w:lang w:val="it-IT"/>
              </w:rPr>
              <w:t>SA VAT TAX INTRA GCC</w:t>
            </w:r>
          </w:p>
        </w:tc>
        <w:tc>
          <w:tcPr>
            <w:tcW w:w="2826" w:type="pct"/>
            <w:tcBorders>
              <w:top w:val="single" w:sz="6" w:space="0" w:color="auto"/>
              <w:left w:val="single" w:sz="6" w:space="0" w:color="auto"/>
              <w:bottom w:val="single" w:sz="6" w:space="0" w:color="auto"/>
              <w:right w:val="single" w:sz="6" w:space="0" w:color="auto"/>
            </w:tcBorders>
          </w:tcPr>
          <w:p w14:paraId="1C672676" w14:textId="77777777" w:rsidR="009C7AD6" w:rsidRPr="00E92BFE" w:rsidRDefault="009C7AD6" w:rsidP="00F92B7F">
            <w:pPr>
              <w:pStyle w:val="TableText"/>
              <w:rPr>
                <w:rFonts w:ascii="Calibri" w:hAnsi="Calibri" w:cs="Calibri"/>
                <w:sz w:val="20"/>
              </w:rPr>
            </w:pPr>
            <w:r w:rsidRPr="00E92BFE">
              <w:rPr>
                <w:rFonts w:ascii="Calibri" w:hAnsi="Calibri" w:cs="Calibri"/>
                <w:sz w:val="20"/>
              </w:rPr>
              <w:t xml:space="preserve">SA VAT TAX INTRA GCC GOODS </w:t>
            </w:r>
          </w:p>
        </w:tc>
        <w:tc>
          <w:tcPr>
            <w:tcW w:w="53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C3B3537" w14:textId="77777777" w:rsidR="009C7AD6" w:rsidRPr="00E92BFE" w:rsidRDefault="009C7AD6" w:rsidP="007E17C0">
            <w:pPr>
              <w:pStyle w:val="TableText"/>
              <w:rPr>
                <w:rFonts w:ascii="Calibri" w:hAnsi="Calibri" w:cs="Calibri"/>
                <w:sz w:val="20"/>
              </w:rPr>
            </w:pPr>
            <w:r w:rsidRPr="00E92BFE">
              <w:rPr>
                <w:rFonts w:ascii="Calibri" w:hAnsi="Calibri" w:cs="Calibri"/>
                <w:sz w:val="20"/>
              </w:rPr>
              <w:t>0</w:t>
            </w:r>
          </w:p>
        </w:tc>
      </w:tr>
      <w:tr w:rsidR="009C7AD6" w:rsidRPr="00A44E7A" w14:paraId="2D6F5365" w14:textId="77777777" w:rsidTr="007E17C0">
        <w:tc>
          <w:tcPr>
            <w:tcW w:w="163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1C875CDD" w14:textId="77777777" w:rsidR="009C7AD6" w:rsidRPr="00E92BFE" w:rsidRDefault="009C7AD6" w:rsidP="007E17C0">
            <w:pPr>
              <w:pStyle w:val="TableText"/>
              <w:rPr>
                <w:rFonts w:ascii="Calibri" w:hAnsi="Calibri" w:cs="Calibri"/>
                <w:sz w:val="20"/>
              </w:rPr>
            </w:pPr>
            <w:r w:rsidRPr="00E92BFE">
              <w:rPr>
                <w:rFonts w:ascii="Calibri" w:hAnsi="Calibri" w:cs="Calibri"/>
                <w:sz w:val="20"/>
              </w:rPr>
              <w:t>SA VAT TAX EXEMPT RATE</w:t>
            </w:r>
          </w:p>
        </w:tc>
        <w:tc>
          <w:tcPr>
            <w:tcW w:w="2826" w:type="pct"/>
            <w:tcBorders>
              <w:top w:val="single" w:sz="6" w:space="0" w:color="auto"/>
              <w:left w:val="single" w:sz="6" w:space="0" w:color="auto"/>
              <w:bottom w:val="single" w:sz="6" w:space="0" w:color="auto"/>
              <w:right w:val="single" w:sz="6" w:space="0" w:color="auto"/>
            </w:tcBorders>
          </w:tcPr>
          <w:p w14:paraId="10024A81" w14:textId="77777777" w:rsidR="009C7AD6" w:rsidRPr="009415B4" w:rsidRDefault="009C7AD6" w:rsidP="00F92B7F">
            <w:pPr>
              <w:pStyle w:val="TableText"/>
              <w:rPr>
                <w:rFonts w:ascii="Calibri" w:hAnsi="Calibri" w:cs="Calibri"/>
                <w:b/>
                <w:sz w:val="20"/>
                <w:lang w:val="fr-FR"/>
              </w:rPr>
            </w:pPr>
            <w:r w:rsidRPr="009415B4">
              <w:rPr>
                <w:rFonts w:ascii="Calibri" w:hAnsi="Calibri" w:cs="Calibri"/>
                <w:sz w:val="20"/>
                <w:lang w:val="fr-FR"/>
              </w:rPr>
              <w:t xml:space="preserve">SA VAT TAX INTRA GCC SERVICES </w:t>
            </w:r>
          </w:p>
        </w:tc>
        <w:tc>
          <w:tcPr>
            <w:tcW w:w="53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42F0DD87" w14:textId="77777777" w:rsidR="009C7AD6" w:rsidRPr="00E92BFE" w:rsidRDefault="009C7AD6" w:rsidP="007E17C0">
            <w:pPr>
              <w:pStyle w:val="TableText"/>
              <w:rPr>
                <w:rFonts w:ascii="Calibri" w:hAnsi="Calibri" w:cs="Calibri"/>
                <w:sz w:val="20"/>
              </w:rPr>
            </w:pPr>
            <w:r w:rsidRPr="00E92BFE">
              <w:rPr>
                <w:rFonts w:ascii="Calibri" w:hAnsi="Calibri" w:cs="Calibri"/>
                <w:sz w:val="20"/>
              </w:rPr>
              <w:t>0</w:t>
            </w:r>
          </w:p>
        </w:tc>
      </w:tr>
      <w:tr w:rsidR="009C7AD6" w:rsidRPr="00A44E7A" w14:paraId="44501A8C" w14:textId="77777777" w:rsidTr="007E17C0">
        <w:tc>
          <w:tcPr>
            <w:tcW w:w="163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22DF0AE2" w14:textId="77777777" w:rsidR="009C7AD6" w:rsidRPr="00E92BFE" w:rsidRDefault="009C7AD6" w:rsidP="007E17C0">
            <w:pPr>
              <w:pStyle w:val="TableText"/>
              <w:rPr>
                <w:rFonts w:ascii="Calibri" w:hAnsi="Calibri" w:cs="Calibri"/>
                <w:sz w:val="20"/>
              </w:rPr>
            </w:pPr>
            <w:r w:rsidRPr="00E92BFE">
              <w:rPr>
                <w:rFonts w:ascii="Calibri" w:hAnsi="Calibri" w:cs="Calibri"/>
                <w:sz w:val="20"/>
              </w:rPr>
              <w:t>SA VAT TAX STANDARD RATE</w:t>
            </w:r>
          </w:p>
        </w:tc>
        <w:tc>
          <w:tcPr>
            <w:tcW w:w="2826" w:type="pct"/>
            <w:tcBorders>
              <w:top w:val="single" w:sz="6" w:space="0" w:color="auto"/>
              <w:left w:val="single" w:sz="6" w:space="0" w:color="auto"/>
              <w:bottom w:val="single" w:sz="6" w:space="0" w:color="auto"/>
              <w:right w:val="single" w:sz="6" w:space="0" w:color="auto"/>
            </w:tcBorders>
          </w:tcPr>
          <w:p w14:paraId="61B134A0" w14:textId="77777777" w:rsidR="009C7AD6" w:rsidRPr="00E92BFE" w:rsidRDefault="009C7AD6" w:rsidP="007E17C0">
            <w:pPr>
              <w:pStyle w:val="TableText"/>
              <w:rPr>
                <w:rFonts w:ascii="Calibri" w:hAnsi="Calibri" w:cs="Calibri"/>
                <w:sz w:val="20"/>
              </w:rPr>
            </w:pPr>
            <w:r w:rsidRPr="00E92BFE">
              <w:rPr>
                <w:rFonts w:ascii="Calibri" w:hAnsi="Calibri" w:cs="Calibri"/>
                <w:sz w:val="20"/>
              </w:rPr>
              <w:t>SA VAT TAX STANDARD RATE</w:t>
            </w:r>
          </w:p>
        </w:tc>
        <w:tc>
          <w:tcPr>
            <w:tcW w:w="53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63CC4A0" w14:textId="77777777" w:rsidR="009C7AD6" w:rsidRPr="00E92BFE" w:rsidRDefault="009C7AD6" w:rsidP="007E17C0">
            <w:pPr>
              <w:pStyle w:val="TableText"/>
              <w:rPr>
                <w:rFonts w:ascii="Calibri" w:hAnsi="Calibri" w:cs="Calibri"/>
                <w:sz w:val="20"/>
              </w:rPr>
            </w:pPr>
            <w:r w:rsidRPr="00E92BFE">
              <w:rPr>
                <w:rFonts w:ascii="Calibri" w:hAnsi="Calibri" w:cs="Calibri"/>
                <w:sz w:val="20"/>
              </w:rPr>
              <w:t>5</w:t>
            </w:r>
          </w:p>
        </w:tc>
      </w:tr>
      <w:tr w:rsidR="009C7AD6" w:rsidRPr="00A44E7A" w14:paraId="270FD3DD" w14:textId="77777777" w:rsidTr="007E17C0">
        <w:tc>
          <w:tcPr>
            <w:tcW w:w="163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50174054" w14:textId="77777777" w:rsidR="009C7AD6" w:rsidRPr="00E92BFE" w:rsidRDefault="009C7AD6" w:rsidP="007E17C0">
            <w:pPr>
              <w:pStyle w:val="TableText"/>
              <w:rPr>
                <w:rFonts w:ascii="Calibri" w:hAnsi="Calibri" w:cs="Calibri"/>
                <w:sz w:val="20"/>
              </w:rPr>
            </w:pPr>
            <w:r w:rsidRPr="00E92BFE">
              <w:rPr>
                <w:rFonts w:ascii="Calibri" w:hAnsi="Calibri" w:cs="Calibri"/>
                <w:sz w:val="20"/>
              </w:rPr>
              <w:t>SA VAT TAX EXPORT ZERO RATE</w:t>
            </w:r>
          </w:p>
        </w:tc>
        <w:tc>
          <w:tcPr>
            <w:tcW w:w="2826" w:type="pct"/>
            <w:tcBorders>
              <w:top w:val="single" w:sz="6" w:space="0" w:color="auto"/>
              <w:left w:val="single" w:sz="6" w:space="0" w:color="auto"/>
              <w:bottom w:val="single" w:sz="6" w:space="0" w:color="auto"/>
              <w:right w:val="single" w:sz="6" w:space="0" w:color="auto"/>
            </w:tcBorders>
          </w:tcPr>
          <w:p w14:paraId="270BBDB2" w14:textId="77777777" w:rsidR="009C7AD6" w:rsidRPr="00E92BFE" w:rsidRDefault="009C7AD6" w:rsidP="007E17C0">
            <w:pPr>
              <w:pStyle w:val="TableText"/>
              <w:rPr>
                <w:rFonts w:ascii="Calibri" w:hAnsi="Calibri" w:cs="Calibri"/>
                <w:sz w:val="20"/>
              </w:rPr>
            </w:pPr>
            <w:r w:rsidRPr="00E92BFE">
              <w:rPr>
                <w:rFonts w:ascii="Calibri" w:hAnsi="Calibri" w:cs="Calibri"/>
                <w:sz w:val="20"/>
              </w:rPr>
              <w:t>SA VAT TAX EXPORT ZERO RATE</w:t>
            </w:r>
          </w:p>
        </w:tc>
        <w:tc>
          <w:tcPr>
            <w:tcW w:w="53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8790DB7" w14:textId="77777777" w:rsidR="009C7AD6" w:rsidRPr="00E92BFE" w:rsidRDefault="009C7AD6" w:rsidP="007E17C0">
            <w:pPr>
              <w:pStyle w:val="TableText"/>
              <w:rPr>
                <w:rFonts w:ascii="Calibri" w:hAnsi="Calibri" w:cs="Calibri"/>
                <w:sz w:val="20"/>
              </w:rPr>
            </w:pPr>
            <w:r w:rsidRPr="00E92BFE">
              <w:rPr>
                <w:rFonts w:ascii="Calibri" w:hAnsi="Calibri" w:cs="Calibri"/>
                <w:sz w:val="20"/>
              </w:rPr>
              <w:t>0</w:t>
            </w:r>
          </w:p>
        </w:tc>
      </w:tr>
      <w:tr w:rsidR="009C7AD6" w:rsidRPr="00A44E7A" w14:paraId="32F5CCA0" w14:textId="77777777" w:rsidTr="007E17C0">
        <w:tc>
          <w:tcPr>
            <w:tcW w:w="163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253F8979" w14:textId="77777777" w:rsidR="009C7AD6" w:rsidRPr="00E92BFE" w:rsidRDefault="009C7AD6" w:rsidP="007E17C0">
            <w:pPr>
              <w:pStyle w:val="TableText"/>
              <w:rPr>
                <w:rFonts w:ascii="Calibri" w:hAnsi="Calibri" w:cs="Calibri"/>
                <w:sz w:val="20"/>
              </w:rPr>
            </w:pPr>
            <w:r w:rsidRPr="00E92BFE">
              <w:rPr>
                <w:rFonts w:ascii="Calibri" w:hAnsi="Calibri" w:cs="Calibri"/>
                <w:sz w:val="20"/>
              </w:rPr>
              <w:t>SA VAT TAX ZERO RATE</w:t>
            </w:r>
          </w:p>
        </w:tc>
        <w:tc>
          <w:tcPr>
            <w:tcW w:w="2826" w:type="pct"/>
            <w:tcBorders>
              <w:top w:val="single" w:sz="6" w:space="0" w:color="auto"/>
              <w:left w:val="single" w:sz="6" w:space="0" w:color="auto"/>
              <w:bottom w:val="single" w:sz="6" w:space="0" w:color="auto"/>
              <w:right w:val="single" w:sz="6" w:space="0" w:color="auto"/>
            </w:tcBorders>
          </w:tcPr>
          <w:p w14:paraId="1189A5AD" w14:textId="77777777" w:rsidR="009C7AD6" w:rsidRPr="00E92BFE" w:rsidRDefault="009C7AD6" w:rsidP="007E17C0">
            <w:pPr>
              <w:pStyle w:val="TableText"/>
              <w:rPr>
                <w:rFonts w:ascii="Calibri" w:hAnsi="Calibri" w:cs="Calibri"/>
                <w:sz w:val="20"/>
              </w:rPr>
            </w:pPr>
            <w:r w:rsidRPr="00E92BFE">
              <w:rPr>
                <w:rFonts w:ascii="Calibri" w:hAnsi="Calibri" w:cs="Calibri"/>
                <w:sz w:val="20"/>
              </w:rPr>
              <w:t>SA VAT TAX ZERO RATE</w:t>
            </w:r>
          </w:p>
        </w:tc>
        <w:tc>
          <w:tcPr>
            <w:tcW w:w="53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8A59298" w14:textId="77777777" w:rsidR="009C7AD6" w:rsidRPr="00E92BFE" w:rsidRDefault="009C7AD6" w:rsidP="007E17C0">
            <w:pPr>
              <w:pStyle w:val="TableText"/>
              <w:rPr>
                <w:rFonts w:ascii="Calibri" w:hAnsi="Calibri" w:cs="Calibri"/>
                <w:sz w:val="20"/>
              </w:rPr>
            </w:pPr>
            <w:r w:rsidRPr="00E92BFE">
              <w:rPr>
                <w:rFonts w:ascii="Calibri" w:hAnsi="Calibri" w:cs="Calibri"/>
                <w:sz w:val="20"/>
              </w:rPr>
              <w:t>0</w:t>
            </w:r>
          </w:p>
        </w:tc>
      </w:tr>
      <w:tr w:rsidR="009C7AD6" w:rsidRPr="00A44E7A" w14:paraId="7D90E440" w14:textId="77777777" w:rsidTr="007E17C0">
        <w:tc>
          <w:tcPr>
            <w:tcW w:w="163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1AB7F630" w14:textId="77777777" w:rsidR="009C7AD6" w:rsidRPr="00E92BFE" w:rsidRDefault="009C7AD6" w:rsidP="007E17C0">
            <w:pPr>
              <w:pStyle w:val="TableText"/>
              <w:rPr>
                <w:rFonts w:ascii="Calibri" w:hAnsi="Calibri" w:cs="Calibri"/>
                <w:sz w:val="20"/>
              </w:rPr>
            </w:pPr>
            <w:r w:rsidRPr="00E92BFE">
              <w:rPr>
                <w:rFonts w:ascii="Calibri" w:hAnsi="Calibri" w:cs="Calibri"/>
                <w:sz w:val="20"/>
              </w:rPr>
              <w:t>SA VAT TAX DEFAULT ZERO RATE</w:t>
            </w:r>
          </w:p>
        </w:tc>
        <w:tc>
          <w:tcPr>
            <w:tcW w:w="2826" w:type="pct"/>
            <w:tcBorders>
              <w:top w:val="single" w:sz="6" w:space="0" w:color="auto"/>
              <w:left w:val="single" w:sz="6" w:space="0" w:color="auto"/>
              <w:bottom w:val="single" w:sz="6" w:space="0" w:color="auto"/>
              <w:right w:val="single" w:sz="6" w:space="0" w:color="auto"/>
            </w:tcBorders>
          </w:tcPr>
          <w:p w14:paraId="1E6C3DAC" w14:textId="77777777" w:rsidR="009C7AD6" w:rsidRPr="00E92BFE" w:rsidRDefault="009C7AD6" w:rsidP="002314F0">
            <w:pPr>
              <w:pStyle w:val="TableText"/>
              <w:rPr>
                <w:rFonts w:ascii="Calibri" w:hAnsi="Calibri" w:cs="Calibri"/>
                <w:sz w:val="20"/>
              </w:rPr>
            </w:pPr>
            <w:r w:rsidRPr="00E92BFE">
              <w:rPr>
                <w:rFonts w:ascii="Calibri" w:hAnsi="Calibri" w:cs="Calibri"/>
                <w:sz w:val="20"/>
              </w:rPr>
              <w:t>SA VAT TAX</w:t>
            </w:r>
            <w:r w:rsidR="002314F0">
              <w:rPr>
                <w:rFonts w:ascii="Calibri" w:hAnsi="Calibri" w:cs="Calibri"/>
                <w:sz w:val="20"/>
              </w:rPr>
              <w:t xml:space="preserve"> </w:t>
            </w:r>
            <w:r w:rsidR="002314F0" w:rsidRPr="003D5588">
              <w:rPr>
                <w:rFonts w:ascii="Calibri" w:hAnsi="Calibri" w:cs="Calibri"/>
                <w:sz w:val="20"/>
              </w:rPr>
              <w:t>DEFAULT</w:t>
            </w:r>
            <w:r w:rsidRPr="00E92BFE">
              <w:rPr>
                <w:rFonts w:ascii="Calibri" w:hAnsi="Calibri" w:cs="Calibri"/>
                <w:sz w:val="20"/>
              </w:rPr>
              <w:t xml:space="preserve"> ZERO RATE</w:t>
            </w:r>
          </w:p>
        </w:tc>
        <w:tc>
          <w:tcPr>
            <w:tcW w:w="53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986A5BC" w14:textId="77777777" w:rsidR="009C7AD6" w:rsidRPr="00E92BFE" w:rsidRDefault="009C7AD6" w:rsidP="007E17C0">
            <w:pPr>
              <w:pStyle w:val="TableText"/>
              <w:rPr>
                <w:rFonts w:ascii="Calibri" w:hAnsi="Calibri" w:cs="Calibri"/>
                <w:b/>
                <w:color w:val="FF0000"/>
                <w:sz w:val="20"/>
              </w:rPr>
            </w:pPr>
            <w:r w:rsidRPr="00E92BFE">
              <w:rPr>
                <w:rFonts w:ascii="Calibri" w:hAnsi="Calibri" w:cs="Calibri"/>
                <w:sz w:val="20"/>
              </w:rPr>
              <w:t>0</w:t>
            </w:r>
          </w:p>
        </w:tc>
      </w:tr>
    </w:tbl>
    <w:p w14:paraId="3A916BFA" w14:textId="77777777" w:rsidR="009C7AD6" w:rsidRDefault="009C7AD6" w:rsidP="00E92BFE">
      <w:pPr>
        <w:spacing w:after="100" w:afterAutospacing="1"/>
      </w:pPr>
    </w:p>
    <w:p w14:paraId="77E8320E" w14:textId="77777777" w:rsidR="00076B2F" w:rsidRPr="003E17AA" w:rsidRDefault="00076B2F" w:rsidP="001A333F">
      <w:pPr>
        <w:spacing w:after="100" w:afterAutospacing="1"/>
        <w:rPr>
          <w:rFonts w:asciiTheme="majorHAnsi" w:eastAsiaTheme="majorEastAsia" w:hAnsiTheme="majorHAnsi" w:cstheme="majorBidi"/>
          <w:b/>
          <w:bCs/>
          <w:color w:val="FF0000"/>
          <w:sz w:val="28"/>
          <w:szCs w:val="28"/>
        </w:rPr>
      </w:pPr>
      <w:r w:rsidRPr="003E17AA">
        <w:rPr>
          <w:color w:val="FF0000"/>
        </w:rPr>
        <w:br w:type="page"/>
      </w:r>
    </w:p>
    <w:p w14:paraId="21D533EE" w14:textId="77777777" w:rsidR="00FE3FBE" w:rsidRDefault="00FE3FBE" w:rsidP="001D0BFF">
      <w:pPr>
        <w:pStyle w:val="Heading2"/>
        <w:spacing w:before="100" w:beforeAutospacing="1" w:after="100" w:afterAutospacing="1"/>
      </w:pPr>
      <w:bookmarkStart w:id="18" w:name="_Toc499634659"/>
      <w:r>
        <w:lastRenderedPageBreak/>
        <w:t>Legal Reporting Unit Tax Registration</w:t>
      </w:r>
      <w:bookmarkEnd w:id="18"/>
    </w:p>
    <w:p w14:paraId="0B35FA38" w14:textId="77777777" w:rsidR="00FE3FBE" w:rsidRPr="00EA412C" w:rsidRDefault="00FE3FBE" w:rsidP="008A2D36">
      <w:pPr>
        <w:spacing w:after="100" w:afterAutospacing="1"/>
        <w:rPr>
          <w:i/>
        </w:rPr>
      </w:pPr>
      <w:r w:rsidRPr="00EA412C">
        <w:rPr>
          <w:i/>
        </w:rPr>
        <w:t>Task</w:t>
      </w:r>
      <w:r>
        <w:rPr>
          <w:i/>
        </w:rPr>
        <w:t xml:space="preserve"> name:  Manage Tax Registration</w:t>
      </w:r>
      <w:r w:rsidRPr="00EA412C">
        <w:rPr>
          <w:i/>
        </w:rPr>
        <w:t>s</w:t>
      </w:r>
    </w:p>
    <w:p w14:paraId="30CCF822" w14:textId="77777777" w:rsidR="00FE3FBE" w:rsidRDefault="00FE3FBE" w:rsidP="008A2D36">
      <w:pPr>
        <w:spacing w:after="100" w:afterAutospacing="1"/>
        <w:rPr>
          <w:i/>
        </w:rPr>
      </w:pPr>
      <w:r>
        <w:rPr>
          <w:i/>
        </w:rPr>
        <w:t>Navigation</w:t>
      </w:r>
      <w:r w:rsidRPr="00FF715E">
        <w:rPr>
          <w:i/>
        </w:rPr>
        <w:t xml:space="preserve">: Navigator –&gt; Setup and Maintenance -&gt; </w:t>
      </w:r>
      <w:r w:rsidRPr="00EA412C">
        <w:rPr>
          <w:i/>
        </w:rPr>
        <w:t xml:space="preserve">Manage </w:t>
      </w:r>
      <w:r>
        <w:rPr>
          <w:i/>
        </w:rPr>
        <w:t>Tax Registrations</w:t>
      </w:r>
    </w:p>
    <w:p w14:paraId="4257F643" w14:textId="77777777" w:rsidR="00FE3FBE" w:rsidRDefault="00FE3FBE" w:rsidP="00AE3B48">
      <w:pPr>
        <w:spacing w:after="100" w:afterAutospacing="1"/>
      </w:pPr>
      <w:r>
        <w:t>Create Legal Reporting Unit Tax Registration with the Registration Number, which is a mandatory component of the Tax Reporting Configuration.</w:t>
      </w:r>
    </w:p>
    <w:p w14:paraId="438F2DE0" w14:textId="77777777" w:rsidR="00FE3FBE" w:rsidRDefault="00B43DC0" w:rsidP="00FE3FBE">
      <w:pPr>
        <w:spacing w:after="0"/>
      </w:pPr>
      <w:r>
        <w:t>U</w:t>
      </w:r>
      <w:r w:rsidR="00FE3FBE">
        <w:t xml:space="preserve">nder </w:t>
      </w:r>
      <w:r>
        <w:t>General</w:t>
      </w:r>
      <w:r w:rsidR="00FE3FBE">
        <w:t xml:space="preserve"> tab:</w:t>
      </w:r>
    </w:p>
    <w:p w14:paraId="66DFB36E" w14:textId="77777777" w:rsidR="007022E8" w:rsidRDefault="007022E8" w:rsidP="00FE3FBE">
      <w:pPr>
        <w:numPr>
          <w:ilvl w:val="0"/>
          <w:numId w:val="3"/>
        </w:numPr>
        <w:spacing w:after="0"/>
        <w:ind w:left="714" w:hanging="357"/>
        <w:rPr>
          <w:rFonts w:ascii="Calibri" w:eastAsia="Calibri" w:hAnsi="Calibri" w:cs="Times New Roman"/>
        </w:rPr>
      </w:pPr>
      <w:r>
        <w:rPr>
          <w:rFonts w:ascii="Calibri" w:eastAsia="Calibri" w:hAnsi="Calibri" w:cs="Times New Roman"/>
        </w:rPr>
        <w:t>Select ‘VAT’ for Tax Register Type</w:t>
      </w:r>
    </w:p>
    <w:p w14:paraId="2EF3609F" w14:textId="77777777" w:rsidR="00FE3FBE" w:rsidRDefault="00FE3FBE" w:rsidP="00FE3FBE">
      <w:pPr>
        <w:numPr>
          <w:ilvl w:val="0"/>
          <w:numId w:val="3"/>
        </w:numPr>
        <w:spacing w:after="0"/>
        <w:ind w:left="714" w:hanging="357"/>
        <w:rPr>
          <w:rFonts w:ascii="Calibri" w:eastAsia="Calibri" w:hAnsi="Calibri" w:cs="Times New Roman"/>
        </w:rPr>
      </w:pPr>
      <w:r>
        <w:rPr>
          <w:rFonts w:ascii="Calibri" w:eastAsia="Calibri" w:hAnsi="Calibri" w:cs="Times New Roman"/>
        </w:rPr>
        <w:t>Enter the Tax Registration Number for the Legal Reporting Unit Tax Registration;</w:t>
      </w:r>
    </w:p>
    <w:p w14:paraId="49CE8F8C" w14:textId="77777777" w:rsidR="00FE3FBE" w:rsidRDefault="00FE3FBE" w:rsidP="00CA7D69">
      <w:pPr>
        <w:numPr>
          <w:ilvl w:val="0"/>
          <w:numId w:val="3"/>
        </w:numPr>
        <w:spacing w:after="100" w:afterAutospacing="1"/>
        <w:ind w:left="714" w:hanging="357"/>
        <w:rPr>
          <w:rFonts w:ascii="Calibri" w:eastAsia="Calibri" w:hAnsi="Calibri" w:cs="Times New Roman"/>
        </w:rPr>
      </w:pPr>
      <w:r>
        <w:rPr>
          <w:rFonts w:ascii="Calibri" w:eastAsia="Calibri" w:hAnsi="Calibri" w:cs="Times New Roman"/>
        </w:rPr>
        <w:t>Select ‘Registered’ for Tax Registration Status</w:t>
      </w:r>
      <w:r w:rsidRPr="00840C5F">
        <w:rPr>
          <w:rFonts w:ascii="Calibri" w:eastAsia="Calibri" w:hAnsi="Calibri" w:cs="Times New Roman"/>
        </w:rPr>
        <w:t>.</w:t>
      </w:r>
    </w:p>
    <w:p w14:paraId="1465DB42" w14:textId="77777777" w:rsidR="00240228" w:rsidRPr="00126044" w:rsidRDefault="00D43FC0" w:rsidP="00240228">
      <w:pPr>
        <w:spacing w:after="0"/>
        <w:rPr>
          <w:b/>
        </w:rPr>
      </w:pPr>
      <w:r>
        <w:rPr>
          <w:b/>
        </w:rPr>
        <w:t>Note</w:t>
      </w:r>
    </w:p>
    <w:p w14:paraId="22992DF2" w14:textId="77777777" w:rsidR="00240228" w:rsidRDefault="00240228" w:rsidP="00D1480A">
      <w:pPr>
        <w:spacing w:after="100" w:afterAutospacing="1"/>
      </w:pPr>
      <w:r>
        <w:t xml:space="preserve">Tax </w:t>
      </w:r>
      <w:r w:rsidR="00F11C36">
        <w:t xml:space="preserve">Reporting </w:t>
      </w:r>
      <w:r>
        <w:t>Configuration tab will be setup later. See</w:t>
      </w:r>
      <w:r w:rsidR="001731F9">
        <w:t xml:space="preserve"> section </w:t>
      </w:r>
      <w:hyperlink w:anchor="_VAT_Reporting_Setup" w:history="1">
        <w:r w:rsidR="001731F9" w:rsidRPr="003C590F">
          <w:rPr>
            <w:rStyle w:val="Hyperlink"/>
          </w:rPr>
          <w:t>7.</w:t>
        </w:r>
        <w:r w:rsidR="00E92BFE" w:rsidRPr="003C590F">
          <w:rPr>
            <w:rStyle w:val="Hyperlink"/>
          </w:rPr>
          <w:t xml:space="preserve"> </w:t>
        </w:r>
        <w:r w:rsidR="000606F9" w:rsidRPr="003C590F">
          <w:rPr>
            <w:rStyle w:val="Hyperlink"/>
          </w:rPr>
          <w:t>VAT Reporting Setup</w:t>
        </w:r>
      </w:hyperlink>
      <w:r w:rsidR="00E92BFE">
        <w:t>.</w:t>
      </w:r>
      <w:r w:rsidR="00D1480A">
        <w:t xml:space="preserve"> </w:t>
      </w:r>
    </w:p>
    <w:p w14:paraId="698474E1" w14:textId="73D44697" w:rsidR="00FE3FBE" w:rsidRDefault="00FE3FBE" w:rsidP="008A2D36">
      <w:pPr>
        <w:spacing w:after="100" w:afterAutospacing="1"/>
        <w:rPr>
          <w:rFonts w:ascii="Calibri" w:eastAsia="Calibri" w:hAnsi="Calibri" w:cs="Times New Roman"/>
        </w:rPr>
      </w:pPr>
      <w:r>
        <w:rPr>
          <w:rFonts w:ascii="Calibri" w:eastAsia="Calibri" w:hAnsi="Calibri" w:cs="Times New Roman"/>
        </w:rPr>
        <w:t>Screenshot 1 –</w:t>
      </w:r>
      <w:r w:rsidR="00D358CB">
        <w:rPr>
          <w:rFonts w:ascii="Calibri" w:eastAsia="Calibri" w:hAnsi="Calibri" w:cs="Times New Roman"/>
        </w:rPr>
        <w:t xml:space="preserve"> </w:t>
      </w:r>
      <w:r w:rsidR="0069343F">
        <w:t xml:space="preserve">Legal Reporting Unit Tax </w:t>
      </w:r>
      <w:r w:rsidR="00732BF6">
        <w:t>Registration</w:t>
      </w:r>
      <w:r w:rsidR="0069343F">
        <w:t xml:space="preserve"> </w:t>
      </w:r>
      <w:r w:rsidR="008A2D36">
        <w:t>creation</w:t>
      </w:r>
      <w:r w:rsidR="00BF22A6">
        <w:t xml:space="preserve">: </w:t>
      </w:r>
      <w:r w:rsidR="008A2D36">
        <w:t>General tab</w:t>
      </w:r>
    </w:p>
    <w:p w14:paraId="1984BF05" w14:textId="77777777" w:rsidR="00FE3FBE" w:rsidRPr="00B67E01" w:rsidRDefault="00C51B52" w:rsidP="00C02010">
      <w:pPr>
        <w:spacing w:after="100" w:afterAutospacing="1"/>
      </w:pPr>
      <w:r>
        <w:rPr>
          <w:noProof/>
          <w:lang w:val="en-GB" w:eastAsia="en-GB"/>
        </w:rPr>
        <mc:AlternateContent>
          <mc:Choice Requires="wps">
            <w:drawing>
              <wp:anchor distT="0" distB="0" distL="114300" distR="114300" simplePos="0" relativeHeight="251697664" behindDoc="0" locked="0" layoutInCell="1" allowOverlap="1" wp14:anchorId="53F59C30" wp14:editId="1075C837">
                <wp:simplePos x="0" y="0"/>
                <wp:positionH relativeFrom="column">
                  <wp:posOffset>4572000</wp:posOffset>
                </wp:positionH>
                <wp:positionV relativeFrom="paragraph">
                  <wp:posOffset>1831975</wp:posOffset>
                </wp:positionV>
                <wp:extent cx="1844040" cy="251460"/>
                <wp:effectExtent l="0" t="0" r="22860" b="15240"/>
                <wp:wrapNone/>
                <wp:docPr id="255" name="Rectangle 255"/>
                <wp:cNvGraphicFramePr/>
                <a:graphic xmlns:a="http://schemas.openxmlformats.org/drawingml/2006/main">
                  <a:graphicData uri="http://schemas.microsoft.com/office/word/2010/wordprocessingShape">
                    <wps:wsp>
                      <wps:cNvSpPr/>
                      <wps:spPr>
                        <a:xfrm>
                          <a:off x="0" y="0"/>
                          <a:ext cx="1844040" cy="25146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5207D61" id="Rectangle 255" o:spid="_x0000_s1026" style="position:absolute;margin-left:5in;margin-top:144.25pt;width:145.2pt;height:19.8pt;z-index:2516976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" filled="f" strokecolor="red" strokeweight="2pt"/>
            </w:pict>
          </mc:Fallback>
        </mc:AlternateContent>
      </w:r>
      <w:r>
        <w:rPr>
          <w:noProof/>
          <w:lang w:val="en-GB" w:eastAsia="en-GB"/>
        </w:rPr>
        <mc:AlternateContent>
          <mc:Choice Requires="wps">
            <w:drawing>
              <wp:anchor distT="0" distB="0" distL="114300" distR="114300" simplePos="0" relativeHeight="251696640" behindDoc="0" locked="0" layoutInCell="1" allowOverlap="1" wp14:anchorId="118E933E" wp14:editId="25B359E9">
                <wp:simplePos x="0" y="0"/>
                <wp:positionH relativeFrom="column">
                  <wp:posOffset>1196340</wp:posOffset>
                </wp:positionH>
                <wp:positionV relativeFrom="paragraph">
                  <wp:posOffset>3089275</wp:posOffset>
                </wp:positionV>
                <wp:extent cx="1219200" cy="137160"/>
                <wp:effectExtent l="0" t="0" r="19050" b="15240"/>
                <wp:wrapNone/>
                <wp:docPr id="254" name="Rectangle 254"/>
                <wp:cNvGraphicFramePr/>
                <a:graphic xmlns:a="http://schemas.openxmlformats.org/drawingml/2006/main">
                  <a:graphicData uri="http://schemas.microsoft.com/office/word/2010/wordprocessingShape">
                    <wps:wsp>
                      <wps:cNvSpPr/>
                      <wps:spPr>
                        <a:xfrm>
                          <a:off x="0" y="0"/>
                          <a:ext cx="1219200" cy="13716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FFB2ED9" id="Rectangle 254" o:spid="_x0000_s1026" style="position:absolute;margin-left:94.2pt;margin-top:243.25pt;width:96pt;height:10.8pt;z-index:2516966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" filled="f" strokecolor="red" strokeweight="2pt"/>
            </w:pict>
          </mc:Fallback>
        </mc:AlternateContent>
      </w:r>
      <w:r>
        <w:rPr>
          <w:noProof/>
          <w:lang w:val="en-GB" w:eastAsia="en-GB"/>
        </w:rPr>
        <mc:AlternateContent>
          <mc:Choice Requires="wps">
            <w:drawing>
              <wp:anchor distT="0" distB="0" distL="114300" distR="114300" simplePos="0" relativeHeight="251695616" behindDoc="0" locked="0" layoutInCell="1" allowOverlap="1" wp14:anchorId="6C8D15CF" wp14:editId="7B8AA20D">
                <wp:simplePos x="0" y="0"/>
                <wp:positionH relativeFrom="column">
                  <wp:posOffset>1112520</wp:posOffset>
                </wp:positionH>
                <wp:positionV relativeFrom="paragraph">
                  <wp:posOffset>1839595</wp:posOffset>
                </wp:positionV>
                <wp:extent cx="1668780" cy="220980"/>
                <wp:effectExtent l="0" t="0" r="26670" b="26670"/>
                <wp:wrapNone/>
                <wp:docPr id="253" name="Rectangle 253"/>
                <wp:cNvGraphicFramePr/>
                <a:graphic xmlns:a="http://schemas.openxmlformats.org/drawingml/2006/main">
                  <a:graphicData uri="http://schemas.microsoft.com/office/word/2010/wordprocessingShape">
                    <wps:wsp>
                      <wps:cNvSpPr/>
                      <wps:spPr>
                        <a:xfrm>
                          <a:off x="0" y="0"/>
                          <a:ext cx="1668780" cy="22098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A529EDC" id="Rectangle 253" o:spid="_x0000_s1026" style="position:absolute;margin-left:87.6pt;margin-top:144.85pt;width:131.4pt;height:17.4pt;z-index:2516956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" filled="f" strokecolor="red" strokeweight="2pt"/>
            </w:pict>
          </mc:Fallback>
        </mc:AlternateContent>
      </w:r>
      <w:r w:rsidR="00B67E01">
        <w:rPr>
          <w:noProof/>
          <w:lang w:val="en-GB" w:eastAsia="en-GB"/>
        </w:rPr>
        <w:drawing>
          <wp:inline distT="0" distB="0" distL="0" distR="0" wp14:anchorId="1077D6AB" wp14:editId="60732108">
            <wp:extent cx="6858000" cy="4114800"/>
            <wp:effectExtent l="0" t="0" r="0" b="0"/>
            <wp:docPr id="897" name="Picture 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858000" cy="4114800"/>
                    </a:xfrm>
                    <a:prstGeom prst="rect">
                      <a:avLst/>
                    </a:prstGeom>
                  </pic:spPr>
                </pic:pic>
              </a:graphicData>
            </a:graphic>
          </wp:inline>
        </w:drawing>
      </w:r>
    </w:p>
    <w:p w14:paraId="14A0F025" w14:textId="77777777" w:rsidR="00D25D7C" w:rsidRPr="00840C5F" w:rsidRDefault="00D25D7C" w:rsidP="00D25D7C">
      <w:pPr>
        <w:spacing w:after="100" w:afterAutospacing="1"/>
        <w:rPr>
          <w:rFonts w:ascii="Calibri" w:eastAsia="Calibri" w:hAnsi="Calibri" w:cs="Times New Roman"/>
        </w:rPr>
      </w:pPr>
    </w:p>
    <w:p w14:paraId="7D29804C" w14:textId="77777777" w:rsidR="00D25D7C" w:rsidRPr="003E17AA" w:rsidRDefault="00D25D7C" w:rsidP="00D25D7C">
      <w:pPr>
        <w:spacing w:after="100" w:afterAutospacing="1"/>
        <w:rPr>
          <w:rFonts w:asciiTheme="majorHAnsi" w:eastAsiaTheme="majorEastAsia" w:hAnsiTheme="majorHAnsi" w:cstheme="majorBidi"/>
          <w:b/>
          <w:bCs/>
          <w:color w:val="FF0000"/>
          <w:sz w:val="28"/>
          <w:szCs w:val="28"/>
        </w:rPr>
      </w:pPr>
      <w:r w:rsidRPr="003E17AA">
        <w:rPr>
          <w:color w:val="FF0000"/>
        </w:rPr>
        <w:br w:type="page"/>
      </w:r>
    </w:p>
    <w:p w14:paraId="5C313B01" w14:textId="6A34D9E8" w:rsidR="001975A8" w:rsidRDefault="001975A8" w:rsidP="00A944B5">
      <w:pPr>
        <w:spacing w:after="100" w:afterAutospacing="1"/>
      </w:pPr>
      <w:r>
        <w:rPr>
          <w:rFonts w:ascii="Calibri" w:eastAsia="Calibri" w:hAnsi="Calibri" w:cs="Times New Roman"/>
        </w:rPr>
        <w:lastRenderedPageBreak/>
        <w:t>Screenshot 2 –</w:t>
      </w:r>
      <w:r w:rsidR="00D358CB">
        <w:rPr>
          <w:rFonts w:ascii="Calibri" w:eastAsia="Calibri" w:hAnsi="Calibri" w:cs="Times New Roman"/>
        </w:rPr>
        <w:t xml:space="preserve"> </w:t>
      </w:r>
      <w:r w:rsidR="00DC16EF">
        <w:t xml:space="preserve">Legal Reporting Unit Tax Registration </w:t>
      </w:r>
      <w:r>
        <w:t>creation</w:t>
      </w:r>
      <w:r w:rsidR="00BF22A6">
        <w:t xml:space="preserve">: </w:t>
      </w:r>
      <w:r w:rsidR="00E70B22">
        <w:t>General</w:t>
      </w:r>
      <w:r>
        <w:t xml:space="preserve"> tab</w:t>
      </w:r>
    </w:p>
    <w:p w14:paraId="67B1738C" w14:textId="77777777" w:rsidR="00F55269" w:rsidRPr="00840C5F" w:rsidRDefault="00B67E01" w:rsidP="00350A68">
      <w:pPr>
        <w:spacing w:after="100" w:afterAutospacing="1"/>
        <w:rPr>
          <w:rFonts w:ascii="Calibri" w:eastAsia="Calibri" w:hAnsi="Calibri" w:cs="Times New Roman"/>
        </w:rPr>
      </w:pPr>
      <w:r>
        <w:rPr>
          <w:noProof/>
          <w:lang w:val="en-GB" w:eastAsia="en-GB"/>
        </w:rPr>
        <w:drawing>
          <wp:inline distT="0" distB="0" distL="0" distR="0" wp14:anchorId="72AFA55B" wp14:editId="5767899F">
            <wp:extent cx="6858000" cy="4505325"/>
            <wp:effectExtent l="0" t="0" r="0" b="9525"/>
            <wp:docPr id="904" name="Picture 9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858000" cy="4505325"/>
                    </a:xfrm>
                    <a:prstGeom prst="rect">
                      <a:avLst/>
                    </a:prstGeom>
                  </pic:spPr>
                </pic:pic>
              </a:graphicData>
            </a:graphic>
          </wp:inline>
        </w:drawing>
      </w:r>
    </w:p>
    <w:p w14:paraId="1DAAA810" w14:textId="77777777" w:rsidR="00A8383D" w:rsidRPr="00840C5F" w:rsidRDefault="00A8383D" w:rsidP="005F3438">
      <w:pPr>
        <w:spacing w:after="100" w:afterAutospacing="1"/>
        <w:rPr>
          <w:rFonts w:ascii="Calibri" w:eastAsia="Calibri" w:hAnsi="Calibri" w:cs="Times New Roman"/>
        </w:rPr>
      </w:pPr>
    </w:p>
    <w:p w14:paraId="36FE3E5C" w14:textId="77777777" w:rsidR="001975A8" w:rsidRPr="003E17AA" w:rsidRDefault="001975A8" w:rsidP="007022E8">
      <w:pPr>
        <w:spacing w:after="100" w:afterAutospacing="1"/>
        <w:rPr>
          <w:rFonts w:asciiTheme="majorHAnsi" w:eastAsiaTheme="majorEastAsia" w:hAnsiTheme="majorHAnsi" w:cstheme="majorBidi"/>
          <w:b/>
          <w:bCs/>
          <w:color w:val="FF0000"/>
          <w:sz w:val="28"/>
          <w:szCs w:val="28"/>
        </w:rPr>
      </w:pPr>
      <w:r w:rsidRPr="003E17AA">
        <w:rPr>
          <w:color w:val="FF0000"/>
        </w:rPr>
        <w:br w:type="page"/>
      </w:r>
    </w:p>
    <w:p w14:paraId="52AB3360" w14:textId="77777777" w:rsidR="00F12D10" w:rsidRDefault="00414792" w:rsidP="00F12D10">
      <w:pPr>
        <w:pStyle w:val="Heading1"/>
      </w:pPr>
      <w:bookmarkStart w:id="19" w:name="_Payables_and_Receivables"/>
      <w:bookmarkStart w:id="20" w:name="_Toc499634660"/>
      <w:bookmarkEnd w:id="19"/>
      <w:r>
        <w:lastRenderedPageBreak/>
        <w:t>Payables and Receivables Documents</w:t>
      </w:r>
      <w:bookmarkEnd w:id="3"/>
      <w:bookmarkEnd w:id="4"/>
      <w:r w:rsidR="00F12D10">
        <w:t xml:space="preserve"> </w:t>
      </w:r>
      <w:r w:rsidR="00727ECB">
        <w:t>Setup</w:t>
      </w:r>
      <w:bookmarkEnd w:id="20"/>
    </w:p>
    <w:p w14:paraId="0CDECF8E" w14:textId="77777777" w:rsidR="00CC249E" w:rsidRDefault="00CC249E" w:rsidP="006302FE">
      <w:pPr>
        <w:pStyle w:val="Heading2"/>
        <w:spacing w:before="100" w:beforeAutospacing="1" w:after="100" w:afterAutospacing="1"/>
      </w:pPr>
      <w:bookmarkStart w:id="21" w:name="_Toc499634661"/>
      <w:r>
        <w:t>Payables Document Categories</w:t>
      </w:r>
      <w:bookmarkEnd w:id="21"/>
    </w:p>
    <w:p w14:paraId="5ACD40B8" w14:textId="77777777" w:rsidR="00CC249E" w:rsidRPr="00EA412C" w:rsidRDefault="00CC249E" w:rsidP="00FE3FBE">
      <w:pPr>
        <w:spacing w:after="100" w:afterAutospacing="1"/>
        <w:rPr>
          <w:i/>
        </w:rPr>
      </w:pPr>
      <w:r w:rsidRPr="00EA412C">
        <w:rPr>
          <w:i/>
        </w:rPr>
        <w:t>Task</w:t>
      </w:r>
      <w:r>
        <w:rPr>
          <w:i/>
        </w:rPr>
        <w:t xml:space="preserve"> name:  Manage Document Sequence Categorie</w:t>
      </w:r>
      <w:r w:rsidRPr="00EA412C">
        <w:rPr>
          <w:i/>
        </w:rPr>
        <w:t>s</w:t>
      </w:r>
    </w:p>
    <w:p w14:paraId="0F38AD49" w14:textId="77777777" w:rsidR="00CC249E" w:rsidRDefault="00CC249E" w:rsidP="00F974CF">
      <w:pPr>
        <w:spacing w:after="100" w:afterAutospacing="1"/>
        <w:rPr>
          <w:i/>
        </w:rPr>
      </w:pPr>
      <w:r>
        <w:rPr>
          <w:i/>
        </w:rPr>
        <w:t>Navigation</w:t>
      </w:r>
      <w:r w:rsidRPr="00FF715E">
        <w:rPr>
          <w:i/>
        </w:rPr>
        <w:t xml:space="preserve">: Navigator –&gt; Setup and Maintenance -&gt; </w:t>
      </w:r>
      <w:r w:rsidRPr="00EA412C">
        <w:rPr>
          <w:i/>
        </w:rPr>
        <w:t xml:space="preserve">Manage </w:t>
      </w:r>
      <w:r>
        <w:rPr>
          <w:i/>
        </w:rPr>
        <w:t>Document Sequence Categories</w:t>
      </w:r>
    </w:p>
    <w:p w14:paraId="0C5C8637" w14:textId="0CAA0E7F" w:rsidR="004C11EE" w:rsidRPr="004C11EE" w:rsidRDefault="00B82B26" w:rsidP="00F974CF">
      <w:pPr>
        <w:spacing w:after="100" w:afterAutospacing="1"/>
      </w:pPr>
      <w:r>
        <w:t xml:space="preserve">Screenshot 1 </w:t>
      </w:r>
      <w:r w:rsidR="00D358CB">
        <w:t>–</w:t>
      </w:r>
      <w:r>
        <w:t xml:space="preserve"> </w:t>
      </w:r>
      <w:r w:rsidR="00D358CB">
        <w:t>‘</w:t>
      </w:r>
      <w:r w:rsidR="006A44D5">
        <w:t xml:space="preserve">SA </w:t>
      </w:r>
      <w:r w:rsidR="00104420">
        <w:rPr>
          <w:rFonts w:ascii="Calibri" w:hAnsi="Calibri" w:cs="Calibri"/>
        </w:rPr>
        <w:t>Standard rated domestic purchases</w:t>
      </w:r>
      <w:r>
        <w:t>’ creation</w:t>
      </w:r>
    </w:p>
    <w:p w14:paraId="5495A467" w14:textId="77777777" w:rsidR="00CC249E" w:rsidRDefault="007549A3" w:rsidP="000719D6">
      <w:pPr>
        <w:spacing w:after="100" w:afterAutospacing="1"/>
      </w:pPr>
      <w:r>
        <w:rPr>
          <w:noProof/>
          <w:lang w:val="en-GB" w:eastAsia="en-GB"/>
        </w:rPr>
        <w:drawing>
          <wp:inline distT="0" distB="0" distL="0" distR="0" wp14:anchorId="0A740192" wp14:editId="1F6CEEBF">
            <wp:extent cx="6858000" cy="265747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858000" cy="2657475"/>
                    </a:xfrm>
                    <a:prstGeom prst="rect">
                      <a:avLst/>
                    </a:prstGeom>
                  </pic:spPr>
                </pic:pic>
              </a:graphicData>
            </a:graphic>
          </wp:inline>
        </w:drawing>
      </w:r>
    </w:p>
    <w:p w14:paraId="0BD0D4A5" w14:textId="77777777" w:rsidR="00F974CF" w:rsidRDefault="00F974CF" w:rsidP="00F974CF">
      <w:pPr>
        <w:spacing w:after="100" w:afterAutospacing="1"/>
      </w:pPr>
    </w:p>
    <w:p w14:paraId="657A6D85" w14:textId="77777777" w:rsidR="00F974CF" w:rsidRPr="003E17AA" w:rsidRDefault="00F974CF" w:rsidP="00D1480A">
      <w:pPr>
        <w:spacing w:after="100" w:afterAutospacing="1"/>
        <w:rPr>
          <w:rFonts w:asciiTheme="majorHAnsi" w:eastAsiaTheme="majorEastAsia" w:hAnsiTheme="majorHAnsi" w:cstheme="majorBidi"/>
          <w:b/>
          <w:bCs/>
          <w:color w:val="FF0000"/>
          <w:sz w:val="28"/>
          <w:szCs w:val="28"/>
        </w:rPr>
      </w:pPr>
      <w:r w:rsidRPr="003E17AA">
        <w:rPr>
          <w:color w:val="FF0000"/>
        </w:rPr>
        <w:br w:type="page"/>
      </w:r>
    </w:p>
    <w:p w14:paraId="24C86E45" w14:textId="63548F6B" w:rsidR="00F974CF" w:rsidRPr="004C11EE" w:rsidRDefault="00F974CF" w:rsidP="007C62BF">
      <w:pPr>
        <w:spacing w:after="100" w:afterAutospacing="1"/>
      </w:pPr>
      <w:r>
        <w:lastRenderedPageBreak/>
        <w:t>Screenshot 2 - ‘</w:t>
      </w:r>
      <w:r w:rsidR="006A44D5">
        <w:t xml:space="preserve">SA </w:t>
      </w:r>
      <w:r>
        <w:rPr>
          <w:rFonts w:ascii="Calibri" w:hAnsi="Calibri" w:cs="Calibri"/>
        </w:rPr>
        <w:t>Standard rated domestic purchases</w:t>
      </w:r>
      <w:r>
        <w:t>’ creation</w:t>
      </w:r>
    </w:p>
    <w:p w14:paraId="383B1692" w14:textId="77777777" w:rsidR="00F974CF" w:rsidRDefault="007549A3" w:rsidP="004C47AB">
      <w:pPr>
        <w:spacing w:after="100" w:afterAutospacing="1"/>
      </w:pPr>
      <w:r>
        <w:rPr>
          <w:noProof/>
          <w:lang w:val="en-GB" w:eastAsia="en-GB"/>
        </w:rPr>
        <w:drawing>
          <wp:inline distT="0" distB="0" distL="0" distR="0" wp14:anchorId="310FCB69" wp14:editId="45FB538F">
            <wp:extent cx="6858000" cy="2676525"/>
            <wp:effectExtent l="0" t="0" r="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858000" cy="2676525"/>
                    </a:xfrm>
                    <a:prstGeom prst="rect">
                      <a:avLst/>
                    </a:prstGeom>
                  </pic:spPr>
                </pic:pic>
              </a:graphicData>
            </a:graphic>
          </wp:inline>
        </w:drawing>
      </w:r>
    </w:p>
    <w:p w14:paraId="4DDDC025" w14:textId="77777777" w:rsidR="00F974CF" w:rsidRDefault="00F974CF" w:rsidP="00F974CF">
      <w:pPr>
        <w:spacing w:after="100" w:afterAutospacing="1"/>
      </w:pPr>
    </w:p>
    <w:p w14:paraId="4F2134DD" w14:textId="77777777" w:rsidR="00CC249E" w:rsidRDefault="00CC249E" w:rsidP="00E74166">
      <w:pPr>
        <w:spacing w:after="100" w:afterAutospacing="1"/>
      </w:pPr>
      <w:r>
        <w:t xml:space="preserve">Create the Payables Document Categories; </w:t>
      </w:r>
      <w:r w:rsidR="00F92B7F">
        <w:t xml:space="preserve">the </w:t>
      </w:r>
      <w:r>
        <w:t>below table is an example</w:t>
      </w:r>
      <w:r w:rsidR="00F92B7F">
        <w:t xml:space="preserve"> to be adapted to your own Business context</w:t>
      </w:r>
      <w:r w:rsidR="00035C65">
        <w:t>.</w:t>
      </w:r>
    </w:p>
    <w:tbl>
      <w:tblPr>
        <w:tblW w:w="5000" w:type="pct"/>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1311"/>
        <w:gridCol w:w="1376"/>
        <w:gridCol w:w="2407"/>
        <w:gridCol w:w="1134"/>
        <w:gridCol w:w="2127"/>
        <w:gridCol w:w="2429"/>
      </w:tblGrid>
      <w:tr w:rsidR="00CC249E" w:rsidRPr="007D2CFA" w14:paraId="3AE601F5" w14:textId="77777777" w:rsidTr="007E17C0">
        <w:tc>
          <w:tcPr>
            <w:tcW w:w="608" w:type="pct"/>
            <w:tcBorders>
              <w:top w:val="single" w:sz="6" w:space="0" w:color="auto"/>
              <w:left w:val="single" w:sz="6" w:space="0" w:color="auto"/>
              <w:bottom w:val="single" w:sz="6" w:space="0" w:color="auto"/>
              <w:right w:val="single" w:sz="6" w:space="0" w:color="auto"/>
            </w:tcBorders>
            <w:shd w:val="clear" w:color="auto" w:fill="BFBFBF" w:themeFill="background1" w:themeFillShade="BF"/>
            <w:tcMar>
              <w:top w:w="69" w:type="dxa"/>
              <w:left w:w="69" w:type="dxa"/>
              <w:bottom w:w="69" w:type="dxa"/>
              <w:right w:w="69" w:type="dxa"/>
            </w:tcMar>
            <w:hideMark/>
          </w:tcPr>
          <w:p w14:paraId="47F5F1EE" w14:textId="77777777" w:rsidR="00CC249E" w:rsidRPr="00E74166" w:rsidRDefault="00CC249E" w:rsidP="00DB7385">
            <w:pPr>
              <w:pStyle w:val="TableText"/>
              <w:jc w:val="both"/>
              <w:rPr>
                <w:rFonts w:ascii="Calibri" w:hAnsi="Calibri" w:cs="Calibri"/>
                <w:b/>
                <w:sz w:val="20"/>
              </w:rPr>
            </w:pPr>
            <w:r w:rsidRPr="00E74166">
              <w:rPr>
                <w:rFonts w:ascii="Calibri" w:hAnsi="Calibri" w:cs="Calibri"/>
                <w:b/>
                <w:sz w:val="20"/>
              </w:rPr>
              <w:t>Application</w:t>
            </w:r>
          </w:p>
        </w:tc>
        <w:tc>
          <w:tcPr>
            <w:tcW w:w="638" w:type="pct"/>
            <w:tcBorders>
              <w:top w:val="single" w:sz="6" w:space="0" w:color="auto"/>
              <w:left w:val="single" w:sz="6" w:space="0" w:color="auto"/>
              <w:bottom w:val="single" w:sz="6" w:space="0" w:color="auto"/>
              <w:right w:val="single" w:sz="6" w:space="0" w:color="auto"/>
            </w:tcBorders>
            <w:shd w:val="clear" w:color="auto" w:fill="BFBFBF" w:themeFill="background1" w:themeFillShade="BF"/>
          </w:tcPr>
          <w:p w14:paraId="414F03AA" w14:textId="77777777" w:rsidR="00CC249E" w:rsidRPr="00E74166" w:rsidRDefault="00CC249E" w:rsidP="00DB7385">
            <w:pPr>
              <w:pStyle w:val="TableText"/>
              <w:jc w:val="center"/>
              <w:rPr>
                <w:rFonts w:ascii="Calibri" w:hAnsi="Calibri" w:cs="Calibri"/>
                <w:b/>
                <w:sz w:val="20"/>
              </w:rPr>
            </w:pPr>
            <w:r w:rsidRPr="00E74166">
              <w:rPr>
                <w:rFonts w:ascii="Calibri" w:hAnsi="Calibri" w:cs="Calibri"/>
                <w:b/>
                <w:sz w:val="20"/>
              </w:rPr>
              <w:t>Category Code</w:t>
            </w:r>
          </w:p>
        </w:tc>
        <w:tc>
          <w:tcPr>
            <w:tcW w:w="1116" w:type="pct"/>
            <w:tcBorders>
              <w:top w:val="single" w:sz="6" w:space="0" w:color="auto"/>
              <w:left w:val="single" w:sz="6" w:space="0" w:color="auto"/>
              <w:bottom w:val="single" w:sz="6" w:space="0" w:color="auto"/>
              <w:right w:val="single" w:sz="6" w:space="0" w:color="auto"/>
            </w:tcBorders>
            <w:shd w:val="clear" w:color="auto" w:fill="BFBFBF" w:themeFill="background1" w:themeFillShade="BF"/>
          </w:tcPr>
          <w:p w14:paraId="0F4C602F" w14:textId="77777777" w:rsidR="00CC249E" w:rsidRPr="00E74166" w:rsidRDefault="00CC249E" w:rsidP="00DB7385">
            <w:pPr>
              <w:pStyle w:val="TableText"/>
              <w:jc w:val="center"/>
              <w:rPr>
                <w:rFonts w:ascii="Calibri" w:hAnsi="Calibri" w:cs="Calibri"/>
                <w:b/>
                <w:sz w:val="20"/>
              </w:rPr>
            </w:pPr>
            <w:r w:rsidRPr="00E74166">
              <w:rPr>
                <w:rFonts w:ascii="Calibri" w:hAnsi="Calibri" w:cs="Calibri"/>
                <w:b/>
                <w:sz w:val="20"/>
              </w:rPr>
              <w:t>Category Name</w:t>
            </w:r>
          </w:p>
        </w:tc>
        <w:tc>
          <w:tcPr>
            <w:tcW w:w="526" w:type="pct"/>
            <w:tcBorders>
              <w:top w:val="single" w:sz="6" w:space="0" w:color="auto"/>
              <w:left w:val="single" w:sz="6" w:space="0" w:color="auto"/>
              <w:bottom w:val="single" w:sz="6" w:space="0" w:color="auto"/>
              <w:right w:val="single" w:sz="6" w:space="0" w:color="auto"/>
            </w:tcBorders>
            <w:shd w:val="clear" w:color="auto" w:fill="BFBFBF" w:themeFill="background1" w:themeFillShade="BF"/>
            <w:tcMar>
              <w:top w:w="69" w:type="dxa"/>
              <w:left w:w="69" w:type="dxa"/>
              <w:bottom w:w="69" w:type="dxa"/>
              <w:right w:w="69" w:type="dxa"/>
            </w:tcMar>
            <w:hideMark/>
          </w:tcPr>
          <w:p w14:paraId="0012B33C" w14:textId="77777777" w:rsidR="00CC249E" w:rsidRPr="00E74166" w:rsidRDefault="00CC249E" w:rsidP="00DB7385">
            <w:pPr>
              <w:pStyle w:val="TableText"/>
              <w:jc w:val="center"/>
              <w:rPr>
                <w:rFonts w:ascii="Calibri" w:hAnsi="Calibri" w:cs="Calibri"/>
                <w:b/>
                <w:sz w:val="20"/>
              </w:rPr>
            </w:pPr>
            <w:r w:rsidRPr="00E74166">
              <w:rPr>
                <w:rFonts w:ascii="Calibri" w:hAnsi="Calibri" w:cs="Calibri"/>
                <w:b/>
                <w:sz w:val="20"/>
              </w:rPr>
              <w:t>Module</w:t>
            </w:r>
          </w:p>
        </w:tc>
        <w:tc>
          <w:tcPr>
            <w:tcW w:w="986" w:type="pct"/>
            <w:tcBorders>
              <w:top w:val="single" w:sz="6" w:space="0" w:color="auto"/>
              <w:left w:val="single" w:sz="6" w:space="0" w:color="auto"/>
              <w:bottom w:val="single" w:sz="6" w:space="0" w:color="auto"/>
              <w:right w:val="single" w:sz="6" w:space="0" w:color="auto"/>
            </w:tcBorders>
            <w:shd w:val="clear" w:color="auto" w:fill="BFBFBF" w:themeFill="background1" w:themeFillShade="BF"/>
            <w:tcMar>
              <w:top w:w="69" w:type="dxa"/>
              <w:left w:w="69" w:type="dxa"/>
              <w:bottom w:w="69" w:type="dxa"/>
              <w:right w:w="69" w:type="dxa"/>
            </w:tcMar>
          </w:tcPr>
          <w:p w14:paraId="6872B533" w14:textId="77777777" w:rsidR="00CC249E" w:rsidRPr="00E74166" w:rsidRDefault="00CC249E" w:rsidP="00DB7385">
            <w:pPr>
              <w:pStyle w:val="TableText"/>
              <w:jc w:val="center"/>
              <w:rPr>
                <w:rFonts w:ascii="Calibri" w:hAnsi="Calibri" w:cs="Calibri"/>
                <w:b/>
                <w:sz w:val="20"/>
              </w:rPr>
            </w:pPr>
            <w:r w:rsidRPr="00E74166">
              <w:rPr>
                <w:rFonts w:ascii="Calibri" w:hAnsi="Calibri" w:cs="Calibri"/>
                <w:b/>
                <w:sz w:val="20"/>
              </w:rPr>
              <w:t>Table</w:t>
            </w:r>
          </w:p>
        </w:tc>
        <w:tc>
          <w:tcPr>
            <w:tcW w:w="1126" w:type="pct"/>
            <w:tcBorders>
              <w:top w:val="single" w:sz="6" w:space="0" w:color="auto"/>
              <w:left w:val="single" w:sz="6" w:space="0" w:color="auto"/>
              <w:bottom w:val="single" w:sz="6" w:space="0" w:color="auto"/>
              <w:right w:val="single" w:sz="6" w:space="0" w:color="auto"/>
            </w:tcBorders>
            <w:shd w:val="clear" w:color="auto" w:fill="BFBFBF" w:themeFill="background1" w:themeFillShade="BF"/>
            <w:tcMar>
              <w:top w:w="69" w:type="dxa"/>
              <w:left w:w="69" w:type="dxa"/>
              <w:bottom w:w="69" w:type="dxa"/>
              <w:right w:w="69" w:type="dxa"/>
            </w:tcMar>
          </w:tcPr>
          <w:p w14:paraId="139E4C69" w14:textId="77777777" w:rsidR="00CC249E" w:rsidRPr="00E74166" w:rsidRDefault="00CC249E" w:rsidP="00DB7385">
            <w:pPr>
              <w:pStyle w:val="TableText"/>
              <w:jc w:val="center"/>
              <w:rPr>
                <w:rFonts w:ascii="Calibri" w:hAnsi="Calibri" w:cs="Calibri"/>
                <w:b/>
                <w:sz w:val="20"/>
              </w:rPr>
            </w:pPr>
            <w:r w:rsidRPr="00E74166">
              <w:rPr>
                <w:rFonts w:ascii="Calibri" w:hAnsi="Calibri" w:cs="Calibri"/>
                <w:b/>
                <w:sz w:val="20"/>
              </w:rPr>
              <w:t>Description</w:t>
            </w:r>
          </w:p>
        </w:tc>
      </w:tr>
      <w:tr w:rsidR="00B94759" w14:paraId="1FFF0F5F" w14:textId="77777777" w:rsidTr="007E17C0">
        <w:tc>
          <w:tcPr>
            <w:tcW w:w="608"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24E5D51E" w14:textId="77777777" w:rsidR="00B94759" w:rsidRPr="00E74166" w:rsidRDefault="00B94759" w:rsidP="00B94759">
            <w:pPr>
              <w:pStyle w:val="TableText"/>
              <w:rPr>
                <w:rFonts w:ascii="Calibri" w:hAnsi="Calibri" w:cs="Calibri"/>
                <w:sz w:val="20"/>
              </w:rPr>
            </w:pPr>
            <w:r w:rsidRPr="00E74166">
              <w:rPr>
                <w:rFonts w:ascii="Calibri" w:hAnsi="Calibri" w:cs="Calibri"/>
                <w:sz w:val="20"/>
              </w:rPr>
              <w:t>Payables</w:t>
            </w:r>
          </w:p>
        </w:tc>
        <w:tc>
          <w:tcPr>
            <w:tcW w:w="638" w:type="pct"/>
            <w:tcBorders>
              <w:top w:val="single" w:sz="6" w:space="0" w:color="auto"/>
              <w:left w:val="single" w:sz="6" w:space="0" w:color="auto"/>
              <w:bottom w:val="single" w:sz="6" w:space="0" w:color="auto"/>
              <w:right w:val="single" w:sz="6" w:space="0" w:color="auto"/>
            </w:tcBorders>
          </w:tcPr>
          <w:p w14:paraId="202DB3D2" w14:textId="77777777" w:rsidR="00B94759" w:rsidRPr="00E74166" w:rsidRDefault="00B94759" w:rsidP="00B94759">
            <w:pPr>
              <w:pStyle w:val="TableText"/>
              <w:rPr>
                <w:rFonts w:ascii="Calibri" w:hAnsi="Calibri" w:cs="Calibri"/>
                <w:sz w:val="20"/>
              </w:rPr>
            </w:pPr>
            <w:r w:rsidRPr="00E74166">
              <w:rPr>
                <w:rFonts w:ascii="Calibri" w:hAnsi="Calibri" w:cs="Calibri"/>
                <w:sz w:val="20"/>
              </w:rPr>
              <w:t>SA SRDP</w:t>
            </w:r>
          </w:p>
        </w:tc>
        <w:tc>
          <w:tcPr>
            <w:tcW w:w="1116" w:type="pct"/>
            <w:tcBorders>
              <w:top w:val="single" w:sz="6" w:space="0" w:color="auto"/>
              <w:left w:val="single" w:sz="6" w:space="0" w:color="auto"/>
              <w:bottom w:val="single" w:sz="6" w:space="0" w:color="auto"/>
              <w:right w:val="single" w:sz="6" w:space="0" w:color="auto"/>
            </w:tcBorders>
          </w:tcPr>
          <w:p w14:paraId="1458438D" w14:textId="77777777" w:rsidR="00B94759" w:rsidRPr="00E74166" w:rsidRDefault="00B94759" w:rsidP="00B94759">
            <w:pPr>
              <w:pStyle w:val="TableText"/>
              <w:rPr>
                <w:rFonts w:ascii="Calibri" w:hAnsi="Calibri" w:cs="Calibri"/>
                <w:sz w:val="20"/>
              </w:rPr>
            </w:pPr>
            <w:r w:rsidRPr="00E74166">
              <w:rPr>
                <w:rFonts w:ascii="Calibri" w:hAnsi="Calibri" w:cs="Calibri"/>
                <w:sz w:val="20"/>
              </w:rPr>
              <w:t>SA Standard rated domestic purchases</w:t>
            </w:r>
          </w:p>
        </w:tc>
        <w:tc>
          <w:tcPr>
            <w:tcW w:w="52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19243DE9" w14:textId="77777777" w:rsidR="00B94759" w:rsidRPr="00E74166" w:rsidRDefault="00B94759" w:rsidP="00B94759">
            <w:pPr>
              <w:pStyle w:val="TableText"/>
              <w:rPr>
                <w:rFonts w:ascii="Calibri" w:hAnsi="Calibri" w:cs="Calibri"/>
                <w:sz w:val="20"/>
              </w:rPr>
            </w:pPr>
            <w:r w:rsidRPr="00E74166">
              <w:rPr>
                <w:rFonts w:ascii="Calibri" w:hAnsi="Calibri" w:cs="Calibri"/>
                <w:sz w:val="20"/>
              </w:rPr>
              <w:t>Payables</w:t>
            </w:r>
          </w:p>
        </w:tc>
        <w:tc>
          <w:tcPr>
            <w:tcW w:w="98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1E67C446" w14:textId="77777777" w:rsidR="00B94759" w:rsidRPr="00E74166" w:rsidRDefault="00B94759" w:rsidP="00B94759">
            <w:pPr>
              <w:pStyle w:val="TableText"/>
              <w:rPr>
                <w:rFonts w:ascii="Calibri" w:hAnsi="Calibri" w:cs="Calibri"/>
                <w:sz w:val="20"/>
              </w:rPr>
            </w:pPr>
            <w:r w:rsidRPr="00E74166">
              <w:rPr>
                <w:rFonts w:ascii="Calibri" w:hAnsi="Calibri" w:cs="Calibri"/>
                <w:sz w:val="20"/>
              </w:rPr>
              <w:t>AP_INVOICES_ALL</w:t>
            </w:r>
          </w:p>
        </w:tc>
        <w:tc>
          <w:tcPr>
            <w:tcW w:w="112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DE186DA" w14:textId="77777777" w:rsidR="00B94759" w:rsidRPr="00E74166" w:rsidRDefault="00B94759" w:rsidP="00B94759">
            <w:pPr>
              <w:pStyle w:val="TableText"/>
              <w:rPr>
                <w:rFonts w:ascii="Calibri" w:hAnsi="Calibri" w:cs="Calibri"/>
                <w:sz w:val="20"/>
              </w:rPr>
            </w:pPr>
            <w:r w:rsidRPr="00E74166">
              <w:rPr>
                <w:rFonts w:ascii="Calibri" w:hAnsi="Calibri" w:cs="Calibri"/>
                <w:sz w:val="20"/>
              </w:rPr>
              <w:t>SA Standard rated domestic purchases</w:t>
            </w:r>
          </w:p>
        </w:tc>
      </w:tr>
      <w:tr w:rsidR="00B94759" w14:paraId="1EF99CC0" w14:textId="77777777" w:rsidTr="00DB7385">
        <w:tc>
          <w:tcPr>
            <w:tcW w:w="608"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16FD6F81" w14:textId="77777777" w:rsidR="00B94759" w:rsidRPr="00E74166" w:rsidRDefault="00B94759" w:rsidP="00B94759">
            <w:pPr>
              <w:pStyle w:val="TableText"/>
              <w:rPr>
                <w:rFonts w:ascii="Calibri" w:hAnsi="Calibri" w:cs="Calibri"/>
                <w:sz w:val="20"/>
              </w:rPr>
            </w:pPr>
            <w:r w:rsidRPr="00E74166">
              <w:rPr>
                <w:rFonts w:ascii="Calibri" w:hAnsi="Calibri" w:cs="Calibri"/>
                <w:sz w:val="20"/>
              </w:rPr>
              <w:t>Payables</w:t>
            </w:r>
          </w:p>
        </w:tc>
        <w:tc>
          <w:tcPr>
            <w:tcW w:w="638" w:type="pct"/>
            <w:tcBorders>
              <w:top w:val="single" w:sz="6" w:space="0" w:color="auto"/>
              <w:left w:val="single" w:sz="6" w:space="0" w:color="auto"/>
              <w:bottom w:val="single" w:sz="6" w:space="0" w:color="auto"/>
              <w:right w:val="single" w:sz="6" w:space="0" w:color="auto"/>
            </w:tcBorders>
          </w:tcPr>
          <w:p w14:paraId="13AB5FFD" w14:textId="77777777" w:rsidR="00B94759" w:rsidRPr="00E74166" w:rsidRDefault="00B94759" w:rsidP="00B94759">
            <w:pPr>
              <w:pStyle w:val="TableText"/>
              <w:rPr>
                <w:rFonts w:ascii="Calibri" w:hAnsi="Calibri" w:cs="Calibri"/>
                <w:sz w:val="20"/>
              </w:rPr>
            </w:pPr>
            <w:r w:rsidRPr="00E74166">
              <w:rPr>
                <w:rFonts w:ascii="Calibri" w:hAnsi="Calibri" w:cs="Calibri"/>
                <w:sz w:val="20"/>
              </w:rPr>
              <w:t>SA ISC</w:t>
            </w:r>
          </w:p>
        </w:tc>
        <w:tc>
          <w:tcPr>
            <w:tcW w:w="1116" w:type="pct"/>
            <w:tcBorders>
              <w:top w:val="single" w:sz="6" w:space="0" w:color="auto"/>
              <w:left w:val="single" w:sz="6" w:space="0" w:color="auto"/>
              <w:bottom w:val="single" w:sz="6" w:space="0" w:color="auto"/>
              <w:right w:val="single" w:sz="6" w:space="0" w:color="auto"/>
            </w:tcBorders>
          </w:tcPr>
          <w:p w14:paraId="308E2243" w14:textId="77777777" w:rsidR="00B94759" w:rsidRPr="00E74166" w:rsidRDefault="00B94759" w:rsidP="00B94759">
            <w:pPr>
              <w:pStyle w:val="TableText"/>
              <w:rPr>
                <w:rFonts w:ascii="Calibri" w:hAnsi="Calibri" w:cs="Calibri"/>
                <w:sz w:val="20"/>
              </w:rPr>
            </w:pPr>
            <w:r w:rsidRPr="00E74166">
              <w:rPr>
                <w:rFonts w:ascii="Calibri" w:hAnsi="Calibri" w:cs="Calibri"/>
                <w:sz w:val="20"/>
              </w:rPr>
              <w:t>SA Import subject to VAT paid at customs</w:t>
            </w:r>
          </w:p>
        </w:tc>
        <w:tc>
          <w:tcPr>
            <w:tcW w:w="52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57C52467" w14:textId="77777777" w:rsidR="00B94759" w:rsidRPr="00E74166" w:rsidRDefault="00B94759" w:rsidP="00B94759">
            <w:pPr>
              <w:pStyle w:val="TableText"/>
              <w:rPr>
                <w:rFonts w:ascii="Calibri" w:hAnsi="Calibri" w:cs="Calibri"/>
                <w:sz w:val="20"/>
              </w:rPr>
            </w:pPr>
            <w:r w:rsidRPr="00E74166">
              <w:rPr>
                <w:rFonts w:ascii="Calibri" w:hAnsi="Calibri" w:cs="Calibri"/>
                <w:sz w:val="20"/>
              </w:rPr>
              <w:t>Payables</w:t>
            </w:r>
          </w:p>
        </w:tc>
        <w:tc>
          <w:tcPr>
            <w:tcW w:w="98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411268DF" w14:textId="77777777" w:rsidR="00B94759" w:rsidRPr="00E74166" w:rsidRDefault="00B94759" w:rsidP="00B94759">
            <w:pPr>
              <w:pStyle w:val="TableText"/>
              <w:rPr>
                <w:rFonts w:ascii="Calibri" w:hAnsi="Calibri" w:cs="Calibri"/>
                <w:sz w:val="20"/>
              </w:rPr>
            </w:pPr>
            <w:r w:rsidRPr="00E74166">
              <w:rPr>
                <w:rFonts w:ascii="Calibri" w:hAnsi="Calibri" w:cs="Calibri"/>
                <w:sz w:val="20"/>
              </w:rPr>
              <w:t>AP_INVOICES_ALL</w:t>
            </w:r>
          </w:p>
        </w:tc>
        <w:tc>
          <w:tcPr>
            <w:tcW w:w="112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7A4E0A9A" w14:textId="77777777" w:rsidR="00B94759" w:rsidRPr="00E74166" w:rsidRDefault="00B94759" w:rsidP="00B94759">
            <w:pPr>
              <w:pStyle w:val="TableText"/>
              <w:rPr>
                <w:rFonts w:ascii="Calibri" w:hAnsi="Calibri" w:cs="Calibri"/>
                <w:sz w:val="20"/>
              </w:rPr>
            </w:pPr>
            <w:r w:rsidRPr="00E74166">
              <w:rPr>
                <w:rFonts w:ascii="Calibri" w:hAnsi="Calibri" w:cs="Calibri"/>
                <w:sz w:val="20"/>
              </w:rPr>
              <w:t>SA Import subject to VAT paid at customs</w:t>
            </w:r>
          </w:p>
        </w:tc>
      </w:tr>
      <w:tr w:rsidR="00B94759" w14:paraId="36DFF297" w14:textId="77777777" w:rsidTr="00DB7385">
        <w:tc>
          <w:tcPr>
            <w:tcW w:w="608"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8FF2D51" w14:textId="77777777" w:rsidR="00B94759" w:rsidRPr="00E74166" w:rsidRDefault="00B94759" w:rsidP="00B94759">
            <w:pPr>
              <w:pStyle w:val="TableText"/>
              <w:rPr>
                <w:rFonts w:ascii="Calibri" w:hAnsi="Calibri" w:cs="Calibri"/>
                <w:sz w:val="20"/>
              </w:rPr>
            </w:pPr>
            <w:r w:rsidRPr="00E74166">
              <w:rPr>
                <w:rFonts w:ascii="Calibri" w:hAnsi="Calibri" w:cs="Calibri"/>
                <w:sz w:val="20"/>
              </w:rPr>
              <w:t>Payables</w:t>
            </w:r>
          </w:p>
        </w:tc>
        <w:tc>
          <w:tcPr>
            <w:tcW w:w="638" w:type="pct"/>
            <w:tcBorders>
              <w:top w:val="single" w:sz="6" w:space="0" w:color="auto"/>
              <w:left w:val="single" w:sz="6" w:space="0" w:color="auto"/>
              <w:bottom w:val="single" w:sz="6" w:space="0" w:color="auto"/>
              <w:right w:val="single" w:sz="6" w:space="0" w:color="auto"/>
            </w:tcBorders>
          </w:tcPr>
          <w:p w14:paraId="207A65C7" w14:textId="77777777" w:rsidR="00B94759" w:rsidRPr="00E74166" w:rsidRDefault="00B94759" w:rsidP="00B94759">
            <w:pPr>
              <w:pStyle w:val="TableText"/>
              <w:rPr>
                <w:rFonts w:ascii="Calibri" w:hAnsi="Calibri" w:cs="Calibri"/>
                <w:sz w:val="20"/>
              </w:rPr>
            </w:pPr>
            <w:r w:rsidRPr="00E74166">
              <w:rPr>
                <w:rFonts w:ascii="Calibri" w:hAnsi="Calibri" w:cs="Calibri"/>
                <w:sz w:val="20"/>
              </w:rPr>
              <w:t>SA ISRC</w:t>
            </w:r>
          </w:p>
        </w:tc>
        <w:tc>
          <w:tcPr>
            <w:tcW w:w="1116" w:type="pct"/>
            <w:tcBorders>
              <w:top w:val="single" w:sz="6" w:space="0" w:color="auto"/>
              <w:left w:val="single" w:sz="6" w:space="0" w:color="auto"/>
              <w:bottom w:val="single" w:sz="6" w:space="0" w:color="auto"/>
              <w:right w:val="single" w:sz="6" w:space="0" w:color="auto"/>
            </w:tcBorders>
          </w:tcPr>
          <w:p w14:paraId="129F459C" w14:textId="77777777" w:rsidR="00B94759" w:rsidRPr="00E74166" w:rsidRDefault="00B94759" w:rsidP="00B94759">
            <w:pPr>
              <w:pStyle w:val="TableText"/>
              <w:rPr>
                <w:rFonts w:ascii="Calibri" w:hAnsi="Calibri" w:cs="Calibri"/>
                <w:sz w:val="20"/>
              </w:rPr>
            </w:pPr>
            <w:r w:rsidRPr="00E74166">
              <w:rPr>
                <w:rFonts w:ascii="Calibri" w:hAnsi="Calibri" w:cs="Calibri"/>
                <w:sz w:val="20"/>
              </w:rPr>
              <w:t>SA Import subject to reverse charge</w:t>
            </w:r>
          </w:p>
        </w:tc>
        <w:tc>
          <w:tcPr>
            <w:tcW w:w="52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33E1BA3" w14:textId="77777777" w:rsidR="00B94759" w:rsidRPr="00E74166" w:rsidRDefault="00B94759" w:rsidP="00B94759">
            <w:pPr>
              <w:pStyle w:val="TableText"/>
              <w:rPr>
                <w:rFonts w:ascii="Calibri" w:hAnsi="Calibri" w:cs="Calibri"/>
                <w:sz w:val="20"/>
              </w:rPr>
            </w:pPr>
            <w:r w:rsidRPr="00E74166">
              <w:rPr>
                <w:rFonts w:ascii="Calibri" w:hAnsi="Calibri" w:cs="Calibri"/>
                <w:sz w:val="20"/>
              </w:rPr>
              <w:t>Payables</w:t>
            </w:r>
          </w:p>
        </w:tc>
        <w:tc>
          <w:tcPr>
            <w:tcW w:w="98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0B6E4E8" w14:textId="77777777" w:rsidR="00B94759" w:rsidRPr="00E74166" w:rsidRDefault="00B94759" w:rsidP="00B94759">
            <w:pPr>
              <w:pStyle w:val="TableText"/>
              <w:rPr>
                <w:rFonts w:ascii="Calibri" w:hAnsi="Calibri" w:cs="Calibri"/>
                <w:sz w:val="20"/>
              </w:rPr>
            </w:pPr>
            <w:r w:rsidRPr="00E74166">
              <w:rPr>
                <w:rFonts w:ascii="Calibri" w:hAnsi="Calibri" w:cs="Calibri"/>
                <w:sz w:val="20"/>
              </w:rPr>
              <w:t>AP_INVOICES_ALL</w:t>
            </w:r>
          </w:p>
        </w:tc>
        <w:tc>
          <w:tcPr>
            <w:tcW w:w="112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3783D9A" w14:textId="77777777" w:rsidR="00B94759" w:rsidRPr="00E74166" w:rsidRDefault="00B94759" w:rsidP="00B94759">
            <w:pPr>
              <w:pStyle w:val="TableText"/>
              <w:rPr>
                <w:rFonts w:ascii="Calibri" w:hAnsi="Calibri" w:cs="Calibri"/>
                <w:sz w:val="20"/>
              </w:rPr>
            </w:pPr>
            <w:r w:rsidRPr="00E74166">
              <w:rPr>
                <w:rFonts w:ascii="Calibri" w:hAnsi="Calibri" w:cs="Calibri"/>
                <w:sz w:val="20"/>
              </w:rPr>
              <w:t>SA Import subject to reverse charge</w:t>
            </w:r>
          </w:p>
        </w:tc>
      </w:tr>
      <w:tr w:rsidR="00B94759" w14:paraId="44FC4F09" w14:textId="77777777" w:rsidTr="00DB7385">
        <w:tc>
          <w:tcPr>
            <w:tcW w:w="608"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486A53AB" w14:textId="77777777" w:rsidR="00B94759" w:rsidRPr="00E74166" w:rsidRDefault="00B94759" w:rsidP="00B94759">
            <w:pPr>
              <w:pStyle w:val="TableText"/>
              <w:rPr>
                <w:rFonts w:ascii="Calibri" w:hAnsi="Calibri" w:cs="Calibri"/>
                <w:sz w:val="20"/>
              </w:rPr>
            </w:pPr>
            <w:r w:rsidRPr="00E74166">
              <w:rPr>
                <w:rFonts w:ascii="Calibri" w:hAnsi="Calibri" w:cs="Calibri"/>
                <w:sz w:val="20"/>
              </w:rPr>
              <w:t>Payables</w:t>
            </w:r>
          </w:p>
        </w:tc>
        <w:tc>
          <w:tcPr>
            <w:tcW w:w="638" w:type="pct"/>
            <w:tcBorders>
              <w:top w:val="single" w:sz="6" w:space="0" w:color="auto"/>
              <w:left w:val="single" w:sz="6" w:space="0" w:color="auto"/>
              <w:bottom w:val="single" w:sz="6" w:space="0" w:color="auto"/>
              <w:right w:val="single" w:sz="6" w:space="0" w:color="auto"/>
            </w:tcBorders>
          </w:tcPr>
          <w:p w14:paraId="321897BF" w14:textId="77777777" w:rsidR="00B94759" w:rsidRPr="00E74166" w:rsidRDefault="00B94759" w:rsidP="00B94759">
            <w:pPr>
              <w:pStyle w:val="TableText"/>
              <w:rPr>
                <w:rFonts w:ascii="Calibri" w:hAnsi="Calibri" w:cs="Calibri"/>
                <w:sz w:val="20"/>
              </w:rPr>
            </w:pPr>
            <w:r w:rsidRPr="00E74166">
              <w:rPr>
                <w:rFonts w:ascii="Calibri" w:hAnsi="Calibri" w:cs="Calibri"/>
                <w:sz w:val="20"/>
              </w:rPr>
              <w:t>SA ZRP</w:t>
            </w:r>
          </w:p>
        </w:tc>
        <w:tc>
          <w:tcPr>
            <w:tcW w:w="1116" w:type="pct"/>
            <w:tcBorders>
              <w:top w:val="single" w:sz="6" w:space="0" w:color="auto"/>
              <w:left w:val="single" w:sz="6" w:space="0" w:color="auto"/>
              <w:bottom w:val="single" w:sz="6" w:space="0" w:color="auto"/>
              <w:right w:val="single" w:sz="6" w:space="0" w:color="auto"/>
            </w:tcBorders>
          </w:tcPr>
          <w:p w14:paraId="74823EF1" w14:textId="77777777" w:rsidR="00B94759" w:rsidRPr="00E74166" w:rsidRDefault="00B94759" w:rsidP="00B94759">
            <w:pPr>
              <w:pStyle w:val="TableText"/>
              <w:rPr>
                <w:rFonts w:ascii="Calibri" w:hAnsi="Calibri" w:cs="Calibri"/>
                <w:sz w:val="20"/>
              </w:rPr>
            </w:pPr>
            <w:r w:rsidRPr="00E74166">
              <w:rPr>
                <w:rFonts w:ascii="Calibri" w:hAnsi="Calibri" w:cs="Calibri"/>
                <w:sz w:val="20"/>
              </w:rPr>
              <w:t>SA Zero rated purchases</w:t>
            </w:r>
          </w:p>
        </w:tc>
        <w:tc>
          <w:tcPr>
            <w:tcW w:w="52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43B5AB79" w14:textId="77777777" w:rsidR="00B94759" w:rsidRPr="00E74166" w:rsidRDefault="00B94759" w:rsidP="00B94759">
            <w:pPr>
              <w:pStyle w:val="TableText"/>
              <w:rPr>
                <w:rFonts w:ascii="Calibri" w:hAnsi="Calibri" w:cs="Calibri"/>
                <w:sz w:val="20"/>
              </w:rPr>
            </w:pPr>
            <w:r w:rsidRPr="00E74166">
              <w:rPr>
                <w:rFonts w:ascii="Calibri" w:hAnsi="Calibri" w:cs="Calibri"/>
                <w:sz w:val="20"/>
              </w:rPr>
              <w:t>Payables</w:t>
            </w:r>
          </w:p>
        </w:tc>
        <w:tc>
          <w:tcPr>
            <w:tcW w:w="98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2B80079E" w14:textId="77777777" w:rsidR="00B94759" w:rsidRPr="00E74166" w:rsidRDefault="00B94759" w:rsidP="00B94759">
            <w:pPr>
              <w:pStyle w:val="TableText"/>
              <w:rPr>
                <w:rFonts w:ascii="Calibri" w:hAnsi="Calibri" w:cs="Calibri"/>
                <w:sz w:val="20"/>
              </w:rPr>
            </w:pPr>
            <w:r w:rsidRPr="00E74166">
              <w:rPr>
                <w:rFonts w:ascii="Calibri" w:hAnsi="Calibri" w:cs="Calibri"/>
                <w:sz w:val="20"/>
              </w:rPr>
              <w:t>AP_INVOICES_ALL</w:t>
            </w:r>
          </w:p>
        </w:tc>
        <w:tc>
          <w:tcPr>
            <w:tcW w:w="112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9B0F6E3" w14:textId="77777777" w:rsidR="00B94759" w:rsidRPr="00E74166" w:rsidRDefault="00B94759" w:rsidP="00B94759">
            <w:pPr>
              <w:pStyle w:val="TableText"/>
              <w:rPr>
                <w:rFonts w:ascii="Calibri" w:hAnsi="Calibri" w:cs="Calibri"/>
                <w:sz w:val="20"/>
              </w:rPr>
            </w:pPr>
            <w:r w:rsidRPr="00E74166">
              <w:rPr>
                <w:rFonts w:ascii="Calibri" w:hAnsi="Calibri" w:cs="Calibri"/>
                <w:sz w:val="20"/>
              </w:rPr>
              <w:t>SA Zero rated purchases</w:t>
            </w:r>
          </w:p>
        </w:tc>
      </w:tr>
      <w:tr w:rsidR="00B94759" w14:paraId="5224B10F" w14:textId="77777777" w:rsidTr="00DB7385">
        <w:tc>
          <w:tcPr>
            <w:tcW w:w="608"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1E70EDAE" w14:textId="77777777" w:rsidR="00B94759" w:rsidRPr="00E74166" w:rsidRDefault="00B94759" w:rsidP="00B94759">
            <w:pPr>
              <w:pStyle w:val="TableText"/>
              <w:rPr>
                <w:rFonts w:ascii="Calibri" w:hAnsi="Calibri" w:cs="Calibri"/>
                <w:sz w:val="20"/>
              </w:rPr>
            </w:pPr>
            <w:r w:rsidRPr="00E74166">
              <w:rPr>
                <w:rFonts w:ascii="Calibri" w:hAnsi="Calibri" w:cs="Calibri"/>
                <w:sz w:val="20"/>
              </w:rPr>
              <w:t>Payables</w:t>
            </w:r>
          </w:p>
        </w:tc>
        <w:tc>
          <w:tcPr>
            <w:tcW w:w="638" w:type="pct"/>
            <w:tcBorders>
              <w:top w:val="single" w:sz="6" w:space="0" w:color="auto"/>
              <w:left w:val="single" w:sz="6" w:space="0" w:color="auto"/>
              <w:bottom w:val="single" w:sz="6" w:space="0" w:color="auto"/>
              <w:right w:val="single" w:sz="6" w:space="0" w:color="auto"/>
            </w:tcBorders>
          </w:tcPr>
          <w:p w14:paraId="6D5AE4C8" w14:textId="77777777" w:rsidR="00B94759" w:rsidRPr="00E74166" w:rsidRDefault="00B94759" w:rsidP="00B94759">
            <w:pPr>
              <w:pStyle w:val="TableText"/>
              <w:rPr>
                <w:rFonts w:ascii="Calibri" w:hAnsi="Calibri" w:cs="Calibri"/>
                <w:sz w:val="20"/>
              </w:rPr>
            </w:pPr>
            <w:r w:rsidRPr="00E74166">
              <w:rPr>
                <w:rFonts w:ascii="Calibri" w:hAnsi="Calibri" w:cs="Calibri"/>
                <w:sz w:val="20"/>
              </w:rPr>
              <w:t>SA EP</w:t>
            </w:r>
          </w:p>
        </w:tc>
        <w:tc>
          <w:tcPr>
            <w:tcW w:w="1116" w:type="pct"/>
            <w:tcBorders>
              <w:top w:val="single" w:sz="6" w:space="0" w:color="auto"/>
              <w:left w:val="single" w:sz="6" w:space="0" w:color="auto"/>
              <w:bottom w:val="single" w:sz="6" w:space="0" w:color="auto"/>
              <w:right w:val="single" w:sz="6" w:space="0" w:color="auto"/>
            </w:tcBorders>
          </w:tcPr>
          <w:p w14:paraId="5307ABD0" w14:textId="77777777" w:rsidR="00B94759" w:rsidRPr="00E74166" w:rsidRDefault="00B94759" w:rsidP="00B94759">
            <w:pPr>
              <w:pStyle w:val="TableText"/>
              <w:rPr>
                <w:rFonts w:ascii="Calibri" w:hAnsi="Calibri" w:cs="Calibri"/>
                <w:sz w:val="20"/>
              </w:rPr>
            </w:pPr>
            <w:r w:rsidRPr="00E74166">
              <w:rPr>
                <w:rFonts w:ascii="Calibri" w:hAnsi="Calibri" w:cs="Calibri"/>
                <w:sz w:val="20"/>
              </w:rPr>
              <w:t>SA Exempt purchases</w:t>
            </w:r>
          </w:p>
        </w:tc>
        <w:tc>
          <w:tcPr>
            <w:tcW w:w="52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8573EC6" w14:textId="77777777" w:rsidR="00B94759" w:rsidRPr="00E74166" w:rsidRDefault="00B94759" w:rsidP="00B94759">
            <w:pPr>
              <w:pStyle w:val="TableText"/>
              <w:rPr>
                <w:rFonts w:ascii="Calibri" w:hAnsi="Calibri" w:cs="Calibri"/>
                <w:sz w:val="20"/>
              </w:rPr>
            </w:pPr>
            <w:r w:rsidRPr="00E74166">
              <w:rPr>
                <w:rFonts w:ascii="Calibri" w:hAnsi="Calibri" w:cs="Calibri"/>
                <w:sz w:val="20"/>
              </w:rPr>
              <w:t>Payables</w:t>
            </w:r>
          </w:p>
        </w:tc>
        <w:tc>
          <w:tcPr>
            <w:tcW w:w="98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76102790" w14:textId="77777777" w:rsidR="00B94759" w:rsidRPr="00E74166" w:rsidRDefault="00B94759" w:rsidP="00B94759">
            <w:pPr>
              <w:pStyle w:val="TableText"/>
              <w:rPr>
                <w:rFonts w:ascii="Calibri" w:hAnsi="Calibri" w:cs="Calibri"/>
                <w:sz w:val="20"/>
              </w:rPr>
            </w:pPr>
            <w:r w:rsidRPr="00E74166">
              <w:rPr>
                <w:rFonts w:ascii="Calibri" w:hAnsi="Calibri" w:cs="Calibri"/>
                <w:sz w:val="20"/>
              </w:rPr>
              <w:t>AP_INVOICES_ALL</w:t>
            </w:r>
          </w:p>
        </w:tc>
        <w:tc>
          <w:tcPr>
            <w:tcW w:w="112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4CAC642" w14:textId="77777777" w:rsidR="00B94759" w:rsidRPr="00E74166" w:rsidRDefault="00B94759" w:rsidP="00B94759">
            <w:pPr>
              <w:pStyle w:val="TableText"/>
              <w:rPr>
                <w:rFonts w:ascii="Calibri" w:hAnsi="Calibri" w:cs="Calibri"/>
                <w:sz w:val="20"/>
              </w:rPr>
            </w:pPr>
            <w:r w:rsidRPr="00E74166">
              <w:rPr>
                <w:rFonts w:ascii="Calibri" w:hAnsi="Calibri" w:cs="Calibri"/>
                <w:sz w:val="20"/>
              </w:rPr>
              <w:t>SA Exempt purchases</w:t>
            </w:r>
          </w:p>
        </w:tc>
      </w:tr>
    </w:tbl>
    <w:p w14:paraId="64A9798B" w14:textId="77777777" w:rsidR="00CC249E" w:rsidRDefault="00CC249E" w:rsidP="000719D6">
      <w:pPr>
        <w:spacing w:after="100" w:afterAutospacing="1"/>
      </w:pPr>
    </w:p>
    <w:p w14:paraId="54A8B551" w14:textId="77777777" w:rsidR="001B46B8" w:rsidRPr="000719D6" w:rsidRDefault="001B46B8" w:rsidP="000719D6">
      <w:pPr>
        <w:spacing w:after="0"/>
        <w:rPr>
          <w:b/>
        </w:rPr>
      </w:pPr>
      <w:r w:rsidRPr="003D5588">
        <w:rPr>
          <w:b/>
        </w:rPr>
        <w:t>Note</w:t>
      </w:r>
    </w:p>
    <w:p w14:paraId="6740CCE0" w14:textId="77777777" w:rsidR="001B46B8" w:rsidRDefault="001B46B8" w:rsidP="000719D6">
      <w:pPr>
        <w:spacing w:after="100" w:afterAutospacing="1"/>
      </w:pPr>
      <w:r>
        <w:t xml:space="preserve">Businesses organized under a group might want to isolate and verify intra-group purchases realized within their group of legal entities: this </w:t>
      </w:r>
      <w:proofErr w:type="gramStart"/>
      <w:r>
        <w:t>can be done</w:t>
      </w:r>
      <w:proofErr w:type="gramEnd"/>
      <w:r>
        <w:t xml:space="preserve"> by creating a specific additional category code. </w:t>
      </w:r>
    </w:p>
    <w:p w14:paraId="3C008F28" w14:textId="77777777" w:rsidR="00566D01" w:rsidRPr="003E17AA" w:rsidRDefault="00566D01" w:rsidP="00633712">
      <w:pPr>
        <w:spacing w:after="100" w:afterAutospacing="1"/>
        <w:rPr>
          <w:rFonts w:asciiTheme="majorHAnsi" w:eastAsiaTheme="majorEastAsia" w:hAnsiTheme="majorHAnsi" w:cstheme="majorBidi"/>
          <w:b/>
          <w:bCs/>
          <w:color w:val="FF0000"/>
          <w:sz w:val="28"/>
          <w:szCs w:val="28"/>
        </w:rPr>
      </w:pPr>
      <w:r w:rsidRPr="003E17AA">
        <w:rPr>
          <w:color w:val="FF0000"/>
        </w:rPr>
        <w:br w:type="page"/>
      </w:r>
    </w:p>
    <w:p w14:paraId="7C80CCF1" w14:textId="77777777" w:rsidR="00CC249E" w:rsidRDefault="00CC249E" w:rsidP="000719D6">
      <w:pPr>
        <w:pStyle w:val="Heading2"/>
        <w:spacing w:before="100" w:beforeAutospacing="1" w:after="100" w:afterAutospacing="1"/>
      </w:pPr>
      <w:bookmarkStart w:id="22" w:name="_Toc499634662"/>
      <w:r>
        <w:lastRenderedPageBreak/>
        <w:t>Receivables Transaction Types</w:t>
      </w:r>
      <w:bookmarkEnd w:id="22"/>
    </w:p>
    <w:p w14:paraId="74432A77" w14:textId="77777777" w:rsidR="00CC249E" w:rsidRPr="00EA412C" w:rsidRDefault="00CC249E" w:rsidP="00DC16EF">
      <w:pPr>
        <w:spacing w:after="100" w:afterAutospacing="1"/>
        <w:rPr>
          <w:i/>
        </w:rPr>
      </w:pPr>
      <w:r w:rsidRPr="00EA412C">
        <w:rPr>
          <w:i/>
        </w:rPr>
        <w:t>Task</w:t>
      </w:r>
      <w:r>
        <w:rPr>
          <w:i/>
        </w:rPr>
        <w:t xml:space="preserve"> name:  Manage Transaction Type</w:t>
      </w:r>
      <w:r w:rsidRPr="00EA412C">
        <w:rPr>
          <w:i/>
        </w:rPr>
        <w:t>s</w:t>
      </w:r>
    </w:p>
    <w:p w14:paraId="4FC10D3E" w14:textId="77777777" w:rsidR="00CC249E" w:rsidRDefault="00CC249E" w:rsidP="00F25CAB">
      <w:pPr>
        <w:spacing w:after="100" w:afterAutospacing="1"/>
        <w:rPr>
          <w:i/>
        </w:rPr>
      </w:pPr>
      <w:r>
        <w:rPr>
          <w:i/>
        </w:rPr>
        <w:t>Navigation</w:t>
      </w:r>
      <w:r w:rsidRPr="00FF715E">
        <w:rPr>
          <w:i/>
        </w:rPr>
        <w:t xml:space="preserve">: Navigator –&gt; Setup and Maintenance -&gt; </w:t>
      </w:r>
      <w:r w:rsidRPr="00EA412C">
        <w:rPr>
          <w:i/>
        </w:rPr>
        <w:t xml:space="preserve">Manage </w:t>
      </w:r>
      <w:r>
        <w:rPr>
          <w:i/>
        </w:rPr>
        <w:t>Transaction Types</w:t>
      </w:r>
    </w:p>
    <w:p w14:paraId="3C25E0A9" w14:textId="23D696E9" w:rsidR="000127F1" w:rsidRPr="004C11EE" w:rsidRDefault="000127F1" w:rsidP="00311BFB">
      <w:pPr>
        <w:spacing w:after="100" w:afterAutospacing="1"/>
      </w:pPr>
      <w:r>
        <w:t>Screenshot 1 - ‘</w:t>
      </w:r>
      <w:r w:rsidR="00D81A11">
        <w:t xml:space="preserve">SA </w:t>
      </w:r>
      <w:r w:rsidR="00D201D1">
        <w:t>St</w:t>
      </w:r>
      <w:r>
        <w:rPr>
          <w:rFonts w:ascii="Calibri" w:hAnsi="Calibri" w:cs="Calibri"/>
        </w:rPr>
        <w:t>and</w:t>
      </w:r>
      <w:r w:rsidR="008B5EE3">
        <w:rPr>
          <w:rFonts w:ascii="Calibri" w:hAnsi="Calibri" w:cs="Calibri"/>
        </w:rPr>
        <w:t>ard rated domestic sales</w:t>
      </w:r>
      <w:r>
        <w:t>’ creation</w:t>
      </w:r>
      <w:r w:rsidR="00925ACE">
        <w:t xml:space="preserve"> </w:t>
      </w:r>
    </w:p>
    <w:p w14:paraId="142884C5" w14:textId="77777777" w:rsidR="00566D01" w:rsidRDefault="001D4580" w:rsidP="00C02010">
      <w:pPr>
        <w:spacing w:after="100" w:afterAutospacing="1"/>
      </w:pPr>
      <w:r>
        <w:rPr>
          <w:noProof/>
          <w:lang w:val="en-GB" w:eastAsia="en-GB"/>
        </w:rPr>
        <w:drawing>
          <wp:inline distT="0" distB="0" distL="0" distR="0" wp14:anchorId="55C17BAD" wp14:editId="7AB276CF">
            <wp:extent cx="6858000" cy="2518410"/>
            <wp:effectExtent l="0" t="0" r="0" b="0"/>
            <wp:docPr id="900" name="Picture 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858000" cy="2518410"/>
                    </a:xfrm>
                    <a:prstGeom prst="rect">
                      <a:avLst/>
                    </a:prstGeom>
                  </pic:spPr>
                </pic:pic>
              </a:graphicData>
            </a:graphic>
          </wp:inline>
        </w:drawing>
      </w:r>
    </w:p>
    <w:p w14:paraId="717A3714" w14:textId="77777777" w:rsidR="00633712" w:rsidRDefault="00633712" w:rsidP="00633712">
      <w:pPr>
        <w:spacing w:after="100" w:afterAutospacing="1"/>
      </w:pPr>
    </w:p>
    <w:p w14:paraId="789FFF56" w14:textId="77777777" w:rsidR="00633712" w:rsidRPr="003E17AA" w:rsidRDefault="00633712" w:rsidP="00C02010">
      <w:pPr>
        <w:spacing w:after="100" w:afterAutospacing="1"/>
        <w:rPr>
          <w:rFonts w:asciiTheme="majorHAnsi" w:eastAsiaTheme="majorEastAsia" w:hAnsiTheme="majorHAnsi" w:cstheme="majorBidi"/>
          <w:b/>
          <w:bCs/>
          <w:color w:val="FF0000"/>
          <w:sz w:val="28"/>
          <w:szCs w:val="28"/>
        </w:rPr>
      </w:pPr>
      <w:r w:rsidRPr="003E17AA">
        <w:rPr>
          <w:color w:val="FF0000"/>
        </w:rPr>
        <w:br w:type="page"/>
      </w:r>
    </w:p>
    <w:p w14:paraId="2D1376DC" w14:textId="77777777" w:rsidR="00CC249E" w:rsidRDefault="00CC249E" w:rsidP="000942A1">
      <w:pPr>
        <w:spacing w:after="100" w:afterAutospacing="1"/>
      </w:pPr>
      <w:r>
        <w:lastRenderedPageBreak/>
        <w:t xml:space="preserve">Create the Receivables Transaction Types; </w:t>
      </w:r>
      <w:r w:rsidR="00F92B7F">
        <w:t>the below table is an example to be adapted to your own Business context.</w:t>
      </w:r>
    </w:p>
    <w:tbl>
      <w:tblPr>
        <w:tblW w:w="4762" w:type="pct"/>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1409"/>
        <w:gridCol w:w="4963"/>
        <w:gridCol w:w="2126"/>
        <w:gridCol w:w="1773"/>
      </w:tblGrid>
      <w:tr w:rsidR="00CC249E" w:rsidRPr="007D2CFA" w14:paraId="76319F5F" w14:textId="77777777" w:rsidTr="00DB7385">
        <w:tc>
          <w:tcPr>
            <w:tcW w:w="68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5EC3B00F" w14:textId="77777777" w:rsidR="00CC249E" w:rsidRPr="005F3438" w:rsidRDefault="00CC249E" w:rsidP="00DB7385">
            <w:pPr>
              <w:pStyle w:val="TableText"/>
              <w:rPr>
                <w:rFonts w:asciiTheme="minorHAnsi" w:hAnsiTheme="minorHAnsi" w:cstheme="minorHAnsi"/>
                <w:b/>
                <w:sz w:val="20"/>
              </w:rPr>
            </w:pPr>
            <w:r w:rsidRPr="005F3438">
              <w:rPr>
                <w:rFonts w:asciiTheme="minorHAnsi" w:hAnsiTheme="minorHAnsi" w:cstheme="minorHAnsi"/>
                <w:b/>
                <w:sz w:val="20"/>
              </w:rPr>
              <w:t>Name</w:t>
            </w:r>
          </w:p>
        </w:tc>
        <w:tc>
          <w:tcPr>
            <w:tcW w:w="241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14461CFF" w14:textId="77777777" w:rsidR="00CC249E" w:rsidRPr="005F3438" w:rsidRDefault="00CC249E" w:rsidP="00DB7385">
            <w:pPr>
              <w:pStyle w:val="TableText"/>
              <w:rPr>
                <w:rFonts w:asciiTheme="minorHAnsi" w:hAnsiTheme="minorHAnsi" w:cstheme="minorHAnsi"/>
                <w:b/>
                <w:sz w:val="20"/>
              </w:rPr>
            </w:pPr>
            <w:r w:rsidRPr="005F3438">
              <w:rPr>
                <w:rFonts w:asciiTheme="minorHAnsi" w:hAnsiTheme="minorHAnsi" w:cstheme="minorHAnsi"/>
                <w:b/>
                <w:sz w:val="20"/>
              </w:rPr>
              <w:t>Description</w:t>
            </w:r>
          </w:p>
        </w:tc>
        <w:tc>
          <w:tcPr>
            <w:tcW w:w="103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60D32B8A" w14:textId="77777777" w:rsidR="00CC249E" w:rsidRPr="005F3438" w:rsidRDefault="00CC249E" w:rsidP="00DB7385">
            <w:pPr>
              <w:pStyle w:val="TableText"/>
              <w:rPr>
                <w:rFonts w:asciiTheme="minorHAnsi" w:hAnsiTheme="minorHAnsi" w:cstheme="minorHAnsi"/>
                <w:b/>
                <w:sz w:val="20"/>
              </w:rPr>
            </w:pPr>
            <w:r w:rsidRPr="005F3438">
              <w:rPr>
                <w:rFonts w:asciiTheme="minorHAnsi" w:hAnsiTheme="minorHAnsi" w:cstheme="minorHAnsi"/>
                <w:b/>
                <w:sz w:val="20"/>
              </w:rPr>
              <w:t>Transaction Class</w:t>
            </w:r>
          </w:p>
        </w:tc>
        <w:tc>
          <w:tcPr>
            <w:tcW w:w="863"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203A4339" w14:textId="77777777" w:rsidR="00CC249E" w:rsidRPr="005F3438" w:rsidRDefault="00CC249E" w:rsidP="00DB7385">
            <w:pPr>
              <w:pStyle w:val="TableText"/>
              <w:rPr>
                <w:rFonts w:asciiTheme="minorHAnsi" w:hAnsiTheme="minorHAnsi" w:cstheme="minorHAnsi"/>
                <w:b/>
                <w:sz w:val="20"/>
              </w:rPr>
            </w:pPr>
            <w:r w:rsidRPr="005F3438">
              <w:rPr>
                <w:rFonts w:asciiTheme="minorHAnsi" w:hAnsiTheme="minorHAnsi" w:cstheme="minorHAnsi"/>
                <w:b/>
                <w:sz w:val="20"/>
              </w:rPr>
              <w:t>Creation Sign</w:t>
            </w:r>
          </w:p>
        </w:tc>
      </w:tr>
      <w:tr w:rsidR="00CC249E" w14:paraId="04AFC134" w14:textId="77777777" w:rsidTr="00DB7385">
        <w:tc>
          <w:tcPr>
            <w:tcW w:w="68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68BBEC28" w14:textId="77777777" w:rsidR="00CC249E" w:rsidRPr="005F3438" w:rsidRDefault="004C47AB" w:rsidP="009B1D0F">
            <w:pPr>
              <w:pStyle w:val="TableText"/>
              <w:rPr>
                <w:rFonts w:asciiTheme="minorHAnsi" w:hAnsiTheme="minorHAnsi" w:cstheme="minorHAnsi"/>
                <w:sz w:val="20"/>
              </w:rPr>
            </w:pPr>
            <w:r w:rsidRPr="005F3438">
              <w:rPr>
                <w:rFonts w:asciiTheme="minorHAnsi" w:hAnsiTheme="minorHAnsi" w:cstheme="minorHAnsi"/>
                <w:sz w:val="20"/>
              </w:rPr>
              <w:t>SA I</w:t>
            </w:r>
            <w:r w:rsidR="009B1D0F" w:rsidRPr="005F3438">
              <w:rPr>
                <w:rFonts w:asciiTheme="minorHAnsi" w:hAnsiTheme="minorHAnsi" w:cstheme="minorHAnsi"/>
                <w:sz w:val="20"/>
              </w:rPr>
              <w:t xml:space="preserve">NV </w:t>
            </w:r>
            <w:r w:rsidR="00CC249E" w:rsidRPr="005F3438">
              <w:rPr>
                <w:rFonts w:asciiTheme="minorHAnsi" w:hAnsiTheme="minorHAnsi" w:cstheme="minorHAnsi"/>
                <w:sz w:val="20"/>
              </w:rPr>
              <w:t>SR</w:t>
            </w:r>
            <w:r w:rsidRPr="005F3438">
              <w:rPr>
                <w:rFonts w:asciiTheme="minorHAnsi" w:hAnsiTheme="minorHAnsi" w:cstheme="minorHAnsi"/>
                <w:sz w:val="20"/>
              </w:rPr>
              <w:t>DS</w:t>
            </w:r>
          </w:p>
        </w:tc>
        <w:tc>
          <w:tcPr>
            <w:tcW w:w="241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0C5FA30F" w14:textId="77777777" w:rsidR="00CC249E" w:rsidRPr="005F3438" w:rsidRDefault="004C47AB" w:rsidP="000E3DC6">
            <w:pPr>
              <w:pStyle w:val="TableText"/>
              <w:rPr>
                <w:rFonts w:asciiTheme="minorHAnsi" w:hAnsiTheme="minorHAnsi" w:cstheme="minorHAnsi"/>
                <w:sz w:val="20"/>
              </w:rPr>
            </w:pPr>
            <w:r w:rsidRPr="005F3438">
              <w:rPr>
                <w:rFonts w:asciiTheme="minorHAnsi" w:hAnsiTheme="minorHAnsi" w:cstheme="minorHAnsi"/>
                <w:sz w:val="20"/>
              </w:rPr>
              <w:t>SA</w:t>
            </w:r>
            <w:r w:rsidR="00CC249E" w:rsidRPr="005F3438">
              <w:rPr>
                <w:rFonts w:asciiTheme="minorHAnsi" w:hAnsiTheme="minorHAnsi" w:cstheme="minorHAnsi"/>
                <w:sz w:val="20"/>
              </w:rPr>
              <w:t xml:space="preserve"> </w:t>
            </w:r>
            <w:r w:rsidR="00C05F85" w:rsidRPr="005F3438">
              <w:rPr>
                <w:rFonts w:asciiTheme="minorHAnsi" w:hAnsiTheme="minorHAnsi" w:cstheme="minorHAnsi"/>
                <w:sz w:val="20"/>
              </w:rPr>
              <w:t>I</w:t>
            </w:r>
            <w:r w:rsidR="000E3DC6" w:rsidRPr="005F3438">
              <w:rPr>
                <w:rFonts w:asciiTheme="minorHAnsi" w:hAnsiTheme="minorHAnsi" w:cstheme="minorHAnsi"/>
                <w:sz w:val="20"/>
              </w:rPr>
              <w:t xml:space="preserve">nvoice </w:t>
            </w:r>
            <w:r w:rsidRPr="005F3438">
              <w:rPr>
                <w:rFonts w:asciiTheme="minorHAnsi" w:hAnsiTheme="minorHAnsi" w:cstheme="minorHAnsi"/>
                <w:sz w:val="20"/>
              </w:rPr>
              <w:t>Standard rated domestic sales</w:t>
            </w:r>
          </w:p>
        </w:tc>
        <w:tc>
          <w:tcPr>
            <w:tcW w:w="103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4BFF38D6" w14:textId="77777777" w:rsidR="00CC249E" w:rsidRPr="005F3438" w:rsidRDefault="00CC249E" w:rsidP="00DB7385">
            <w:pPr>
              <w:pStyle w:val="TableText"/>
              <w:rPr>
                <w:rFonts w:asciiTheme="minorHAnsi" w:hAnsiTheme="minorHAnsi" w:cstheme="minorHAnsi"/>
                <w:sz w:val="20"/>
              </w:rPr>
            </w:pPr>
            <w:r w:rsidRPr="005F3438">
              <w:rPr>
                <w:rFonts w:asciiTheme="minorHAnsi" w:hAnsiTheme="minorHAnsi" w:cstheme="minorHAnsi"/>
                <w:sz w:val="20"/>
              </w:rPr>
              <w:t> Invoice</w:t>
            </w:r>
          </w:p>
        </w:tc>
        <w:tc>
          <w:tcPr>
            <w:tcW w:w="863"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19344109" w14:textId="77777777" w:rsidR="00CC249E" w:rsidRPr="005F3438" w:rsidRDefault="00CC249E" w:rsidP="00DB7385">
            <w:pPr>
              <w:pStyle w:val="TableText"/>
              <w:rPr>
                <w:rFonts w:asciiTheme="minorHAnsi" w:hAnsiTheme="minorHAnsi" w:cstheme="minorHAnsi"/>
                <w:sz w:val="20"/>
              </w:rPr>
            </w:pPr>
            <w:r w:rsidRPr="005F3438">
              <w:rPr>
                <w:rFonts w:asciiTheme="minorHAnsi" w:hAnsiTheme="minorHAnsi" w:cstheme="minorHAnsi"/>
                <w:sz w:val="20"/>
              </w:rPr>
              <w:t>Positive Sign</w:t>
            </w:r>
          </w:p>
        </w:tc>
      </w:tr>
      <w:tr w:rsidR="00C05F85" w14:paraId="187E2C8C" w14:textId="77777777" w:rsidTr="00DB7385">
        <w:tc>
          <w:tcPr>
            <w:tcW w:w="68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5938D94" w14:textId="77777777" w:rsidR="00C05F85" w:rsidRPr="005F3438" w:rsidRDefault="00C05F85" w:rsidP="009B1D0F">
            <w:pPr>
              <w:pStyle w:val="TableText"/>
              <w:rPr>
                <w:rFonts w:asciiTheme="minorHAnsi" w:hAnsiTheme="minorHAnsi" w:cstheme="minorHAnsi"/>
                <w:sz w:val="20"/>
              </w:rPr>
            </w:pPr>
            <w:r w:rsidRPr="005F3438">
              <w:rPr>
                <w:rFonts w:asciiTheme="minorHAnsi" w:hAnsiTheme="minorHAnsi" w:cstheme="minorHAnsi"/>
                <w:sz w:val="20"/>
              </w:rPr>
              <w:t>SA CM</w:t>
            </w:r>
            <w:r w:rsidR="009B1D0F" w:rsidRPr="005F3438">
              <w:rPr>
                <w:rFonts w:asciiTheme="minorHAnsi" w:hAnsiTheme="minorHAnsi" w:cstheme="minorHAnsi"/>
                <w:sz w:val="20"/>
              </w:rPr>
              <w:t xml:space="preserve"> </w:t>
            </w:r>
            <w:r w:rsidRPr="005F3438">
              <w:rPr>
                <w:rFonts w:asciiTheme="minorHAnsi" w:hAnsiTheme="minorHAnsi" w:cstheme="minorHAnsi"/>
                <w:sz w:val="20"/>
              </w:rPr>
              <w:t>SRDS</w:t>
            </w:r>
          </w:p>
        </w:tc>
        <w:tc>
          <w:tcPr>
            <w:tcW w:w="241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8AB4E9D" w14:textId="77777777" w:rsidR="00C05F85" w:rsidRPr="005F3438" w:rsidRDefault="00C05F85" w:rsidP="00C05F85">
            <w:pPr>
              <w:pStyle w:val="TableText"/>
              <w:rPr>
                <w:rFonts w:asciiTheme="minorHAnsi" w:hAnsiTheme="minorHAnsi" w:cstheme="minorHAnsi"/>
                <w:sz w:val="20"/>
              </w:rPr>
            </w:pPr>
            <w:r w:rsidRPr="005F3438">
              <w:rPr>
                <w:rFonts w:asciiTheme="minorHAnsi" w:hAnsiTheme="minorHAnsi" w:cstheme="minorHAnsi"/>
                <w:sz w:val="20"/>
              </w:rPr>
              <w:t xml:space="preserve">SA </w:t>
            </w:r>
            <w:r w:rsidR="000E3DC6" w:rsidRPr="005F3438">
              <w:rPr>
                <w:rFonts w:asciiTheme="minorHAnsi" w:hAnsiTheme="minorHAnsi" w:cstheme="minorHAnsi"/>
                <w:sz w:val="20"/>
              </w:rPr>
              <w:t xml:space="preserve">CM </w:t>
            </w:r>
            <w:r w:rsidRPr="005F3438">
              <w:rPr>
                <w:rFonts w:asciiTheme="minorHAnsi" w:hAnsiTheme="minorHAnsi" w:cstheme="minorHAnsi"/>
                <w:sz w:val="20"/>
              </w:rPr>
              <w:t>Standard rated domestic sales</w:t>
            </w:r>
          </w:p>
        </w:tc>
        <w:tc>
          <w:tcPr>
            <w:tcW w:w="103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EF3D3CD" w14:textId="77777777" w:rsidR="00C05F85" w:rsidRPr="005F3438" w:rsidRDefault="00C05F85" w:rsidP="00C05F85">
            <w:pPr>
              <w:pStyle w:val="TableText"/>
              <w:rPr>
                <w:rFonts w:asciiTheme="minorHAnsi" w:hAnsiTheme="minorHAnsi" w:cstheme="minorHAnsi"/>
                <w:sz w:val="20"/>
              </w:rPr>
            </w:pPr>
            <w:r w:rsidRPr="005F3438">
              <w:rPr>
                <w:rFonts w:asciiTheme="minorHAnsi" w:hAnsiTheme="minorHAnsi" w:cstheme="minorHAnsi"/>
                <w:sz w:val="20"/>
              </w:rPr>
              <w:t>Credit Memo</w:t>
            </w:r>
          </w:p>
        </w:tc>
        <w:tc>
          <w:tcPr>
            <w:tcW w:w="863"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B110F21" w14:textId="77777777" w:rsidR="00C05F85" w:rsidRPr="005F3438" w:rsidRDefault="00C05F85" w:rsidP="00C05F85">
            <w:pPr>
              <w:pStyle w:val="TableText"/>
              <w:rPr>
                <w:rFonts w:asciiTheme="minorHAnsi" w:hAnsiTheme="minorHAnsi" w:cstheme="minorHAnsi"/>
                <w:sz w:val="20"/>
              </w:rPr>
            </w:pPr>
            <w:r w:rsidRPr="005F3438">
              <w:rPr>
                <w:rFonts w:asciiTheme="minorHAnsi" w:hAnsiTheme="minorHAnsi" w:cstheme="minorHAnsi"/>
                <w:sz w:val="20"/>
              </w:rPr>
              <w:t>Negative Sign</w:t>
            </w:r>
          </w:p>
        </w:tc>
      </w:tr>
      <w:tr w:rsidR="00C05F85" w14:paraId="47000A19" w14:textId="77777777" w:rsidTr="00DB7385">
        <w:tc>
          <w:tcPr>
            <w:tcW w:w="68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B7FBC3E" w14:textId="77777777" w:rsidR="00C05F85" w:rsidRPr="005F3438" w:rsidRDefault="00C05F85" w:rsidP="009B1D0F">
            <w:pPr>
              <w:pStyle w:val="TableText"/>
              <w:rPr>
                <w:rFonts w:asciiTheme="minorHAnsi" w:hAnsiTheme="minorHAnsi" w:cstheme="minorHAnsi"/>
                <w:sz w:val="20"/>
              </w:rPr>
            </w:pPr>
            <w:r w:rsidRPr="005F3438">
              <w:rPr>
                <w:rFonts w:asciiTheme="minorHAnsi" w:hAnsiTheme="minorHAnsi" w:cstheme="minorHAnsi"/>
                <w:sz w:val="20"/>
              </w:rPr>
              <w:t>SA I</w:t>
            </w:r>
            <w:r w:rsidR="009B1D0F" w:rsidRPr="005F3438">
              <w:rPr>
                <w:rFonts w:asciiTheme="minorHAnsi" w:hAnsiTheme="minorHAnsi" w:cstheme="minorHAnsi"/>
                <w:sz w:val="20"/>
              </w:rPr>
              <w:t xml:space="preserve">NV </w:t>
            </w:r>
            <w:r w:rsidRPr="005F3438">
              <w:rPr>
                <w:rFonts w:asciiTheme="minorHAnsi" w:hAnsiTheme="minorHAnsi" w:cstheme="minorHAnsi"/>
                <w:sz w:val="20"/>
              </w:rPr>
              <w:t>SGCC</w:t>
            </w:r>
          </w:p>
        </w:tc>
        <w:tc>
          <w:tcPr>
            <w:tcW w:w="241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2E657802" w14:textId="77777777" w:rsidR="00C05F85" w:rsidRPr="005F3438" w:rsidRDefault="00C05F85" w:rsidP="00C05F85">
            <w:pPr>
              <w:pStyle w:val="TableText"/>
              <w:rPr>
                <w:rFonts w:asciiTheme="minorHAnsi" w:hAnsiTheme="minorHAnsi" w:cstheme="minorHAnsi"/>
                <w:sz w:val="20"/>
              </w:rPr>
            </w:pPr>
            <w:r w:rsidRPr="005F3438">
              <w:rPr>
                <w:rFonts w:asciiTheme="minorHAnsi" w:hAnsiTheme="minorHAnsi" w:cstheme="minorHAnsi"/>
                <w:sz w:val="20"/>
              </w:rPr>
              <w:t xml:space="preserve">SA </w:t>
            </w:r>
            <w:r w:rsidR="000E3DC6" w:rsidRPr="005F3438">
              <w:rPr>
                <w:rFonts w:asciiTheme="minorHAnsi" w:hAnsiTheme="minorHAnsi" w:cstheme="minorHAnsi"/>
                <w:sz w:val="20"/>
              </w:rPr>
              <w:t xml:space="preserve">Invoice </w:t>
            </w:r>
            <w:r w:rsidRPr="005F3438">
              <w:rPr>
                <w:rFonts w:asciiTheme="minorHAnsi" w:hAnsiTheme="minorHAnsi" w:cstheme="minorHAnsi"/>
                <w:sz w:val="20"/>
              </w:rPr>
              <w:t>Sales to registered customers in other GCC states</w:t>
            </w:r>
          </w:p>
        </w:tc>
        <w:tc>
          <w:tcPr>
            <w:tcW w:w="103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5B9A445" w14:textId="77777777" w:rsidR="00C05F85" w:rsidRPr="005F3438" w:rsidRDefault="00C05F85" w:rsidP="00C05F85">
            <w:pPr>
              <w:pStyle w:val="TableText"/>
              <w:rPr>
                <w:rFonts w:asciiTheme="minorHAnsi" w:hAnsiTheme="minorHAnsi" w:cstheme="minorHAnsi"/>
                <w:sz w:val="20"/>
              </w:rPr>
            </w:pPr>
            <w:r w:rsidRPr="005F3438">
              <w:rPr>
                <w:rFonts w:asciiTheme="minorHAnsi" w:hAnsiTheme="minorHAnsi" w:cstheme="minorHAnsi"/>
                <w:sz w:val="20"/>
              </w:rPr>
              <w:t> Invoice</w:t>
            </w:r>
          </w:p>
        </w:tc>
        <w:tc>
          <w:tcPr>
            <w:tcW w:w="863"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DDF9FBE" w14:textId="77777777" w:rsidR="00C05F85" w:rsidRPr="005F3438" w:rsidRDefault="00C05F85" w:rsidP="00C05F85">
            <w:pPr>
              <w:pStyle w:val="TableText"/>
              <w:rPr>
                <w:rFonts w:asciiTheme="minorHAnsi" w:hAnsiTheme="minorHAnsi" w:cstheme="minorHAnsi"/>
                <w:sz w:val="20"/>
              </w:rPr>
            </w:pPr>
            <w:r w:rsidRPr="005F3438">
              <w:rPr>
                <w:rFonts w:asciiTheme="minorHAnsi" w:hAnsiTheme="minorHAnsi" w:cstheme="minorHAnsi"/>
                <w:sz w:val="20"/>
              </w:rPr>
              <w:t>Positive Sign</w:t>
            </w:r>
          </w:p>
        </w:tc>
      </w:tr>
      <w:tr w:rsidR="00C05F85" w14:paraId="3AFD764B" w14:textId="77777777" w:rsidTr="00DB7385">
        <w:tc>
          <w:tcPr>
            <w:tcW w:w="68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7904542" w14:textId="77777777" w:rsidR="00C05F85" w:rsidRPr="005F3438" w:rsidRDefault="00C05F85" w:rsidP="009B1D0F">
            <w:pPr>
              <w:pStyle w:val="TableText"/>
              <w:rPr>
                <w:rFonts w:asciiTheme="minorHAnsi" w:hAnsiTheme="minorHAnsi" w:cstheme="minorHAnsi"/>
                <w:sz w:val="20"/>
              </w:rPr>
            </w:pPr>
            <w:r w:rsidRPr="005F3438">
              <w:rPr>
                <w:rFonts w:asciiTheme="minorHAnsi" w:hAnsiTheme="minorHAnsi" w:cstheme="minorHAnsi"/>
                <w:sz w:val="20"/>
              </w:rPr>
              <w:t>SA CM</w:t>
            </w:r>
            <w:r w:rsidR="009B1D0F" w:rsidRPr="005F3438">
              <w:rPr>
                <w:rFonts w:asciiTheme="minorHAnsi" w:hAnsiTheme="minorHAnsi" w:cstheme="minorHAnsi"/>
                <w:sz w:val="20"/>
              </w:rPr>
              <w:t xml:space="preserve"> </w:t>
            </w:r>
            <w:r w:rsidRPr="005F3438">
              <w:rPr>
                <w:rFonts w:asciiTheme="minorHAnsi" w:hAnsiTheme="minorHAnsi" w:cstheme="minorHAnsi"/>
                <w:sz w:val="20"/>
              </w:rPr>
              <w:t>SGCC</w:t>
            </w:r>
          </w:p>
        </w:tc>
        <w:tc>
          <w:tcPr>
            <w:tcW w:w="241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24BDEF90" w14:textId="77777777" w:rsidR="00C05F85" w:rsidRPr="005F3438" w:rsidRDefault="00C05F85" w:rsidP="00C05F85">
            <w:pPr>
              <w:pStyle w:val="TableText"/>
              <w:rPr>
                <w:rFonts w:asciiTheme="minorHAnsi" w:hAnsiTheme="minorHAnsi" w:cstheme="minorHAnsi"/>
                <w:sz w:val="20"/>
              </w:rPr>
            </w:pPr>
            <w:r w:rsidRPr="005F3438">
              <w:rPr>
                <w:rFonts w:asciiTheme="minorHAnsi" w:hAnsiTheme="minorHAnsi" w:cstheme="minorHAnsi"/>
                <w:sz w:val="20"/>
              </w:rPr>
              <w:t xml:space="preserve">SA </w:t>
            </w:r>
            <w:r w:rsidR="000E3DC6" w:rsidRPr="005F3438">
              <w:rPr>
                <w:rFonts w:asciiTheme="minorHAnsi" w:hAnsiTheme="minorHAnsi" w:cstheme="minorHAnsi"/>
                <w:sz w:val="20"/>
              </w:rPr>
              <w:t xml:space="preserve">CM </w:t>
            </w:r>
            <w:r w:rsidRPr="005F3438">
              <w:rPr>
                <w:rFonts w:asciiTheme="minorHAnsi" w:hAnsiTheme="minorHAnsi" w:cstheme="minorHAnsi"/>
                <w:sz w:val="20"/>
              </w:rPr>
              <w:t>Sales to registered customers in other GCC states</w:t>
            </w:r>
          </w:p>
        </w:tc>
        <w:tc>
          <w:tcPr>
            <w:tcW w:w="103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259C2116" w14:textId="77777777" w:rsidR="00C05F85" w:rsidRPr="005F3438" w:rsidRDefault="00C05F85" w:rsidP="00C05F85">
            <w:pPr>
              <w:pStyle w:val="TableText"/>
              <w:rPr>
                <w:rFonts w:asciiTheme="minorHAnsi" w:hAnsiTheme="minorHAnsi" w:cstheme="minorHAnsi"/>
                <w:sz w:val="20"/>
              </w:rPr>
            </w:pPr>
            <w:r w:rsidRPr="005F3438">
              <w:rPr>
                <w:rFonts w:asciiTheme="minorHAnsi" w:hAnsiTheme="minorHAnsi" w:cstheme="minorHAnsi"/>
                <w:sz w:val="20"/>
              </w:rPr>
              <w:t>Credit Memo</w:t>
            </w:r>
          </w:p>
        </w:tc>
        <w:tc>
          <w:tcPr>
            <w:tcW w:w="863"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71ADFE30" w14:textId="77777777" w:rsidR="00C05F85" w:rsidRPr="005F3438" w:rsidRDefault="00C05F85" w:rsidP="00C05F85">
            <w:pPr>
              <w:pStyle w:val="TableText"/>
              <w:rPr>
                <w:rFonts w:asciiTheme="minorHAnsi" w:hAnsiTheme="minorHAnsi" w:cstheme="minorHAnsi"/>
                <w:sz w:val="20"/>
              </w:rPr>
            </w:pPr>
            <w:r w:rsidRPr="005F3438">
              <w:rPr>
                <w:rFonts w:asciiTheme="minorHAnsi" w:hAnsiTheme="minorHAnsi" w:cstheme="minorHAnsi"/>
                <w:sz w:val="20"/>
              </w:rPr>
              <w:t>Negative Sign</w:t>
            </w:r>
          </w:p>
        </w:tc>
      </w:tr>
      <w:tr w:rsidR="00C05F85" w14:paraId="02CB2AC3" w14:textId="77777777" w:rsidTr="00DB7385">
        <w:tc>
          <w:tcPr>
            <w:tcW w:w="68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28AFE2A8" w14:textId="77777777" w:rsidR="00C05F85" w:rsidRPr="005F3438" w:rsidRDefault="00C05F85" w:rsidP="009B1D0F">
            <w:pPr>
              <w:pStyle w:val="TableText"/>
              <w:rPr>
                <w:rFonts w:asciiTheme="minorHAnsi" w:hAnsiTheme="minorHAnsi" w:cstheme="minorHAnsi"/>
                <w:sz w:val="20"/>
              </w:rPr>
            </w:pPr>
            <w:r w:rsidRPr="005F3438">
              <w:rPr>
                <w:rFonts w:asciiTheme="minorHAnsi" w:hAnsiTheme="minorHAnsi" w:cstheme="minorHAnsi"/>
                <w:sz w:val="20"/>
              </w:rPr>
              <w:t>SA I</w:t>
            </w:r>
            <w:r w:rsidR="009B1D0F" w:rsidRPr="005F3438">
              <w:rPr>
                <w:rFonts w:asciiTheme="minorHAnsi" w:hAnsiTheme="minorHAnsi" w:cstheme="minorHAnsi"/>
                <w:sz w:val="20"/>
              </w:rPr>
              <w:t xml:space="preserve">NV </w:t>
            </w:r>
            <w:r w:rsidRPr="005F3438">
              <w:rPr>
                <w:rFonts w:asciiTheme="minorHAnsi" w:hAnsiTheme="minorHAnsi" w:cstheme="minorHAnsi"/>
                <w:sz w:val="20"/>
              </w:rPr>
              <w:t>ZRDS</w:t>
            </w:r>
          </w:p>
        </w:tc>
        <w:tc>
          <w:tcPr>
            <w:tcW w:w="241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7E96FE7A" w14:textId="77777777" w:rsidR="00C05F85" w:rsidRPr="005F3438" w:rsidRDefault="00C05F85" w:rsidP="00C05F85">
            <w:pPr>
              <w:pStyle w:val="TableText"/>
              <w:rPr>
                <w:rFonts w:asciiTheme="minorHAnsi" w:hAnsiTheme="minorHAnsi" w:cstheme="minorHAnsi"/>
                <w:sz w:val="20"/>
              </w:rPr>
            </w:pPr>
            <w:r w:rsidRPr="005F3438">
              <w:rPr>
                <w:rFonts w:asciiTheme="minorHAnsi" w:hAnsiTheme="minorHAnsi" w:cstheme="minorHAnsi"/>
                <w:sz w:val="20"/>
              </w:rPr>
              <w:t xml:space="preserve">SA </w:t>
            </w:r>
            <w:r w:rsidR="000E3DC6" w:rsidRPr="005F3438">
              <w:rPr>
                <w:rFonts w:asciiTheme="minorHAnsi" w:hAnsiTheme="minorHAnsi" w:cstheme="minorHAnsi"/>
                <w:sz w:val="20"/>
              </w:rPr>
              <w:t xml:space="preserve">Invoice </w:t>
            </w:r>
            <w:r w:rsidRPr="005F3438">
              <w:rPr>
                <w:rFonts w:asciiTheme="minorHAnsi" w:hAnsiTheme="minorHAnsi" w:cstheme="minorHAnsi"/>
                <w:sz w:val="20"/>
              </w:rPr>
              <w:t>Zero rated domestic sales</w:t>
            </w:r>
          </w:p>
        </w:tc>
        <w:tc>
          <w:tcPr>
            <w:tcW w:w="103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1AD780C" w14:textId="77777777" w:rsidR="00C05F85" w:rsidRPr="005F3438" w:rsidRDefault="00C05F85" w:rsidP="00C05F85">
            <w:pPr>
              <w:pStyle w:val="TableText"/>
              <w:rPr>
                <w:rFonts w:asciiTheme="minorHAnsi" w:hAnsiTheme="minorHAnsi" w:cstheme="minorHAnsi"/>
                <w:sz w:val="20"/>
              </w:rPr>
            </w:pPr>
            <w:r w:rsidRPr="005F3438">
              <w:rPr>
                <w:rFonts w:asciiTheme="minorHAnsi" w:hAnsiTheme="minorHAnsi" w:cstheme="minorHAnsi"/>
                <w:sz w:val="20"/>
              </w:rPr>
              <w:t>Invoice</w:t>
            </w:r>
          </w:p>
        </w:tc>
        <w:tc>
          <w:tcPr>
            <w:tcW w:w="863"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76E32339" w14:textId="77777777" w:rsidR="00C05F85" w:rsidRPr="005F3438" w:rsidRDefault="00C05F85" w:rsidP="00C05F85">
            <w:pPr>
              <w:pStyle w:val="TableText"/>
              <w:rPr>
                <w:rFonts w:asciiTheme="minorHAnsi" w:hAnsiTheme="minorHAnsi" w:cstheme="minorHAnsi"/>
                <w:sz w:val="20"/>
              </w:rPr>
            </w:pPr>
            <w:r w:rsidRPr="005F3438">
              <w:rPr>
                <w:rFonts w:asciiTheme="minorHAnsi" w:hAnsiTheme="minorHAnsi" w:cstheme="minorHAnsi"/>
                <w:sz w:val="20"/>
              </w:rPr>
              <w:t>Positive Sign</w:t>
            </w:r>
          </w:p>
        </w:tc>
      </w:tr>
      <w:tr w:rsidR="00C05F85" w14:paraId="01D26DB6" w14:textId="77777777" w:rsidTr="00DB7385">
        <w:tc>
          <w:tcPr>
            <w:tcW w:w="68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4734385B" w14:textId="77777777" w:rsidR="00C05F85" w:rsidRPr="005F3438" w:rsidRDefault="00C05F85" w:rsidP="009B1D0F">
            <w:pPr>
              <w:pStyle w:val="TableText"/>
              <w:rPr>
                <w:rFonts w:asciiTheme="minorHAnsi" w:hAnsiTheme="minorHAnsi" w:cstheme="minorHAnsi"/>
                <w:sz w:val="20"/>
              </w:rPr>
            </w:pPr>
            <w:r w:rsidRPr="005F3438">
              <w:rPr>
                <w:rFonts w:asciiTheme="minorHAnsi" w:hAnsiTheme="minorHAnsi" w:cstheme="minorHAnsi"/>
                <w:sz w:val="20"/>
              </w:rPr>
              <w:t>SA CM</w:t>
            </w:r>
            <w:r w:rsidR="009B1D0F" w:rsidRPr="005F3438">
              <w:rPr>
                <w:rFonts w:asciiTheme="minorHAnsi" w:hAnsiTheme="minorHAnsi" w:cstheme="minorHAnsi"/>
                <w:sz w:val="20"/>
              </w:rPr>
              <w:t xml:space="preserve"> </w:t>
            </w:r>
            <w:r w:rsidRPr="005F3438">
              <w:rPr>
                <w:rFonts w:asciiTheme="minorHAnsi" w:hAnsiTheme="minorHAnsi" w:cstheme="minorHAnsi"/>
                <w:sz w:val="20"/>
              </w:rPr>
              <w:t>ZRDS</w:t>
            </w:r>
          </w:p>
        </w:tc>
        <w:tc>
          <w:tcPr>
            <w:tcW w:w="241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962D9C5" w14:textId="77777777" w:rsidR="00C05F85" w:rsidRPr="005F3438" w:rsidRDefault="00C05F85" w:rsidP="00C05F85">
            <w:pPr>
              <w:pStyle w:val="TableText"/>
              <w:rPr>
                <w:rFonts w:asciiTheme="minorHAnsi" w:hAnsiTheme="minorHAnsi" w:cstheme="minorHAnsi"/>
                <w:sz w:val="20"/>
              </w:rPr>
            </w:pPr>
            <w:r w:rsidRPr="005F3438">
              <w:rPr>
                <w:rFonts w:asciiTheme="minorHAnsi" w:hAnsiTheme="minorHAnsi" w:cstheme="minorHAnsi"/>
                <w:sz w:val="20"/>
              </w:rPr>
              <w:t xml:space="preserve">SA </w:t>
            </w:r>
            <w:r w:rsidR="000E3DC6" w:rsidRPr="005F3438">
              <w:rPr>
                <w:rFonts w:asciiTheme="minorHAnsi" w:hAnsiTheme="minorHAnsi" w:cstheme="minorHAnsi"/>
                <w:sz w:val="20"/>
              </w:rPr>
              <w:t xml:space="preserve">CM </w:t>
            </w:r>
            <w:r w:rsidRPr="005F3438">
              <w:rPr>
                <w:rFonts w:asciiTheme="minorHAnsi" w:hAnsiTheme="minorHAnsi" w:cstheme="minorHAnsi"/>
                <w:sz w:val="20"/>
              </w:rPr>
              <w:t>Zero rated domestic sales</w:t>
            </w:r>
          </w:p>
        </w:tc>
        <w:tc>
          <w:tcPr>
            <w:tcW w:w="103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20493BD3" w14:textId="77777777" w:rsidR="00C05F85" w:rsidRPr="005F3438" w:rsidRDefault="00C05F85" w:rsidP="00C05F85">
            <w:pPr>
              <w:pStyle w:val="TableText"/>
              <w:rPr>
                <w:rFonts w:asciiTheme="minorHAnsi" w:hAnsiTheme="minorHAnsi" w:cstheme="minorHAnsi"/>
                <w:sz w:val="20"/>
              </w:rPr>
            </w:pPr>
            <w:r w:rsidRPr="005F3438">
              <w:rPr>
                <w:rFonts w:asciiTheme="minorHAnsi" w:hAnsiTheme="minorHAnsi" w:cstheme="minorHAnsi"/>
                <w:sz w:val="20"/>
              </w:rPr>
              <w:t>Credit Memo</w:t>
            </w:r>
          </w:p>
        </w:tc>
        <w:tc>
          <w:tcPr>
            <w:tcW w:w="863"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488DEA7" w14:textId="77777777" w:rsidR="00C05F85" w:rsidRPr="005F3438" w:rsidRDefault="00C05F85" w:rsidP="00C05F85">
            <w:pPr>
              <w:pStyle w:val="TableText"/>
              <w:rPr>
                <w:rFonts w:asciiTheme="minorHAnsi" w:hAnsiTheme="minorHAnsi" w:cstheme="minorHAnsi"/>
                <w:sz w:val="20"/>
              </w:rPr>
            </w:pPr>
            <w:r w:rsidRPr="005F3438">
              <w:rPr>
                <w:rFonts w:asciiTheme="minorHAnsi" w:hAnsiTheme="minorHAnsi" w:cstheme="minorHAnsi"/>
                <w:sz w:val="20"/>
              </w:rPr>
              <w:t>Negative Sign</w:t>
            </w:r>
          </w:p>
        </w:tc>
      </w:tr>
      <w:tr w:rsidR="00C05F85" w14:paraId="3000F8FC" w14:textId="77777777" w:rsidTr="00DB7385">
        <w:tc>
          <w:tcPr>
            <w:tcW w:w="68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0C785B6" w14:textId="77777777" w:rsidR="00C05F85" w:rsidRPr="005F3438" w:rsidRDefault="00C05F85" w:rsidP="009B1D0F">
            <w:pPr>
              <w:pStyle w:val="TableText"/>
              <w:rPr>
                <w:rFonts w:asciiTheme="minorHAnsi" w:hAnsiTheme="minorHAnsi" w:cstheme="minorHAnsi"/>
                <w:sz w:val="20"/>
              </w:rPr>
            </w:pPr>
            <w:r w:rsidRPr="005F3438">
              <w:rPr>
                <w:rFonts w:asciiTheme="minorHAnsi" w:hAnsiTheme="minorHAnsi" w:cstheme="minorHAnsi"/>
                <w:sz w:val="20"/>
              </w:rPr>
              <w:t>SA I</w:t>
            </w:r>
            <w:r w:rsidR="009B1D0F" w:rsidRPr="005F3438">
              <w:rPr>
                <w:rFonts w:asciiTheme="minorHAnsi" w:hAnsiTheme="minorHAnsi" w:cstheme="minorHAnsi"/>
                <w:sz w:val="20"/>
              </w:rPr>
              <w:t xml:space="preserve">NV </w:t>
            </w:r>
            <w:r w:rsidRPr="005F3438">
              <w:rPr>
                <w:rFonts w:asciiTheme="minorHAnsi" w:hAnsiTheme="minorHAnsi" w:cstheme="minorHAnsi"/>
                <w:sz w:val="20"/>
              </w:rPr>
              <w:t>ZREX</w:t>
            </w:r>
          </w:p>
        </w:tc>
        <w:tc>
          <w:tcPr>
            <w:tcW w:w="241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1613924" w14:textId="77777777" w:rsidR="00C05F85" w:rsidRPr="005F3438" w:rsidRDefault="00C05F85" w:rsidP="00C05F85">
            <w:pPr>
              <w:pStyle w:val="TableText"/>
              <w:rPr>
                <w:rFonts w:asciiTheme="minorHAnsi" w:hAnsiTheme="minorHAnsi" w:cstheme="minorHAnsi"/>
                <w:sz w:val="20"/>
              </w:rPr>
            </w:pPr>
            <w:r w:rsidRPr="005F3438">
              <w:rPr>
                <w:rFonts w:asciiTheme="minorHAnsi" w:hAnsiTheme="minorHAnsi" w:cstheme="minorHAnsi"/>
                <w:sz w:val="20"/>
              </w:rPr>
              <w:t xml:space="preserve">SA </w:t>
            </w:r>
            <w:r w:rsidR="000E3DC6" w:rsidRPr="005F3438">
              <w:rPr>
                <w:rFonts w:asciiTheme="minorHAnsi" w:hAnsiTheme="minorHAnsi" w:cstheme="minorHAnsi"/>
                <w:sz w:val="20"/>
              </w:rPr>
              <w:t xml:space="preserve">Invoice </w:t>
            </w:r>
            <w:r w:rsidRPr="005F3438">
              <w:rPr>
                <w:rFonts w:asciiTheme="minorHAnsi" w:hAnsiTheme="minorHAnsi" w:cstheme="minorHAnsi"/>
                <w:sz w:val="20"/>
              </w:rPr>
              <w:t>Zero rated exports</w:t>
            </w:r>
          </w:p>
        </w:tc>
        <w:tc>
          <w:tcPr>
            <w:tcW w:w="103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9D9D006" w14:textId="77777777" w:rsidR="00C05F85" w:rsidRPr="005F3438" w:rsidRDefault="00C05F85" w:rsidP="00C05F85">
            <w:pPr>
              <w:pStyle w:val="TableText"/>
              <w:rPr>
                <w:rFonts w:asciiTheme="minorHAnsi" w:hAnsiTheme="minorHAnsi" w:cstheme="minorHAnsi"/>
                <w:sz w:val="20"/>
              </w:rPr>
            </w:pPr>
            <w:r w:rsidRPr="005F3438">
              <w:rPr>
                <w:rFonts w:asciiTheme="minorHAnsi" w:hAnsiTheme="minorHAnsi" w:cstheme="minorHAnsi"/>
                <w:sz w:val="20"/>
              </w:rPr>
              <w:t>Invoice</w:t>
            </w:r>
          </w:p>
        </w:tc>
        <w:tc>
          <w:tcPr>
            <w:tcW w:w="863"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40E3481" w14:textId="77777777" w:rsidR="00C05F85" w:rsidRPr="005F3438" w:rsidRDefault="00C05F85" w:rsidP="00C05F85">
            <w:pPr>
              <w:pStyle w:val="TableText"/>
              <w:rPr>
                <w:rFonts w:asciiTheme="minorHAnsi" w:hAnsiTheme="minorHAnsi" w:cstheme="minorHAnsi"/>
                <w:sz w:val="20"/>
              </w:rPr>
            </w:pPr>
            <w:r w:rsidRPr="005F3438">
              <w:rPr>
                <w:rFonts w:asciiTheme="minorHAnsi" w:hAnsiTheme="minorHAnsi" w:cstheme="minorHAnsi"/>
                <w:sz w:val="20"/>
              </w:rPr>
              <w:t>Positive Sign</w:t>
            </w:r>
          </w:p>
        </w:tc>
      </w:tr>
      <w:tr w:rsidR="00C05F85" w14:paraId="50273401" w14:textId="77777777" w:rsidTr="00DB7385">
        <w:tc>
          <w:tcPr>
            <w:tcW w:w="68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05CA974" w14:textId="77777777" w:rsidR="00C05F85" w:rsidRPr="005F3438" w:rsidRDefault="00C05F85" w:rsidP="009B1D0F">
            <w:pPr>
              <w:pStyle w:val="TableText"/>
              <w:rPr>
                <w:rFonts w:asciiTheme="minorHAnsi" w:hAnsiTheme="minorHAnsi" w:cstheme="minorHAnsi"/>
                <w:sz w:val="20"/>
              </w:rPr>
            </w:pPr>
            <w:r w:rsidRPr="005F3438">
              <w:rPr>
                <w:rFonts w:asciiTheme="minorHAnsi" w:hAnsiTheme="minorHAnsi" w:cstheme="minorHAnsi"/>
                <w:sz w:val="20"/>
              </w:rPr>
              <w:t>SA CM</w:t>
            </w:r>
            <w:r w:rsidR="009B1D0F" w:rsidRPr="005F3438">
              <w:rPr>
                <w:rFonts w:asciiTheme="minorHAnsi" w:hAnsiTheme="minorHAnsi" w:cstheme="minorHAnsi"/>
                <w:sz w:val="20"/>
              </w:rPr>
              <w:t xml:space="preserve"> </w:t>
            </w:r>
            <w:r w:rsidRPr="005F3438">
              <w:rPr>
                <w:rFonts w:asciiTheme="minorHAnsi" w:hAnsiTheme="minorHAnsi" w:cstheme="minorHAnsi"/>
                <w:sz w:val="20"/>
              </w:rPr>
              <w:t>ZREX</w:t>
            </w:r>
          </w:p>
        </w:tc>
        <w:tc>
          <w:tcPr>
            <w:tcW w:w="241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DDDA540" w14:textId="77777777" w:rsidR="00C05F85" w:rsidRPr="005F3438" w:rsidRDefault="00C05F85" w:rsidP="00C05F85">
            <w:pPr>
              <w:pStyle w:val="TableText"/>
              <w:rPr>
                <w:rFonts w:asciiTheme="minorHAnsi" w:hAnsiTheme="minorHAnsi" w:cstheme="minorHAnsi"/>
                <w:sz w:val="20"/>
              </w:rPr>
            </w:pPr>
            <w:r w:rsidRPr="005F3438">
              <w:rPr>
                <w:rFonts w:asciiTheme="minorHAnsi" w:hAnsiTheme="minorHAnsi" w:cstheme="minorHAnsi"/>
                <w:sz w:val="20"/>
              </w:rPr>
              <w:t xml:space="preserve">SA </w:t>
            </w:r>
            <w:r w:rsidR="000E3DC6" w:rsidRPr="005F3438">
              <w:rPr>
                <w:rFonts w:asciiTheme="minorHAnsi" w:hAnsiTheme="minorHAnsi" w:cstheme="minorHAnsi"/>
                <w:sz w:val="20"/>
              </w:rPr>
              <w:t xml:space="preserve">CM </w:t>
            </w:r>
            <w:r w:rsidRPr="005F3438">
              <w:rPr>
                <w:rFonts w:asciiTheme="minorHAnsi" w:hAnsiTheme="minorHAnsi" w:cstheme="minorHAnsi"/>
                <w:sz w:val="20"/>
              </w:rPr>
              <w:t>Zero rated exports</w:t>
            </w:r>
          </w:p>
        </w:tc>
        <w:tc>
          <w:tcPr>
            <w:tcW w:w="103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B19677B" w14:textId="77777777" w:rsidR="00C05F85" w:rsidRPr="005F3438" w:rsidRDefault="00C05F85" w:rsidP="00C05F85">
            <w:pPr>
              <w:pStyle w:val="TableText"/>
              <w:rPr>
                <w:rFonts w:asciiTheme="minorHAnsi" w:hAnsiTheme="minorHAnsi" w:cstheme="minorHAnsi"/>
                <w:sz w:val="20"/>
              </w:rPr>
            </w:pPr>
            <w:r w:rsidRPr="005F3438">
              <w:rPr>
                <w:rFonts w:asciiTheme="minorHAnsi" w:hAnsiTheme="minorHAnsi" w:cstheme="minorHAnsi"/>
                <w:sz w:val="20"/>
              </w:rPr>
              <w:t>Credit Memo</w:t>
            </w:r>
          </w:p>
        </w:tc>
        <w:tc>
          <w:tcPr>
            <w:tcW w:w="863"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48A3D4CA" w14:textId="77777777" w:rsidR="00C05F85" w:rsidRPr="005F3438" w:rsidRDefault="00C05F85" w:rsidP="00C05F85">
            <w:pPr>
              <w:pStyle w:val="TableText"/>
              <w:rPr>
                <w:rFonts w:asciiTheme="minorHAnsi" w:hAnsiTheme="minorHAnsi" w:cstheme="minorHAnsi"/>
                <w:sz w:val="20"/>
              </w:rPr>
            </w:pPr>
            <w:r w:rsidRPr="005F3438">
              <w:rPr>
                <w:rFonts w:asciiTheme="minorHAnsi" w:hAnsiTheme="minorHAnsi" w:cstheme="minorHAnsi"/>
                <w:sz w:val="20"/>
              </w:rPr>
              <w:t>Negative Sign</w:t>
            </w:r>
          </w:p>
        </w:tc>
      </w:tr>
      <w:tr w:rsidR="00C05F85" w14:paraId="12ADF7D2" w14:textId="77777777" w:rsidTr="00DB7385">
        <w:tc>
          <w:tcPr>
            <w:tcW w:w="68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B02F66A" w14:textId="77777777" w:rsidR="00C05F85" w:rsidRPr="005F3438" w:rsidRDefault="00C05F85" w:rsidP="009B1D0F">
            <w:pPr>
              <w:pStyle w:val="TableText"/>
              <w:rPr>
                <w:rFonts w:asciiTheme="minorHAnsi" w:hAnsiTheme="minorHAnsi" w:cstheme="minorHAnsi"/>
                <w:sz w:val="20"/>
              </w:rPr>
            </w:pPr>
            <w:r w:rsidRPr="005F3438">
              <w:rPr>
                <w:rFonts w:asciiTheme="minorHAnsi" w:hAnsiTheme="minorHAnsi" w:cstheme="minorHAnsi"/>
                <w:sz w:val="20"/>
              </w:rPr>
              <w:t>SA I</w:t>
            </w:r>
            <w:r w:rsidR="009B1D0F" w:rsidRPr="005F3438">
              <w:rPr>
                <w:rFonts w:asciiTheme="minorHAnsi" w:hAnsiTheme="minorHAnsi" w:cstheme="minorHAnsi"/>
                <w:sz w:val="20"/>
              </w:rPr>
              <w:t xml:space="preserve">NV </w:t>
            </w:r>
            <w:r w:rsidRPr="005F3438">
              <w:rPr>
                <w:rFonts w:asciiTheme="minorHAnsi" w:hAnsiTheme="minorHAnsi" w:cstheme="minorHAnsi"/>
                <w:sz w:val="20"/>
              </w:rPr>
              <w:t>ES</w:t>
            </w:r>
          </w:p>
        </w:tc>
        <w:tc>
          <w:tcPr>
            <w:tcW w:w="241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BB3F124" w14:textId="77777777" w:rsidR="00C05F85" w:rsidRPr="005F3438" w:rsidRDefault="00C05F85" w:rsidP="00C05F85">
            <w:pPr>
              <w:pStyle w:val="TableText"/>
              <w:rPr>
                <w:rFonts w:asciiTheme="minorHAnsi" w:hAnsiTheme="minorHAnsi" w:cstheme="minorHAnsi"/>
                <w:sz w:val="20"/>
              </w:rPr>
            </w:pPr>
            <w:r w:rsidRPr="005F3438">
              <w:rPr>
                <w:rFonts w:asciiTheme="minorHAnsi" w:hAnsiTheme="minorHAnsi" w:cstheme="minorHAnsi"/>
                <w:sz w:val="20"/>
              </w:rPr>
              <w:t xml:space="preserve">SA </w:t>
            </w:r>
            <w:r w:rsidR="000E3DC6" w:rsidRPr="005F3438">
              <w:rPr>
                <w:rFonts w:asciiTheme="minorHAnsi" w:hAnsiTheme="minorHAnsi" w:cstheme="minorHAnsi"/>
                <w:sz w:val="20"/>
              </w:rPr>
              <w:t xml:space="preserve">Invoice </w:t>
            </w:r>
            <w:r w:rsidRPr="005F3438">
              <w:rPr>
                <w:rFonts w:asciiTheme="minorHAnsi" w:hAnsiTheme="minorHAnsi" w:cstheme="minorHAnsi"/>
                <w:sz w:val="20"/>
              </w:rPr>
              <w:t>Exempt sales</w:t>
            </w:r>
          </w:p>
        </w:tc>
        <w:tc>
          <w:tcPr>
            <w:tcW w:w="103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1136A123" w14:textId="77777777" w:rsidR="00C05F85" w:rsidRPr="005F3438" w:rsidRDefault="00C05F85" w:rsidP="00C05F85">
            <w:pPr>
              <w:pStyle w:val="TableText"/>
              <w:rPr>
                <w:rFonts w:asciiTheme="minorHAnsi" w:hAnsiTheme="minorHAnsi" w:cstheme="minorHAnsi"/>
                <w:sz w:val="20"/>
              </w:rPr>
            </w:pPr>
            <w:r w:rsidRPr="005F3438">
              <w:rPr>
                <w:rFonts w:asciiTheme="minorHAnsi" w:hAnsiTheme="minorHAnsi" w:cstheme="minorHAnsi"/>
                <w:sz w:val="20"/>
              </w:rPr>
              <w:t>Invoice</w:t>
            </w:r>
          </w:p>
        </w:tc>
        <w:tc>
          <w:tcPr>
            <w:tcW w:w="863"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77D071E3" w14:textId="77777777" w:rsidR="00C05F85" w:rsidRPr="005F3438" w:rsidRDefault="00C05F85" w:rsidP="00C05F85">
            <w:pPr>
              <w:pStyle w:val="TableText"/>
              <w:rPr>
                <w:rFonts w:asciiTheme="minorHAnsi" w:hAnsiTheme="minorHAnsi" w:cstheme="minorHAnsi"/>
                <w:sz w:val="20"/>
              </w:rPr>
            </w:pPr>
            <w:r w:rsidRPr="005F3438">
              <w:rPr>
                <w:rFonts w:asciiTheme="minorHAnsi" w:hAnsiTheme="minorHAnsi" w:cstheme="minorHAnsi"/>
                <w:sz w:val="20"/>
              </w:rPr>
              <w:t>Positive Sign</w:t>
            </w:r>
          </w:p>
        </w:tc>
      </w:tr>
      <w:tr w:rsidR="00C05F85" w14:paraId="662A4833" w14:textId="77777777" w:rsidTr="00DB7385">
        <w:tc>
          <w:tcPr>
            <w:tcW w:w="68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708EB90" w14:textId="77777777" w:rsidR="00C05F85" w:rsidRPr="005F3438" w:rsidRDefault="00C05F85" w:rsidP="009B1D0F">
            <w:pPr>
              <w:pStyle w:val="TableText"/>
              <w:rPr>
                <w:rFonts w:asciiTheme="minorHAnsi" w:hAnsiTheme="minorHAnsi" w:cstheme="minorHAnsi"/>
                <w:sz w:val="20"/>
              </w:rPr>
            </w:pPr>
            <w:r w:rsidRPr="005F3438">
              <w:rPr>
                <w:rFonts w:asciiTheme="minorHAnsi" w:hAnsiTheme="minorHAnsi" w:cstheme="minorHAnsi"/>
                <w:sz w:val="20"/>
              </w:rPr>
              <w:t>SA CM</w:t>
            </w:r>
            <w:r w:rsidR="009B1D0F" w:rsidRPr="005F3438">
              <w:rPr>
                <w:rFonts w:asciiTheme="minorHAnsi" w:hAnsiTheme="minorHAnsi" w:cstheme="minorHAnsi"/>
                <w:sz w:val="20"/>
              </w:rPr>
              <w:t xml:space="preserve"> </w:t>
            </w:r>
            <w:r w:rsidRPr="005F3438">
              <w:rPr>
                <w:rFonts w:asciiTheme="minorHAnsi" w:hAnsiTheme="minorHAnsi" w:cstheme="minorHAnsi"/>
                <w:sz w:val="20"/>
              </w:rPr>
              <w:t>ES</w:t>
            </w:r>
          </w:p>
        </w:tc>
        <w:tc>
          <w:tcPr>
            <w:tcW w:w="2416"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C41B699" w14:textId="77777777" w:rsidR="00C05F85" w:rsidRPr="005F3438" w:rsidRDefault="00C05F85" w:rsidP="00C05F85">
            <w:pPr>
              <w:pStyle w:val="TableText"/>
              <w:rPr>
                <w:rFonts w:asciiTheme="minorHAnsi" w:hAnsiTheme="minorHAnsi" w:cstheme="minorHAnsi"/>
                <w:sz w:val="20"/>
              </w:rPr>
            </w:pPr>
            <w:r w:rsidRPr="005F3438">
              <w:rPr>
                <w:rFonts w:asciiTheme="minorHAnsi" w:hAnsiTheme="minorHAnsi" w:cstheme="minorHAnsi"/>
                <w:sz w:val="20"/>
              </w:rPr>
              <w:t xml:space="preserve">SA </w:t>
            </w:r>
            <w:r w:rsidR="000E3DC6" w:rsidRPr="005F3438">
              <w:rPr>
                <w:rFonts w:asciiTheme="minorHAnsi" w:hAnsiTheme="minorHAnsi" w:cstheme="minorHAnsi"/>
                <w:sz w:val="20"/>
              </w:rPr>
              <w:t xml:space="preserve">CM </w:t>
            </w:r>
            <w:r w:rsidRPr="005F3438">
              <w:rPr>
                <w:rFonts w:asciiTheme="minorHAnsi" w:hAnsiTheme="minorHAnsi" w:cstheme="minorHAnsi"/>
                <w:sz w:val="20"/>
              </w:rPr>
              <w:t>Exempt sales</w:t>
            </w:r>
          </w:p>
        </w:tc>
        <w:tc>
          <w:tcPr>
            <w:tcW w:w="103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006E9C5" w14:textId="77777777" w:rsidR="00C05F85" w:rsidRPr="005F3438" w:rsidRDefault="00C05F85" w:rsidP="00C05F85">
            <w:pPr>
              <w:pStyle w:val="TableText"/>
              <w:rPr>
                <w:rFonts w:asciiTheme="minorHAnsi" w:hAnsiTheme="minorHAnsi" w:cstheme="minorHAnsi"/>
                <w:sz w:val="20"/>
              </w:rPr>
            </w:pPr>
            <w:r w:rsidRPr="005F3438">
              <w:rPr>
                <w:rFonts w:asciiTheme="minorHAnsi" w:hAnsiTheme="minorHAnsi" w:cstheme="minorHAnsi"/>
                <w:sz w:val="20"/>
              </w:rPr>
              <w:t>Credit Memo</w:t>
            </w:r>
          </w:p>
        </w:tc>
        <w:tc>
          <w:tcPr>
            <w:tcW w:w="863"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1442EA7C" w14:textId="77777777" w:rsidR="00C05F85" w:rsidRPr="005F3438" w:rsidRDefault="00C05F85" w:rsidP="00C05F85">
            <w:pPr>
              <w:pStyle w:val="TableText"/>
              <w:rPr>
                <w:rFonts w:asciiTheme="minorHAnsi" w:hAnsiTheme="minorHAnsi" w:cstheme="minorHAnsi"/>
                <w:sz w:val="20"/>
              </w:rPr>
            </w:pPr>
            <w:r w:rsidRPr="005F3438">
              <w:rPr>
                <w:rFonts w:asciiTheme="minorHAnsi" w:hAnsiTheme="minorHAnsi" w:cstheme="minorHAnsi"/>
                <w:sz w:val="20"/>
              </w:rPr>
              <w:t>Negative Sign</w:t>
            </w:r>
          </w:p>
        </w:tc>
      </w:tr>
    </w:tbl>
    <w:p w14:paraId="7F20AC5B" w14:textId="77777777" w:rsidR="000719D6" w:rsidRDefault="000719D6" w:rsidP="000719D6">
      <w:pPr>
        <w:spacing w:after="100" w:afterAutospacing="1"/>
      </w:pPr>
    </w:p>
    <w:p w14:paraId="23812B7A" w14:textId="77777777" w:rsidR="000719D6" w:rsidRPr="000719D6" w:rsidRDefault="000719D6" w:rsidP="000719D6">
      <w:pPr>
        <w:spacing w:after="0"/>
        <w:rPr>
          <w:b/>
        </w:rPr>
      </w:pPr>
      <w:r w:rsidRPr="003D5588">
        <w:rPr>
          <w:b/>
        </w:rPr>
        <w:t>Note</w:t>
      </w:r>
    </w:p>
    <w:p w14:paraId="2D6DAA15" w14:textId="77777777" w:rsidR="001B46B8" w:rsidRDefault="001B46B8" w:rsidP="001B46B8">
      <w:pPr>
        <w:spacing w:after="100" w:afterAutospacing="1"/>
      </w:pPr>
      <w:r>
        <w:t xml:space="preserve">Businesses organized under a group might want to isolate and verify intra-group sales realized within their group of legal entities: this </w:t>
      </w:r>
      <w:proofErr w:type="gramStart"/>
      <w:r>
        <w:t>can be done</w:t>
      </w:r>
      <w:proofErr w:type="gramEnd"/>
      <w:r>
        <w:t xml:space="preserve"> by creating a specific additional transaction type. </w:t>
      </w:r>
    </w:p>
    <w:p w14:paraId="6322BB66" w14:textId="77777777" w:rsidR="00BC5EBC" w:rsidRDefault="00BC5EBC" w:rsidP="00311BFB">
      <w:pPr>
        <w:spacing w:after="100" w:afterAutospacing="1"/>
      </w:pPr>
    </w:p>
    <w:p w14:paraId="467C14BE" w14:textId="77777777" w:rsidR="001F2906" w:rsidRPr="00706890" w:rsidRDefault="00706890" w:rsidP="00260A24">
      <w:pPr>
        <w:spacing w:after="100" w:afterAutospacing="1"/>
        <w:rPr>
          <w:rFonts w:asciiTheme="majorHAnsi" w:eastAsiaTheme="majorEastAsia" w:hAnsiTheme="majorHAnsi" w:cstheme="majorBidi"/>
          <w:b/>
          <w:bCs/>
          <w:color w:val="FF0000"/>
          <w:sz w:val="28"/>
          <w:szCs w:val="28"/>
        </w:rPr>
      </w:pPr>
      <w:r w:rsidRPr="003E17AA">
        <w:rPr>
          <w:color w:val="FF0000"/>
        </w:rPr>
        <w:br w:type="page"/>
      </w:r>
    </w:p>
    <w:p w14:paraId="21348AF3" w14:textId="77777777" w:rsidR="00EE795E" w:rsidRDefault="009C7AD6" w:rsidP="00A00470">
      <w:pPr>
        <w:pStyle w:val="Heading1"/>
      </w:pPr>
      <w:bookmarkStart w:id="23" w:name="_New_Tax_Rate"/>
      <w:bookmarkStart w:id="24" w:name="_Documents_Sequencing_Setup"/>
      <w:bookmarkStart w:id="25" w:name="_Toc499634663"/>
      <w:bookmarkEnd w:id="23"/>
      <w:bookmarkEnd w:id="24"/>
      <w:r>
        <w:lastRenderedPageBreak/>
        <w:t>Documents</w:t>
      </w:r>
      <w:r w:rsidR="008126B0">
        <w:t xml:space="preserve"> Sequencing</w:t>
      </w:r>
      <w:r w:rsidR="00D0633F">
        <w:t xml:space="preserve"> </w:t>
      </w:r>
      <w:r w:rsidR="00EE795E" w:rsidRPr="001C569B">
        <w:t>Setu</w:t>
      </w:r>
      <w:r w:rsidR="002F236D">
        <w:t>p</w:t>
      </w:r>
      <w:bookmarkEnd w:id="25"/>
    </w:p>
    <w:p w14:paraId="77C36284" w14:textId="77777777" w:rsidR="006E286F" w:rsidRDefault="006E286F" w:rsidP="00311BFB">
      <w:pPr>
        <w:pStyle w:val="Heading2"/>
        <w:spacing w:before="100" w:beforeAutospacing="1" w:after="100" w:afterAutospacing="1"/>
      </w:pPr>
      <w:bookmarkStart w:id="26" w:name="_Toc499634664"/>
      <w:r>
        <w:t>Document Sequences</w:t>
      </w:r>
      <w:bookmarkEnd w:id="26"/>
    </w:p>
    <w:p w14:paraId="1DA764C8" w14:textId="77777777" w:rsidR="006E286F" w:rsidRPr="00EA412C" w:rsidRDefault="006E286F" w:rsidP="00821A30">
      <w:pPr>
        <w:spacing w:after="100" w:afterAutospacing="1"/>
        <w:rPr>
          <w:i/>
        </w:rPr>
      </w:pPr>
      <w:r w:rsidRPr="00EA412C">
        <w:rPr>
          <w:i/>
        </w:rPr>
        <w:t>Task</w:t>
      </w:r>
      <w:r>
        <w:rPr>
          <w:i/>
        </w:rPr>
        <w:t xml:space="preserve"> name:  Manage Document Sequence</w:t>
      </w:r>
      <w:r w:rsidRPr="00EA412C">
        <w:rPr>
          <w:i/>
        </w:rPr>
        <w:t>s</w:t>
      </w:r>
    </w:p>
    <w:p w14:paraId="39D205D4" w14:textId="77777777" w:rsidR="006E286F" w:rsidRDefault="006E286F" w:rsidP="00DC16EF">
      <w:pPr>
        <w:spacing w:after="100" w:afterAutospacing="1"/>
        <w:rPr>
          <w:i/>
        </w:rPr>
      </w:pPr>
      <w:r>
        <w:rPr>
          <w:i/>
        </w:rPr>
        <w:t>Navigation</w:t>
      </w:r>
      <w:r w:rsidRPr="00FF715E">
        <w:rPr>
          <w:i/>
        </w:rPr>
        <w:t xml:space="preserve">: Navigator –&gt; Setup and Maintenance -&gt; </w:t>
      </w:r>
      <w:r w:rsidRPr="00EA412C">
        <w:rPr>
          <w:i/>
        </w:rPr>
        <w:t xml:space="preserve">Manage </w:t>
      </w:r>
      <w:r>
        <w:rPr>
          <w:i/>
        </w:rPr>
        <w:t>Document Sequences</w:t>
      </w:r>
    </w:p>
    <w:p w14:paraId="49366032" w14:textId="770337C7" w:rsidR="00962209" w:rsidRDefault="00962209" w:rsidP="007E3A07">
      <w:pPr>
        <w:spacing w:after="100" w:afterAutospacing="1"/>
      </w:pPr>
      <w:r>
        <w:t xml:space="preserve">Create the Document Sequences </w:t>
      </w:r>
      <w:r w:rsidR="00B047A1">
        <w:t xml:space="preserve">and assign to the related </w:t>
      </w:r>
      <w:r>
        <w:t>Payables Document Categories and Receivables Transaction Types</w:t>
      </w:r>
      <w:r w:rsidR="00D5594B">
        <w:t xml:space="preserve"> as previously defined in </w:t>
      </w:r>
      <w:r w:rsidR="006A641C">
        <w:t>s</w:t>
      </w:r>
      <w:r w:rsidR="00D5594B">
        <w:t xml:space="preserve">ection </w:t>
      </w:r>
      <w:hyperlink w:anchor="_Payables_and_Receivables" w:history="1">
        <w:r w:rsidR="00D5594B" w:rsidRPr="006A641C">
          <w:rPr>
            <w:rStyle w:val="Hyperlink"/>
          </w:rPr>
          <w:t>5. Payables and Receivables Documents Setup</w:t>
        </w:r>
      </w:hyperlink>
      <w:r w:rsidR="00126044">
        <w:t>.</w:t>
      </w:r>
    </w:p>
    <w:p w14:paraId="46153142" w14:textId="77777777" w:rsidR="00126044" w:rsidRPr="00126044" w:rsidRDefault="00126044" w:rsidP="00126044">
      <w:pPr>
        <w:spacing w:after="0"/>
        <w:rPr>
          <w:b/>
        </w:rPr>
      </w:pPr>
      <w:r w:rsidRPr="00126044">
        <w:rPr>
          <w:b/>
        </w:rPr>
        <w:t>Note</w:t>
      </w:r>
    </w:p>
    <w:p w14:paraId="360F9BAD" w14:textId="77777777" w:rsidR="00126044" w:rsidRDefault="00F8066F" w:rsidP="00E70C51">
      <w:pPr>
        <w:spacing w:after="0"/>
      </w:pPr>
      <w:r>
        <w:t>Document</w:t>
      </w:r>
      <w:r w:rsidR="00E70C51">
        <w:t xml:space="preserve"> </w:t>
      </w:r>
      <w:r w:rsidR="00161295">
        <w:t>S</w:t>
      </w:r>
      <w:r w:rsidR="00E70C51">
        <w:t>equence</w:t>
      </w:r>
      <w:r w:rsidR="00161295">
        <w:t>s</w:t>
      </w:r>
      <w:r>
        <w:t xml:space="preserve"> setup </w:t>
      </w:r>
      <w:proofErr w:type="gramStart"/>
      <w:r w:rsidR="00F92B7F">
        <w:t>is based</w:t>
      </w:r>
      <w:proofErr w:type="gramEnd"/>
      <w:r>
        <w:t xml:space="preserve"> on the following assumption</w:t>
      </w:r>
      <w:r w:rsidR="00E70C51">
        <w:t>s</w:t>
      </w:r>
      <w:r>
        <w:t>:</w:t>
      </w:r>
    </w:p>
    <w:p w14:paraId="0FD40881" w14:textId="77777777" w:rsidR="00E70C51" w:rsidRDefault="0013545C" w:rsidP="00E70C51">
      <w:pPr>
        <w:pStyle w:val="ListParagraph"/>
        <w:numPr>
          <w:ilvl w:val="0"/>
          <w:numId w:val="2"/>
        </w:numPr>
        <w:spacing w:after="0"/>
      </w:pPr>
      <w:r>
        <w:t xml:space="preserve">Numbering </w:t>
      </w:r>
      <w:r w:rsidR="001B2D71">
        <w:t>p</w:t>
      </w:r>
      <w:r>
        <w:t>eriod f</w:t>
      </w:r>
      <w:r w:rsidR="00C22CA3">
        <w:t>requency is the Calendar Year</w:t>
      </w:r>
      <w:r w:rsidR="00E32AF1">
        <w:t>;</w:t>
      </w:r>
      <w:r w:rsidR="00161295">
        <w:t xml:space="preserve"> </w:t>
      </w:r>
    </w:p>
    <w:p w14:paraId="5456E95F" w14:textId="77777777" w:rsidR="00E70C51" w:rsidRDefault="00E70C51" w:rsidP="00E70C51">
      <w:pPr>
        <w:pStyle w:val="ListParagraph"/>
        <w:numPr>
          <w:ilvl w:val="0"/>
          <w:numId w:val="2"/>
        </w:numPr>
        <w:spacing w:after="0"/>
      </w:pPr>
      <w:r>
        <w:t>Document Sequence</w:t>
      </w:r>
      <w:r w:rsidR="00E32AF1">
        <w:t>s numbering</w:t>
      </w:r>
      <w:r>
        <w:t xml:space="preserve"> </w:t>
      </w:r>
      <w:r w:rsidR="00E32AF1">
        <w:t>is</w:t>
      </w:r>
      <w:r>
        <w:t xml:space="preserve"> automatically generated by the system with no gap in the numbering (Type = Gapless)</w:t>
      </w:r>
      <w:r w:rsidR="002B202F">
        <w:t>; see explanation in s</w:t>
      </w:r>
      <w:r w:rsidR="00161295">
        <w:t xml:space="preserve">ection </w:t>
      </w:r>
      <w:hyperlink w:anchor="_Introduction" w:history="1">
        <w:r w:rsidR="00161295" w:rsidRPr="002B202F">
          <w:rPr>
            <w:rStyle w:val="Hyperlink"/>
          </w:rPr>
          <w:t>2. Introduction</w:t>
        </w:r>
      </w:hyperlink>
      <w:r w:rsidR="00E32AF1">
        <w:t>;</w:t>
      </w:r>
    </w:p>
    <w:p w14:paraId="2543B74E" w14:textId="77777777" w:rsidR="00C22CA3" w:rsidRDefault="00E32AF1" w:rsidP="00535A3D">
      <w:pPr>
        <w:pStyle w:val="ListParagraph"/>
        <w:numPr>
          <w:ilvl w:val="0"/>
          <w:numId w:val="2"/>
        </w:numPr>
        <w:spacing w:after="100" w:afterAutospacing="1"/>
      </w:pPr>
      <w:r>
        <w:t xml:space="preserve">Document Sequence numbering is per Legal Entity (Determinant Type = Legal Entity); see explanation in </w:t>
      </w:r>
      <w:r w:rsidR="002B202F">
        <w:t xml:space="preserve">section </w:t>
      </w:r>
      <w:hyperlink w:anchor="_Introduction" w:history="1">
        <w:r w:rsidR="009335A2" w:rsidRPr="002B202F">
          <w:rPr>
            <w:rStyle w:val="Hyperlink"/>
          </w:rPr>
          <w:t>2. Introduction</w:t>
        </w:r>
      </w:hyperlink>
      <w:r w:rsidR="006315D4">
        <w:t>.</w:t>
      </w:r>
    </w:p>
    <w:p w14:paraId="31DC045A" w14:textId="315F8B33" w:rsidR="00A0162D" w:rsidRDefault="00D5594B" w:rsidP="007E3A07">
      <w:pPr>
        <w:spacing w:after="100" w:afterAutospacing="1"/>
      </w:pPr>
      <w:r>
        <w:t xml:space="preserve">Screenshot 1 - </w:t>
      </w:r>
      <w:r w:rsidRPr="00311BFB">
        <w:t>‘</w:t>
      </w:r>
      <w:r w:rsidR="00D70E4B" w:rsidRPr="00D358CB">
        <w:rPr>
          <w:rFonts w:ascii="Calibri" w:hAnsi="Calibri" w:cs="Calibri"/>
        </w:rPr>
        <w:t>SA S</w:t>
      </w:r>
      <w:r w:rsidR="00D716C8" w:rsidRPr="00D358CB">
        <w:rPr>
          <w:rFonts w:ascii="Calibri" w:hAnsi="Calibri" w:cs="Calibri"/>
        </w:rPr>
        <w:t>t</w:t>
      </w:r>
      <w:r w:rsidR="006B55C1" w:rsidRPr="00D358CB">
        <w:rPr>
          <w:rFonts w:ascii="Calibri" w:hAnsi="Calibri" w:cs="Calibri"/>
        </w:rPr>
        <w:t>.</w:t>
      </w:r>
      <w:r w:rsidR="00D70E4B" w:rsidRPr="00D358CB">
        <w:rPr>
          <w:rFonts w:ascii="Calibri" w:hAnsi="Calibri" w:cs="Calibri"/>
        </w:rPr>
        <w:t xml:space="preserve"> rated dom. </w:t>
      </w:r>
      <w:proofErr w:type="spellStart"/>
      <w:r w:rsidR="00D70E4B" w:rsidRPr="00D358CB">
        <w:rPr>
          <w:rFonts w:ascii="Calibri" w:hAnsi="Calibri" w:cs="Calibri"/>
        </w:rPr>
        <w:t>purch</w:t>
      </w:r>
      <w:proofErr w:type="spellEnd"/>
      <w:r w:rsidR="00D70E4B" w:rsidRPr="00D358CB">
        <w:rPr>
          <w:rFonts w:ascii="Calibri" w:hAnsi="Calibri" w:cs="Calibri"/>
        </w:rPr>
        <w:t>. 2018</w:t>
      </w:r>
      <w:r w:rsidRPr="00D358CB">
        <w:t>’</w:t>
      </w:r>
      <w:r w:rsidR="006B55C1" w:rsidRPr="00D358CB">
        <w:t xml:space="preserve"> </w:t>
      </w:r>
      <w:r w:rsidR="006B55C1" w:rsidRPr="00311BFB">
        <w:t xml:space="preserve">document sequence and </w:t>
      </w:r>
      <w:r w:rsidR="007E3A07" w:rsidRPr="00311BFB">
        <w:t xml:space="preserve">Payables Document Categories </w:t>
      </w:r>
      <w:r w:rsidR="00311BFB" w:rsidRPr="00311BFB">
        <w:t>‘</w:t>
      </w:r>
      <w:r w:rsidR="00311BFB" w:rsidRPr="00311BFB">
        <w:rPr>
          <w:rFonts w:ascii="Calibri" w:hAnsi="Calibri" w:cs="Calibri"/>
        </w:rPr>
        <w:t>SA Standard rated domestic purchases</w:t>
      </w:r>
      <w:r w:rsidR="00311BFB" w:rsidRPr="00311BFB">
        <w:t xml:space="preserve">’ </w:t>
      </w:r>
      <w:r w:rsidR="006B55C1" w:rsidRPr="00311BFB">
        <w:t>assignment</w:t>
      </w:r>
      <w:r w:rsidRPr="00311BFB">
        <w:t xml:space="preserve"> creation</w:t>
      </w:r>
    </w:p>
    <w:p w14:paraId="609FC271" w14:textId="77777777" w:rsidR="00962209" w:rsidRPr="00962209" w:rsidRDefault="00DC30F6" w:rsidP="006033EB">
      <w:pPr>
        <w:spacing w:after="100" w:afterAutospacing="1"/>
      </w:pPr>
      <w:r>
        <w:rPr>
          <w:noProof/>
          <w:lang w:val="en-GB" w:eastAsia="en-GB"/>
        </w:rPr>
        <w:drawing>
          <wp:inline distT="0" distB="0" distL="0" distR="0" wp14:anchorId="2B84D0AC" wp14:editId="21461880">
            <wp:extent cx="6858000" cy="3319780"/>
            <wp:effectExtent l="0" t="0" r="0" b="0"/>
            <wp:docPr id="914" name="Picture 9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858000" cy="3319780"/>
                    </a:xfrm>
                    <a:prstGeom prst="rect">
                      <a:avLst/>
                    </a:prstGeom>
                  </pic:spPr>
                </pic:pic>
              </a:graphicData>
            </a:graphic>
          </wp:inline>
        </w:drawing>
      </w:r>
    </w:p>
    <w:p w14:paraId="6BF34968" w14:textId="77777777" w:rsidR="004F5D6F" w:rsidRDefault="004F5D6F" w:rsidP="00ED2075">
      <w:pPr>
        <w:spacing w:after="100" w:afterAutospacing="1"/>
      </w:pPr>
    </w:p>
    <w:p w14:paraId="6F540B3F" w14:textId="77777777" w:rsidR="006B55C1" w:rsidRPr="00706890" w:rsidRDefault="006B55C1" w:rsidP="00311BFB">
      <w:pPr>
        <w:spacing w:after="100" w:afterAutospacing="1"/>
        <w:rPr>
          <w:rFonts w:asciiTheme="majorHAnsi" w:eastAsiaTheme="majorEastAsia" w:hAnsiTheme="majorHAnsi" w:cstheme="majorBidi"/>
          <w:b/>
          <w:bCs/>
          <w:color w:val="FF0000"/>
          <w:sz w:val="28"/>
          <w:szCs w:val="28"/>
        </w:rPr>
      </w:pPr>
      <w:r w:rsidRPr="003E17AA">
        <w:rPr>
          <w:color w:val="FF0000"/>
        </w:rPr>
        <w:br w:type="page"/>
      </w:r>
    </w:p>
    <w:p w14:paraId="06406275" w14:textId="78723A80" w:rsidR="006B55C1" w:rsidRDefault="00B047A1" w:rsidP="00311BFB">
      <w:pPr>
        <w:spacing w:after="100" w:afterAutospacing="1"/>
      </w:pPr>
      <w:r>
        <w:lastRenderedPageBreak/>
        <w:t xml:space="preserve">Screenshot 2 - </w:t>
      </w:r>
      <w:r w:rsidR="00311BFB" w:rsidRPr="00311BFB">
        <w:t>‘</w:t>
      </w:r>
      <w:r w:rsidR="00162651" w:rsidRPr="00082888">
        <w:rPr>
          <w:rFonts w:ascii="Calibri" w:hAnsi="Calibri" w:cs="Calibri"/>
        </w:rPr>
        <w:t>SA S</w:t>
      </w:r>
      <w:r w:rsidR="00D716C8" w:rsidRPr="00082888">
        <w:rPr>
          <w:rFonts w:ascii="Calibri" w:hAnsi="Calibri" w:cs="Calibri"/>
        </w:rPr>
        <w:t>t</w:t>
      </w:r>
      <w:r w:rsidR="00162651" w:rsidRPr="00082888">
        <w:rPr>
          <w:rFonts w:ascii="Calibri" w:hAnsi="Calibri" w:cs="Calibri"/>
        </w:rPr>
        <w:t xml:space="preserve">. rated dom. </w:t>
      </w:r>
      <w:proofErr w:type="spellStart"/>
      <w:r w:rsidR="00162651" w:rsidRPr="00082888">
        <w:rPr>
          <w:rFonts w:ascii="Calibri" w:hAnsi="Calibri" w:cs="Calibri"/>
        </w:rPr>
        <w:t>purch</w:t>
      </w:r>
      <w:proofErr w:type="spellEnd"/>
      <w:r w:rsidR="00162651" w:rsidRPr="00082888">
        <w:rPr>
          <w:rFonts w:ascii="Calibri" w:hAnsi="Calibri" w:cs="Calibri"/>
        </w:rPr>
        <w:t>. 2018</w:t>
      </w:r>
      <w:r w:rsidR="00311BFB" w:rsidRPr="00082888">
        <w:t>’</w:t>
      </w:r>
      <w:r w:rsidR="00311BFB" w:rsidRPr="00311BFB">
        <w:t xml:space="preserve"> document sequence and Payables Document Categories ‘</w:t>
      </w:r>
      <w:r w:rsidR="00311BFB" w:rsidRPr="00311BFB">
        <w:rPr>
          <w:rFonts w:ascii="Calibri" w:hAnsi="Calibri" w:cs="Calibri"/>
        </w:rPr>
        <w:t>SA Standard rated domestic purchases</w:t>
      </w:r>
      <w:r w:rsidR="00311BFB" w:rsidRPr="00311BFB">
        <w:t>’ assignment creation</w:t>
      </w:r>
    </w:p>
    <w:p w14:paraId="6F0DCBA3" w14:textId="77777777" w:rsidR="004D578D" w:rsidRDefault="00DC30F6" w:rsidP="00BF22A6">
      <w:pPr>
        <w:spacing w:after="100" w:afterAutospacing="1"/>
      </w:pPr>
      <w:r>
        <w:rPr>
          <w:noProof/>
          <w:lang w:val="en-GB" w:eastAsia="en-GB"/>
        </w:rPr>
        <w:drawing>
          <wp:inline distT="0" distB="0" distL="0" distR="0" wp14:anchorId="19269AF4" wp14:editId="79133BCF">
            <wp:extent cx="6858000" cy="3328035"/>
            <wp:effectExtent l="0" t="0" r="0" b="5715"/>
            <wp:docPr id="915" name="Picture 9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858000" cy="3328035"/>
                    </a:xfrm>
                    <a:prstGeom prst="rect">
                      <a:avLst/>
                    </a:prstGeom>
                  </pic:spPr>
                </pic:pic>
              </a:graphicData>
            </a:graphic>
          </wp:inline>
        </w:drawing>
      </w:r>
    </w:p>
    <w:p w14:paraId="59FBC909" w14:textId="1621A9B2" w:rsidR="00ED2075" w:rsidRDefault="00B047A1" w:rsidP="00B433E8">
      <w:pPr>
        <w:spacing w:after="100" w:afterAutospacing="1"/>
        <w:rPr>
          <w:color w:val="FF0000"/>
        </w:rPr>
      </w:pPr>
      <w:r>
        <w:t>C</w:t>
      </w:r>
      <w:r w:rsidR="00ED2075">
        <w:t>reate the Payables and Receivables Document Sequences, and assign them to the related Payables Document Categories and Receivables Transaction Types as previously defined; below table is an example.</w:t>
      </w:r>
    </w:p>
    <w:tbl>
      <w:tblPr>
        <w:tblpPr w:leftFromText="181" w:rightFromText="181" w:vertAnchor="text" w:tblpY="1"/>
        <w:tblOverlap w:val="never"/>
        <w:tblW w:w="5000" w:type="pct"/>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2685"/>
        <w:gridCol w:w="1279"/>
        <w:gridCol w:w="1417"/>
        <w:gridCol w:w="1417"/>
        <w:gridCol w:w="1702"/>
        <w:gridCol w:w="1132"/>
        <w:gridCol w:w="1152"/>
      </w:tblGrid>
      <w:tr w:rsidR="0060083B" w:rsidRPr="007D2CFA" w14:paraId="0DE6C492" w14:textId="77777777" w:rsidTr="00A2694E">
        <w:tc>
          <w:tcPr>
            <w:tcW w:w="5000" w:type="pct"/>
            <w:gridSpan w:val="7"/>
            <w:tcBorders>
              <w:top w:val="single" w:sz="6" w:space="0" w:color="auto"/>
              <w:left w:val="single" w:sz="6" w:space="0" w:color="auto"/>
              <w:bottom w:val="single" w:sz="6" w:space="0" w:color="auto"/>
              <w:right w:val="single" w:sz="6" w:space="0" w:color="auto"/>
            </w:tcBorders>
            <w:shd w:val="clear" w:color="auto" w:fill="BFBFBF" w:themeFill="background1" w:themeFillShade="BF"/>
            <w:tcMar>
              <w:top w:w="69" w:type="dxa"/>
              <w:left w:w="69" w:type="dxa"/>
              <w:bottom w:w="69" w:type="dxa"/>
              <w:right w:w="69" w:type="dxa"/>
            </w:tcMar>
            <w:vAlign w:val="center"/>
          </w:tcPr>
          <w:p w14:paraId="2B5C4599" w14:textId="77777777" w:rsidR="0060083B" w:rsidRPr="00311BFB" w:rsidRDefault="0060083B" w:rsidP="00A2694E">
            <w:pPr>
              <w:pStyle w:val="TableText"/>
              <w:rPr>
                <w:rFonts w:asciiTheme="minorHAnsi" w:hAnsiTheme="minorHAnsi" w:cstheme="minorHAnsi"/>
                <w:b/>
                <w:sz w:val="20"/>
              </w:rPr>
            </w:pPr>
            <w:r w:rsidRPr="00311BFB">
              <w:rPr>
                <w:rFonts w:asciiTheme="minorHAnsi" w:hAnsiTheme="minorHAnsi" w:cstheme="minorHAnsi"/>
                <w:b/>
                <w:sz w:val="20"/>
              </w:rPr>
              <w:t>D</w:t>
            </w:r>
            <w:r w:rsidR="00B771C1" w:rsidRPr="00311BFB">
              <w:rPr>
                <w:rFonts w:asciiTheme="minorHAnsi" w:hAnsiTheme="minorHAnsi" w:cstheme="minorHAnsi"/>
                <w:b/>
                <w:sz w:val="20"/>
              </w:rPr>
              <w:t>ocument Sequence</w:t>
            </w:r>
          </w:p>
        </w:tc>
      </w:tr>
      <w:tr w:rsidR="00B771C1" w:rsidRPr="00F35A00" w14:paraId="7BC8CFF9" w14:textId="77777777" w:rsidTr="00311BFB">
        <w:trPr>
          <w:cantSplit/>
        </w:trPr>
        <w:tc>
          <w:tcPr>
            <w:tcW w:w="1245" w:type="pct"/>
            <w:tcBorders>
              <w:top w:val="single" w:sz="6" w:space="0" w:color="auto"/>
              <w:left w:val="nil"/>
              <w:bottom w:val="nil"/>
              <w:right w:val="single" w:sz="6" w:space="0" w:color="auto"/>
            </w:tcBorders>
            <w:tcMar>
              <w:top w:w="69" w:type="dxa"/>
              <w:left w:w="69" w:type="dxa"/>
              <w:bottom w:w="69" w:type="dxa"/>
              <w:right w:w="69" w:type="dxa"/>
            </w:tcMar>
            <w:vAlign w:val="center"/>
          </w:tcPr>
          <w:p w14:paraId="690FBB2D" w14:textId="77777777" w:rsidR="00B771C1" w:rsidRPr="00311BFB" w:rsidRDefault="00B771C1" w:rsidP="00A2694E">
            <w:pPr>
              <w:pStyle w:val="TableText"/>
              <w:rPr>
                <w:rFonts w:asciiTheme="minorHAnsi" w:hAnsiTheme="minorHAnsi" w:cstheme="minorHAnsi"/>
                <w:sz w:val="20"/>
              </w:rPr>
            </w:pPr>
          </w:p>
        </w:tc>
        <w:tc>
          <w:tcPr>
            <w:tcW w:w="3755" w:type="pct"/>
            <w:gridSpan w:val="6"/>
            <w:tcBorders>
              <w:top w:val="single" w:sz="6" w:space="0" w:color="auto"/>
              <w:left w:val="single" w:sz="6" w:space="0" w:color="auto"/>
              <w:bottom w:val="single" w:sz="6" w:space="0" w:color="auto"/>
            </w:tcBorders>
            <w:shd w:val="clear" w:color="auto" w:fill="BFBFBF" w:themeFill="background1" w:themeFillShade="BF"/>
          </w:tcPr>
          <w:p w14:paraId="1B8C98A6" w14:textId="77777777" w:rsidR="00B771C1" w:rsidRPr="00311BFB" w:rsidRDefault="00B771C1" w:rsidP="00A2694E">
            <w:pPr>
              <w:pStyle w:val="TableText"/>
              <w:rPr>
                <w:rFonts w:asciiTheme="minorHAnsi" w:hAnsiTheme="minorHAnsi" w:cstheme="minorHAnsi"/>
                <w:b/>
                <w:sz w:val="20"/>
              </w:rPr>
            </w:pPr>
            <w:r w:rsidRPr="00311BFB">
              <w:rPr>
                <w:rFonts w:asciiTheme="minorHAnsi" w:hAnsiTheme="minorHAnsi" w:cstheme="minorHAnsi"/>
                <w:b/>
                <w:sz w:val="20"/>
              </w:rPr>
              <w:t>Document Sequence: Assignment</w:t>
            </w:r>
          </w:p>
        </w:tc>
      </w:tr>
      <w:tr w:rsidR="00311BFB" w:rsidRPr="007D2CFA" w14:paraId="0E477232" w14:textId="77777777" w:rsidTr="00311BFB">
        <w:tc>
          <w:tcPr>
            <w:tcW w:w="124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1DF8216" w14:textId="77777777" w:rsidR="00D83734" w:rsidRPr="00311BFB" w:rsidRDefault="0060083B" w:rsidP="00A2694E">
            <w:pPr>
              <w:pStyle w:val="TableText"/>
              <w:jc w:val="both"/>
              <w:rPr>
                <w:rFonts w:asciiTheme="minorHAnsi" w:hAnsiTheme="minorHAnsi" w:cstheme="minorHAnsi"/>
                <w:b/>
                <w:sz w:val="20"/>
              </w:rPr>
            </w:pPr>
            <w:r w:rsidRPr="00311BFB">
              <w:rPr>
                <w:rFonts w:asciiTheme="minorHAnsi" w:hAnsiTheme="minorHAnsi" w:cstheme="minorHAnsi"/>
                <w:b/>
                <w:sz w:val="20"/>
              </w:rPr>
              <w:t>Document Sequence Name</w:t>
            </w:r>
          </w:p>
        </w:tc>
        <w:tc>
          <w:tcPr>
            <w:tcW w:w="593" w:type="pct"/>
            <w:tcBorders>
              <w:top w:val="single" w:sz="6" w:space="0" w:color="auto"/>
              <w:left w:val="single" w:sz="6" w:space="0" w:color="auto"/>
              <w:bottom w:val="single" w:sz="6" w:space="0" w:color="auto"/>
              <w:right w:val="single" w:sz="6" w:space="0" w:color="auto"/>
            </w:tcBorders>
          </w:tcPr>
          <w:p w14:paraId="568E5EEE" w14:textId="77777777" w:rsidR="00D83734" w:rsidRPr="00311BFB" w:rsidRDefault="0060083B" w:rsidP="00A2694E">
            <w:pPr>
              <w:pStyle w:val="TableText"/>
              <w:jc w:val="center"/>
              <w:rPr>
                <w:rFonts w:asciiTheme="minorHAnsi" w:hAnsiTheme="minorHAnsi" w:cstheme="minorHAnsi"/>
                <w:b/>
                <w:sz w:val="20"/>
              </w:rPr>
            </w:pPr>
            <w:r w:rsidRPr="00311BFB">
              <w:rPr>
                <w:rFonts w:asciiTheme="minorHAnsi" w:hAnsiTheme="minorHAnsi" w:cstheme="minorHAnsi"/>
                <w:b/>
                <w:sz w:val="20"/>
              </w:rPr>
              <w:t>Application</w:t>
            </w:r>
          </w:p>
        </w:tc>
        <w:tc>
          <w:tcPr>
            <w:tcW w:w="657" w:type="pct"/>
            <w:tcBorders>
              <w:top w:val="single" w:sz="6" w:space="0" w:color="auto"/>
              <w:left w:val="single" w:sz="6" w:space="0" w:color="auto"/>
              <w:bottom w:val="single" w:sz="6" w:space="0" w:color="auto"/>
              <w:right w:val="single" w:sz="6" w:space="0" w:color="auto"/>
            </w:tcBorders>
          </w:tcPr>
          <w:p w14:paraId="2EDCC19B" w14:textId="77777777" w:rsidR="00D83734" w:rsidRPr="00311BFB" w:rsidRDefault="0060083B" w:rsidP="00A2694E">
            <w:pPr>
              <w:pStyle w:val="TableText"/>
              <w:jc w:val="center"/>
              <w:rPr>
                <w:rFonts w:asciiTheme="minorHAnsi" w:hAnsiTheme="minorHAnsi" w:cstheme="minorHAnsi"/>
                <w:b/>
                <w:sz w:val="20"/>
              </w:rPr>
            </w:pPr>
            <w:r w:rsidRPr="00311BFB">
              <w:rPr>
                <w:rFonts w:asciiTheme="minorHAnsi" w:hAnsiTheme="minorHAnsi" w:cstheme="minorHAnsi"/>
                <w:b/>
                <w:sz w:val="20"/>
              </w:rPr>
              <w:t>Module</w:t>
            </w:r>
          </w:p>
        </w:tc>
        <w:tc>
          <w:tcPr>
            <w:tcW w:w="657"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5FC156C" w14:textId="77777777" w:rsidR="00D83734" w:rsidRPr="00311BFB" w:rsidRDefault="0060083B" w:rsidP="00A2694E">
            <w:pPr>
              <w:pStyle w:val="TableText"/>
              <w:jc w:val="center"/>
              <w:rPr>
                <w:rFonts w:asciiTheme="minorHAnsi" w:hAnsiTheme="minorHAnsi" w:cstheme="minorHAnsi"/>
                <w:b/>
                <w:sz w:val="20"/>
              </w:rPr>
            </w:pPr>
            <w:r w:rsidRPr="00311BFB">
              <w:rPr>
                <w:rFonts w:asciiTheme="minorHAnsi" w:hAnsiTheme="minorHAnsi" w:cstheme="minorHAnsi"/>
                <w:b/>
                <w:sz w:val="20"/>
              </w:rPr>
              <w:t>Type</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12CEC055" w14:textId="77777777" w:rsidR="00D83734" w:rsidRPr="00311BFB" w:rsidRDefault="0060083B" w:rsidP="00A2694E">
            <w:pPr>
              <w:pStyle w:val="TableText"/>
              <w:jc w:val="center"/>
              <w:rPr>
                <w:rFonts w:asciiTheme="minorHAnsi" w:hAnsiTheme="minorHAnsi" w:cstheme="minorHAnsi"/>
                <w:b/>
                <w:sz w:val="20"/>
              </w:rPr>
            </w:pPr>
            <w:r w:rsidRPr="00311BFB">
              <w:rPr>
                <w:rFonts w:asciiTheme="minorHAnsi" w:hAnsiTheme="minorHAnsi" w:cstheme="minorHAnsi"/>
                <w:b/>
                <w:sz w:val="20"/>
              </w:rPr>
              <w:t>Determinant Type</w:t>
            </w:r>
          </w:p>
        </w:tc>
        <w:tc>
          <w:tcPr>
            <w:tcW w:w="525" w:type="pct"/>
            <w:tcBorders>
              <w:top w:val="single" w:sz="6" w:space="0" w:color="auto"/>
              <w:left w:val="single" w:sz="6" w:space="0" w:color="auto"/>
              <w:bottom w:val="single" w:sz="6" w:space="0" w:color="auto"/>
              <w:right w:val="single" w:sz="6" w:space="0" w:color="auto"/>
            </w:tcBorders>
          </w:tcPr>
          <w:p w14:paraId="20B5262B" w14:textId="77777777" w:rsidR="00D83734" w:rsidRPr="00311BFB" w:rsidRDefault="0060083B" w:rsidP="00A2694E">
            <w:pPr>
              <w:pStyle w:val="TableText"/>
              <w:jc w:val="center"/>
              <w:rPr>
                <w:rFonts w:asciiTheme="minorHAnsi" w:hAnsiTheme="minorHAnsi" w:cstheme="minorHAnsi"/>
                <w:b/>
                <w:sz w:val="20"/>
              </w:rPr>
            </w:pPr>
            <w:r w:rsidRPr="00311BFB">
              <w:rPr>
                <w:rFonts w:asciiTheme="minorHAnsi" w:hAnsiTheme="minorHAnsi" w:cstheme="minorHAnsi"/>
                <w:b/>
                <w:sz w:val="20"/>
              </w:rPr>
              <w:t>Start Date</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085F651" w14:textId="77777777" w:rsidR="00D83734" w:rsidRPr="00311BFB" w:rsidRDefault="0060083B" w:rsidP="00A2694E">
            <w:pPr>
              <w:pStyle w:val="TableText"/>
              <w:jc w:val="center"/>
              <w:rPr>
                <w:rFonts w:asciiTheme="minorHAnsi" w:hAnsiTheme="minorHAnsi" w:cstheme="minorHAnsi"/>
                <w:b/>
                <w:sz w:val="20"/>
              </w:rPr>
            </w:pPr>
            <w:r w:rsidRPr="00311BFB">
              <w:rPr>
                <w:rFonts w:asciiTheme="minorHAnsi" w:hAnsiTheme="minorHAnsi" w:cstheme="minorHAnsi"/>
                <w:b/>
                <w:sz w:val="20"/>
              </w:rPr>
              <w:t>End Date</w:t>
            </w:r>
          </w:p>
        </w:tc>
      </w:tr>
      <w:tr w:rsidR="00311BFB" w14:paraId="40DCE710" w14:textId="77777777" w:rsidTr="00311BFB">
        <w:tc>
          <w:tcPr>
            <w:tcW w:w="124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5F4A9CD" w14:textId="77777777" w:rsidR="00F35A00" w:rsidRPr="00082888" w:rsidRDefault="00AF1A63" w:rsidP="00155ACA">
            <w:pPr>
              <w:pStyle w:val="TableText"/>
              <w:rPr>
                <w:rFonts w:asciiTheme="minorHAnsi" w:hAnsiTheme="minorHAnsi" w:cstheme="minorHAnsi"/>
                <w:sz w:val="20"/>
              </w:rPr>
            </w:pPr>
            <w:r w:rsidRPr="00082888">
              <w:rPr>
                <w:rFonts w:asciiTheme="minorHAnsi" w:hAnsiTheme="minorHAnsi" w:cstheme="minorHAnsi"/>
                <w:sz w:val="20"/>
              </w:rPr>
              <w:t>SA St</w:t>
            </w:r>
            <w:r w:rsidR="00155ACA" w:rsidRPr="00082888">
              <w:rPr>
                <w:rFonts w:asciiTheme="minorHAnsi" w:hAnsiTheme="minorHAnsi" w:cstheme="minorHAnsi"/>
                <w:sz w:val="20"/>
              </w:rPr>
              <w:t>. rated</w:t>
            </w:r>
            <w:r w:rsidRPr="00082888">
              <w:rPr>
                <w:rFonts w:asciiTheme="minorHAnsi" w:hAnsiTheme="minorHAnsi" w:cstheme="minorHAnsi"/>
                <w:sz w:val="20"/>
              </w:rPr>
              <w:t xml:space="preserve"> </w:t>
            </w:r>
            <w:r w:rsidR="000C3764" w:rsidRPr="00082888">
              <w:rPr>
                <w:rFonts w:asciiTheme="minorHAnsi" w:hAnsiTheme="minorHAnsi" w:cstheme="minorHAnsi"/>
                <w:sz w:val="20"/>
              </w:rPr>
              <w:t>dom.</w:t>
            </w:r>
            <w:r w:rsidRPr="00082888">
              <w:rPr>
                <w:rFonts w:asciiTheme="minorHAnsi" w:hAnsiTheme="minorHAnsi" w:cstheme="minorHAnsi"/>
                <w:sz w:val="20"/>
              </w:rPr>
              <w:t xml:space="preserve"> </w:t>
            </w:r>
            <w:proofErr w:type="spellStart"/>
            <w:r w:rsidR="000C3764" w:rsidRPr="00082888">
              <w:rPr>
                <w:rFonts w:asciiTheme="minorHAnsi" w:hAnsiTheme="minorHAnsi" w:cstheme="minorHAnsi"/>
                <w:sz w:val="20"/>
              </w:rPr>
              <w:t>p</w:t>
            </w:r>
            <w:r w:rsidRPr="00082888">
              <w:rPr>
                <w:rFonts w:asciiTheme="minorHAnsi" w:hAnsiTheme="minorHAnsi" w:cstheme="minorHAnsi"/>
                <w:sz w:val="20"/>
              </w:rPr>
              <w:t>urch</w:t>
            </w:r>
            <w:proofErr w:type="spellEnd"/>
            <w:r w:rsidR="000C3764" w:rsidRPr="00082888">
              <w:rPr>
                <w:rFonts w:asciiTheme="minorHAnsi" w:hAnsiTheme="minorHAnsi" w:cstheme="minorHAnsi"/>
                <w:sz w:val="20"/>
              </w:rPr>
              <w:t xml:space="preserve">. </w:t>
            </w:r>
            <w:r w:rsidR="00155ACA" w:rsidRPr="00082888">
              <w:rPr>
                <w:rFonts w:asciiTheme="minorHAnsi" w:hAnsiTheme="minorHAnsi" w:cstheme="minorHAnsi"/>
                <w:sz w:val="20"/>
              </w:rPr>
              <w:t>2018</w:t>
            </w:r>
          </w:p>
        </w:tc>
        <w:tc>
          <w:tcPr>
            <w:tcW w:w="593" w:type="pct"/>
            <w:tcBorders>
              <w:top w:val="single" w:sz="6" w:space="0" w:color="auto"/>
              <w:left w:val="single" w:sz="6" w:space="0" w:color="auto"/>
              <w:bottom w:val="single" w:sz="6" w:space="0" w:color="auto"/>
              <w:right w:val="single" w:sz="6" w:space="0" w:color="auto"/>
            </w:tcBorders>
          </w:tcPr>
          <w:p w14:paraId="7622FBCE" w14:textId="77777777" w:rsidR="00F35A00" w:rsidRPr="00311BFB" w:rsidRDefault="00F35A00" w:rsidP="00A2694E">
            <w:pPr>
              <w:pStyle w:val="TableText"/>
              <w:rPr>
                <w:rFonts w:asciiTheme="minorHAnsi" w:hAnsiTheme="minorHAnsi" w:cstheme="minorHAnsi"/>
                <w:sz w:val="20"/>
              </w:rPr>
            </w:pPr>
            <w:r w:rsidRPr="00311BFB">
              <w:rPr>
                <w:rFonts w:asciiTheme="minorHAnsi" w:hAnsiTheme="minorHAnsi" w:cstheme="minorHAnsi"/>
                <w:sz w:val="20"/>
              </w:rPr>
              <w:t>Payables</w:t>
            </w:r>
          </w:p>
        </w:tc>
        <w:tc>
          <w:tcPr>
            <w:tcW w:w="657" w:type="pct"/>
            <w:tcBorders>
              <w:top w:val="single" w:sz="6" w:space="0" w:color="auto"/>
              <w:left w:val="single" w:sz="6" w:space="0" w:color="auto"/>
              <w:bottom w:val="single" w:sz="6" w:space="0" w:color="auto"/>
              <w:right w:val="single" w:sz="6" w:space="0" w:color="auto"/>
            </w:tcBorders>
          </w:tcPr>
          <w:p w14:paraId="372301FA" w14:textId="77777777" w:rsidR="00F35A00" w:rsidRPr="00311BFB" w:rsidRDefault="00F35A00" w:rsidP="00A2694E">
            <w:pPr>
              <w:pStyle w:val="TableText"/>
              <w:rPr>
                <w:rFonts w:asciiTheme="minorHAnsi" w:hAnsiTheme="minorHAnsi" w:cstheme="minorHAnsi"/>
                <w:sz w:val="20"/>
              </w:rPr>
            </w:pPr>
            <w:r w:rsidRPr="00311BFB">
              <w:rPr>
                <w:rFonts w:asciiTheme="minorHAnsi" w:hAnsiTheme="minorHAnsi" w:cstheme="minorHAnsi"/>
                <w:sz w:val="20"/>
              </w:rPr>
              <w:t>Payables</w:t>
            </w:r>
          </w:p>
        </w:tc>
        <w:tc>
          <w:tcPr>
            <w:tcW w:w="657"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550F9C46" w14:textId="77777777" w:rsidR="00F35A00" w:rsidRPr="00311BFB" w:rsidRDefault="00A31D3B" w:rsidP="00A2694E">
            <w:pPr>
              <w:pStyle w:val="TableText"/>
              <w:rPr>
                <w:rFonts w:asciiTheme="minorHAnsi" w:hAnsiTheme="minorHAnsi" w:cstheme="minorHAnsi"/>
                <w:sz w:val="20"/>
              </w:rPr>
            </w:pPr>
            <w:r w:rsidRPr="00311BFB">
              <w:rPr>
                <w:rFonts w:asciiTheme="minorHAnsi" w:hAnsiTheme="minorHAnsi" w:cstheme="minorHAnsi"/>
                <w:sz w:val="20"/>
              </w:rPr>
              <w:t>Gapless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52EB1C12" w14:textId="77777777" w:rsidR="00F35A00" w:rsidRPr="00311BFB" w:rsidRDefault="00F35A00" w:rsidP="00A2694E">
            <w:pPr>
              <w:pStyle w:val="TableText"/>
              <w:rPr>
                <w:rFonts w:asciiTheme="minorHAnsi" w:hAnsiTheme="minorHAnsi" w:cstheme="minorHAnsi"/>
                <w:sz w:val="20"/>
              </w:rPr>
            </w:pPr>
            <w:r w:rsidRPr="00311BFB">
              <w:rPr>
                <w:rFonts w:asciiTheme="minorHAnsi" w:hAnsiTheme="minorHAnsi" w:cstheme="minorHAnsi"/>
                <w:sz w:val="20"/>
              </w:rPr>
              <w:t>Legal Entity</w:t>
            </w:r>
          </w:p>
        </w:tc>
        <w:tc>
          <w:tcPr>
            <w:tcW w:w="525" w:type="pct"/>
            <w:tcBorders>
              <w:top w:val="single" w:sz="6" w:space="0" w:color="auto"/>
              <w:left w:val="single" w:sz="6" w:space="0" w:color="auto"/>
              <w:bottom w:val="single" w:sz="6" w:space="0" w:color="auto"/>
              <w:right w:val="single" w:sz="6" w:space="0" w:color="auto"/>
            </w:tcBorders>
          </w:tcPr>
          <w:p w14:paraId="20A0B4EF" w14:textId="77777777" w:rsidR="00F35A00" w:rsidRPr="00082888" w:rsidRDefault="00F35A00" w:rsidP="00C6140A">
            <w:pPr>
              <w:pStyle w:val="TableText"/>
              <w:rPr>
                <w:rFonts w:asciiTheme="minorHAnsi" w:hAnsiTheme="minorHAnsi" w:cstheme="minorHAnsi"/>
                <w:sz w:val="20"/>
              </w:rPr>
            </w:pPr>
            <w:r w:rsidRPr="00082888">
              <w:rPr>
                <w:rFonts w:asciiTheme="minorHAnsi" w:hAnsiTheme="minorHAnsi" w:cstheme="minorHAnsi"/>
                <w:sz w:val="20"/>
              </w:rPr>
              <w:t>01/01/201</w:t>
            </w:r>
            <w:r w:rsidR="00C6140A" w:rsidRPr="00082888">
              <w:rPr>
                <w:rFonts w:asciiTheme="minorHAnsi" w:hAnsiTheme="minorHAnsi" w:cstheme="minorHAnsi"/>
                <w:sz w:val="20"/>
              </w:rPr>
              <w:t>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5049F8DC" w14:textId="77777777" w:rsidR="00F35A00" w:rsidRPr="00082888" w:rsidRDefault="00EE7780" w:rsidP="00C6140A">
            <w:pPr>
              <w:pStyle w:val="TableText"/>
              <w:rPr>
                <w:rFonts w:asciiTheme="minorHAnsi" w:hAnsiTheme="minorHAnsi" w:cstheme="minorHAnsi"/>
                <w:sz w:val="20"/>
              </w:rPr>
            </w:pPr>
            <w:r w:rsidRPr="00082888">
              <w:rPr>
                <w:rFonts w:asciiTheme="minorHAnsi" w:hAnsiTheme="minorHAnsi" w:cstheme="minorHAnsi"/>
                <w:sz w:val="20"/>
              </w:rPr>
              <w:t>12/31/201</w:t>
            </w:r>
            <w:r w:rsidR="00C6140A" w:rsidRPr="00082888">
              <w:rPr>
                <w:rFonts w:asciiTheme="minorHAnsi" w:hAnsiTheme="minorHAnsi" w:cstheme="minorHAnsi"/>
                <w:sz w:val="20"/>
              </w:rPr>
              <w:t>8</w:t>
            </w:r>
          </w:p>
        </w:tc>
      </w:tr>
      <w:tr w:rsidR="00EE7780" w14:paraId="0A0496EF"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7599342A" w14:textId="77777777" w:rsidR="00EE7780" w:rsidRPr="00311BFB" w:rsidRDefault="00EE7780" w:rsidP="00A2694E">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117329EB" w14:textId="77777777" w:rsidR="00EE7780" w:rsidRPr="00311BFB" w:rsidRDefault="00EE7780" w:rsidP="00A2694E">
            <w:pPr>
              <w:pStyle w:val="TableText"/>
              <w:rPr>
                <w:rFonts w:asciiTheme="minorHAnsi" w:hAnsiTheme="minorHAnsi" w:cstheme="minorHAnsi"/>
                <w:b/>
                <w:sz w:val="20"/>
              </w:rPr>
            </w:pPr>
            <w:r w:rsidRPr="00311BFB">
              <w:rPr>
                <w:rFonts w:asciiTheme="minorHAnsi" w:hAnsiTheme="minorHAnsi" w:cstheme="minorHAnsi"/>
                <w:b/>
                <w:sz w:val="20"/>
              </w:rPr>
              <w:t>Document Sequence Category Name</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0A1BDD30" w14:textId="77777777" w:rsidR="00EE7780" w:rsidRPr="00311BFB" w:rsidRDefault="00A82654" w:rsidP="00A2694E">
            <w:pPr>
              <w:pStyle w:val="TableText"/>
              <w:rPr>
                <w:rFonts w:asciiTheme="minorHAnsi" w:hAnsiTheme="minorHAnsi" w:cstheme="minorHAnsi"/>
                <w:b/>
                <w:sz w:val="20"/>
              </w:rPr>
            </w:pPr>
            <w:r w:rsidRPr="00311BFB">
              <w:rPr>
                <w:rFonts w:asciiTheme="minorHAnsi" w:hAnsiTheme="minorHAnsi" w:cstheme="minorHAnsi"/>
                <w:b/>
                <w:sz w:val="20"/>
              </w:rPr>
              <w:t>Method</w:t>
            </w:r>
          </w:p>
        </w:tc>
        <w:tc>
          <w:tcPr>
            <w:tcW w:w="525" w:type="pct"/>
            <w:tcBorders>
              <w:top w:val="single" w:sz="6" w:space="0" w:color="auto"/>
              <w:left w:val="single" w:sz="6" w:space="0" w:color="auto"/>
              <w:bottom w:val="single" w:sz="6" w:space="0" w:color="auto"/>
              <w:right w:val="single" w:sz="6" w:space="0" w:color="auto"/>
            </w:tcBorders>
          </w:tcPr>
          <w:p w14:paraId="6A01327B" w14:textId="77777777" w:rsidR="00EE7780" w:rsidRPr="00082888" w:rsidRDefault="00EE7780" w:rsidP="00A2694E">
            <w:pPr>
              <w:pStyle w:val="TableText"/>
              <w:jc w:val="center"/>
              <w:rPr>
                <w:rFonts w:asciiTheme="minorHAnsi" w:hAnsiTheme="minorHAnsi" w:cstheme="minorHAnsi"/>
                <w:b/>
                <w:sz w:val="20"/>
              </w:rPr>
            </w:pPr>
            <w:r w:rsidRPr="00082888">
              <w:rPr>
                <w:rFonts w:asciiTheme="minorHAnsi" w:hAnsiTheme="minorHAnsi" w:cstheme="minorHAnsi"/>
                <w:b/>
                <w:sz w:val="20"/>
              </w:rPr>
              <w:t>Start Date</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4AFA93CA" w14:textId="77777777" w:rsidR="00EE7780" w:rsidRPr="00082888" w:rsidRDefault="00EE7780" w:rsidP="00A2694E">
            <w:pPr>
              <w:pStyle w:val="TableText"/>
              <w:jc w:val="center"/>
              <w:rPr>
                <w:rFonts w:asciiTheme="minorHAnsi" w:hAnsiTheme="minorHAnsi" w:cstheme="minorHAnsi"/>
                <w:b/>
                <w:sz w:val="20"/>
              </w:rPr>
            </w:pPr>
            <w:r w:rsidRPr="00082888">
              <w:rPr>
                <w:rFonts w:asciiTheme="minorHAnsi" w:hAnsiTheme="minorHAnsi" w:cstheme="minorHAnsi"/>
                <w:b/>
                <w:sz w:val="20"/>
              </w:rPr>
              <w:t>End Date</w:t>
            </w:r>
          </w:p>
        </w:tc>
      </w:tr>
      <w:tr w:rsidR="00EE7780" w:rsidRPr="007D7B85" w14:paraId="3202D642"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6D1F0D89" w14:textId="77777777" w:rsidR="00EE7780" w:rsidRPr="00311BFB" w:rsidRDefault="00EE7780" w:rsidP="00A2694E">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5B57423F" w14:textId="77777777" w:rsidR="00EE7780" w:rsidRPr="00311BFB" w:rsidRDefault="00AF1A63" w:rsidP="00A2694E">
            <w:pPr>
              <w:pStyle w:val="TableText"/>
              <w:rPr>
                <w:rFonts w:asciiTheme="minorHAnsi" w:hAnsiTheme="minorHAnsi" w:cstheme="minorHAnsi"/>
                <w:sz w:val="20"/>
              </w:rPr>
            </w:pPr>
            <w:r w:rsidRPr="00311BFB">
              <w:rPr>
                <w:rFonts w:asciiTheme="minorHAnsi" w:hAnsiTheme="minorHAnsi" w:cstheme="minorHAnsi"/>
                <w:sz w:val="20"/>
              </w:rPr>
              <w:t>SA Standard rated domestic purchases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3D953FEE" w14:textId="77777777" w:rsidR="00EE7780" w:rsidRPr="00311BFB" w:rsidRDefault="00A82654" w:rsidP="00A2694E">
            <w:pPr>
              <w:pStyle w:val="TableText"/>
              <w:rPr>
                <w:rFonts w:asciiTheme="minorHAnsi" w:hAnsiTheme="minorHAnsi" w:cstheme="minorHAnsi"/>
                <w:sz w:val="20"/>
              </w:rPr>
            </w:pPr>
            <w:r w:rsidRPr="00311BFB">
              <w:rPr>
                <w:rFonts w:asciiTheme="minorHAnsi" w:hAnsiTheme="minorHAnsi" w:cstheme="minorHAnsi"/>
                <w:sz w:val="20"/>
              </w:rPr>
              <w:t>Automatic</w:t>
            </w:r>
          </w:p>
        </w:tc>
        <w:tc>
          <w:tcPr>
            <w:tcW w:w="525" w:type="pct"/>
            <w:tcBorders>
              <w:top w:val="single" w:sz="6" w:space="0" w:color="auto"/>
              <w:left w:val="single" w:sz="6" w:space="0" w:color="auto"/>
              <w:bottom w:val="single" w:sz="6" w:space="0" w:color="auto"/>
              <w:right w:val="single" w:sz="6" w:space="0" w:color="auto"/>
            </w:tcBorders>
          </w:tcPr>
          <w:p w14:paraId="21C26D85" w14:textId="77777777" w:rsidR="00EE7780" w:rsidRPr="00082888" w:rsidRDefault="00C6140A" w:rsidP="00A2694E">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3AF05BE9" w14:textId="77777777" w:rsidR="00EE7780" w:rsidRPr="00082888" w:rsidRDefault="00EE7780" w:rsidP="00A2694E">
            <w:pPr>
              <w:pStyle w:val="TableText"/>
              <w:rPr>
                <w:rFonts w:asciiTheme="minorHAnsi" w:hAnsiTheme="minorHAnsi" w:cstheme="minorHAnsi"/>
                <w:sz w:val="20"/>
              </w:rPr>
            </w:pPr>
            <w:r w:rsidRPr="00082888">
              <w:rPr>
                <w:rFonts w:asciiTheme="minorHAnsi" w:hAnsiTheme="minorHAnsi" w:cstheme="minorHAnsi"/>
                <w:sz w:val="20"/>
              </w:rPr>
              <w:t>12/31/</w:t>
            </w:r>
            <w:r w:rsidR="00C6140A" w:rsidRPr="00082888">
              <w:rPr>
                <w:rFonts w:asciiTheme="minorHAnsi" w:hAnsiTheme="minorHAnsi" w:cstheme="minorHAnsi"/>
                <w:sz w:val="20"/>
              </w:rPr>
              <w:t>2018</w:t>
            </w:r>
          </w:p>
        </w:tc>
      </w:tr>
      <w:tr w:rsidR="00A82654" w:rsidRPr="007D7B85" w14:paraId="535A3512"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31E268EF" w14:textId="77777777" w:rsidR="00A82654" w:rsidRPr="00311BFB" w:rsidRDefault="00A82654" w:rsidP="00A2694E">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55E07330" w14:textId="77777777" w:rsidR="00A82654" w:rsidRPr="00311BFB" w:rsidRDefault="00AF1A63" w:rsidP="00A2694E">
            <w:pPr>
              <w:pStyle w:val="TableText"/>
              <w:rPr>
                <w:rFonts w:asciiTheme="minorHAnsi" w:hAnsiTheme="minorHAnsi" w:cstheme="minorHAnsi"/>
                <w:sz w:val="20"/>
              </w:rPr>
            </w:pPr>
            <w:r w:rsidRPr="00311BFB">
              <w:rPr>
                <w:rFonts w:asciiTheme="minorHAnsi" w:hAnsiTheme="minorHAnsi" w:cstheme="minorHAnsi"/>
                <w:sz w:val="20"/>
              </w:rPr>
              <w:t>SA Standard rated domestic purchases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1EAFD487" w14:textId="77777777" w:rsidR="00A82654" w:rsidRPr="00311BFB" w:rsidRDefault="00A82654" w:rsidP="00A2694E">
            <w:pPr>
              <w:pStyle w:val="TableText"/>
              <w:rPr>
                <w:rFonts w:asciiTheme="minorHAnsi" w:hAnsiTheme="minorHAnsi" w:cstheme="minorHAnsi"/>
                <w:sz w:val="20"/>
              </w:rPr>
            </w:pPr>
            <w:r w:rsidRPr="00311BFB">
              <w:rPr>
                <w:rFonts w:asciiTheme="minorHAnsi" w:hAnsiTheme="minorHAnsi" w:cstheme="minorHAnsi"/>
                <w:sz w:val="20"/>
              </w:rPr>
              <w:t>Manual</w:t>
            </w:r>
          </w:p>
        </w:tc>
        <w:tc>
          <w:tcPr>
            <w:tcW w:w="525" w:type="pct"/>
            <w:tcBorders>
              <w:top w:val="single" w:sz="6" w:space="0" w:color="auto"/>
              <w:left w:val="single" w:sz="6" w:space="0" w:color="auto"/>
              <w:bottom w:val="single" w:sz="6" w:space="0" w:color="auto"/>
              <w:right w:val="single" w:sz="6" w:space="0" w:color="auto"/>
            </w:tcBorders>
          </w:tcPr>
          <w:p w14:paraId="5A78FB95" w14:textId="77777777" w:rsidR="00A82654" w:rsidRPr="00082888" w:rsidRDefault="00C6140A" w:rsidP="00A2694E">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E587A56" w14:textId="77777777" w:rsidR="00A82654" w:rsidRPr="00082888" w:rsidRDefault="00A82654" w:rsidP="00C6140A">
            <w:pPr>
              <w:pStyle w:val="TableText"/>
              <w:rPr>
                <w:rFonts w:asciiTheme="minorHAnsi" w:hAnsiTheme="minorHAnsi" w:cstheme="minorHAnsi"/>
                <w:sz w:val="20"/>
              </w:rPr>
            </w:pPr>
            <w:r w:rsidRPr="00082888">
              <w:rPr>
                <w:rFonts w:asciiTheme="minorHAnsi" w:hAnsiTheme="minorHAnsi" w:cstheme="minorHAnsi"/>
                <w:sz w:val="20"/>
              </w:rPr>
              <w:t>12/31/201</w:t>
            </w:r>
            <w:r w:rsidR="00C6140A" w:rsidRPr="00082888">
              <w:rPr>
                <w:rFonts w:asciiTheme="minorHAnsi" w:hAnsiTheme="minorHAnsi" w:cstheme="minorHAnsi"/>
                <w:sz w:val="20"/>
              </w:rPr>
              <w:t>8</w:t>
            </w:r>
          </w:p>
        </w:tc>
      </w:tr>
      <w:tr w:rsidR="00311BFB" w:rsidRPr="007D7B85" w14:paraId="6415D7DE" w14:textId="77777777" w:rsidTr="00311BFB">
        <w:tc>
          <w:tcPr>
            <w:tcW w:w="124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46B2C8E2" w14:textId="77777777" w:rsidR="00B771C1" w:rsidRPr="00311BFB" w:rsidRDefault="00B771C1" w:rsidP="00A2694E">
            <w:pPr>
              <w:pStyle w:val="TableText"/>
              <w:jc w:val="both"/>
              <w:rPr>
                <w:rFonts w:asciiTheme="minorHAnsi" w:hAnsiTheme="minorHAnsi" w:cstheme="minorHAnsi"/>
                <w:b/>
                <w:sz w:val="20"/>
              </w:rPr>
            </w:pPr>
            <w:r w:rsidRPr="00311BFB">
              <w:rPr>
                <w:rFonts w:asciiTheme="minorHAnsi" w:hAnsiTheme="minorHAnsi" w:cstheme="minorHAnsi"/>
                <w:b/>
                <w:sz w:val="20"/>
              </w:rPr>
              <w:t>Document Sequence Name</w:t>
            </w:r>
          </w:p>
        </w:tc>
        <w:tc>
          <w:tcPr>
            <w:tcW w:w="593" w:type="pct"/>
            <w:tcBorders>
              <w:top w:val="single" w:sz="6" w:space="0" w:color="auto"/>
              <w:left w:val="single" w:sz="6" w:space="0" w:color="auto"/>
              <w:bottom w:val="single" w:sz="6" w:space="0" w:color="auto"/>
              <w:right w:val="single" w:sz="6" w:space="0" w:color="auto"/>
            </w:tcBorders>
          </w:tcPr>
          <w:p w14:paraId="53D15BAB" w14:textId="77777777" w:rsidR="00B771C1" w:rsidRPr="00311BFB" w:rsidRDefault="00B771C1" w:rsidP="00A2694E">
            <w:pPr>
              <w:pStyle w:val="TableText"/>
              <w:jc w:val="center"/>
              <w:rPr>
                <w:rFonts w:asciiTheme="minorHAnsi" w:hAnsiTheme="minorHAnsi" w:cstheme="minorHAnsi"/>
                <w:b/>
                <w:sz w:val="20"/>
              </w:rPr>
            </w:pPr>
            <w:r w:rsidRPr="00311BFB">
              <w:rPr>
                <w:rFonts w:asciiTheme="minorHAnsi" w:hAnsiTheme="minorHAnsi" w:cstheme="minorHAnsi"/>
                <w:b/>
                <w:sz w:val="20"/>
              </w:rPr>
              <w:t>Application</w:t>
            </w:r>
          </w:p>
        </w:tc>
        <w:tc>
          <w:tcPr>
            <w:tcW w:w="657" w:type="pct"/>
            <w:tcBorders>
              <w:top w:val="single" w:sz="6" w:space="0" w:color="auto"/>
              <w:left w:val="single" w:sz="6" w:space="0" w:color="auto"/>
              <w:bottom w:val="single" w:sz="6" w:space="0" w:color="auto"/>
              <w:right w:val="single" w:sz="6" w:space="0" w:color="auto"/>
            </w:tcBorders>
          </w:tcPr>
          <w:p w14:paraId="21B69999" w14:textId="77777777" w:rsidR="00B771C1" w:rsidRPr="00311BFB" w:rsidRDefault="00B771C1" w:rsidP="00A2694E">
            <w:pPr>
              <w:pStyle w:val="TableText"/>
              <w:jc w:val="center"/>
              <w:rPr>
                <w:rFonts w:asciiTheme="minorHAnsi" w:hAnsiTheme="minorHAnsi" w:cstheme="minorHAnsi"/>
                <w:b/>
                <w:sz w:val="20"/>
              </w:rPr>
            </w:pPr>
            <w:r w:rsidRPr="00311BFB">
              <w:rPr>
                <w:rFonts w:asciiTheme="minorHAnsi" w:hAnsiTheme="minorHAnsi" w:cstheme="minorHAnsi"/>
                <w:b/>
                <w:sz w:val="20"/>
              </w:rPr>
              <w:t>Module</w:t>
            </w:r>
          </w:p>
        </w:tc>
        <w:tc>
          <w:tcPr>
            <w:tcW w:w="657"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752F3A53" w14:textId="77777777" w:rsidR="00B771C1" w:rsidRPr="00311BFB" w:rsidRDefault="00B771C1" w:rsidP="00A2694E">
            <w:pPr>
              <w:pStyle w:val="TableText"/>
              <w:jc w:val="center"/>
              <w:rPr>
                <w:rFonts w:asciiTheme="minorHAnsi" w:hAnsiTheme="minorHAnsi" w:cstheme="minorHAnsi"/>
                <w:b/>
                <w:sz w:val="20"/>
              </w:rPr>
            </w:pPr>
            <w:r w:rsidRPr="00311BFB">
              <w:rPr>
                <w:rFonts w:asciiTheme="minorHAnsi" w:hAnsiTheme="minorHAnsi" w:cstheme="minorHAnsi"/>
                <w:b/>
                <w:sz w:val="20"/>
              </w:rPr>
              <w:t>Type</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2FDD87C0" w14:textId="77777777" w:rsidR="00B771C1" w:rsidRPr="00311BFB" w:rsidRDefault="00B771C1" w:rsidP="00A2694E">
            <w:pPr>
              <w:pStyle w:val="TableText"/>
              <w:jc w:val="center"/>
              <w:rPr>
                <w:rFonts w:asciiTheme="minorHAnsi" w:hAnsiTheme="minorHAnsi" w:cstheme="minorHAnsi"/>
                <w:b/>
                <w:sz w:val="20"/>
              </w:rPr>
            </w:pPr>
            <w:r w:rsidRPr="00311BFB">
              <w:rPr>
                <w:rFonts w:asciiTheme="minorHAnsi" w:hAnsiTheme="minorHAnsi" w:cstheme="minorHAnsi"/>
                <w:b/>
                <w:sz w:val="20"/>
              </w:rPr>
              <w:t>Determinant Type</w:t>
            </w:r>
          </w:p>
        </w:tc>
        <w:tc>
          <w:tcPr>
            <w:tcW w:w="525" w:type="pct"/>
            <w:tcBorders>
              <w:top w:val="single" w:sz="6" w:space="0" w:color="auto"/>
              <w:left w:val="single" w:sz="6" w:space="0" w:color="auto"/>
              <w:bottom w:val="single" w:sz="6" w:space="0" w:color="auto"/>
              <w:right w:val="single" w:sz="6" w:space="0" w:color="auto"/>
            </w:tcBorders>
          </w:tcPr>
          <w:p w14:paraId="60ADA57E" w14:textId="77777777" w:rsidR="00B771C1" w:rsidRPr="00082888" w:rsidRDefault="00B771C1" w:rsidP="00A2694E">
            <w:pPr>
              <w:pStyle w:val="TableText"/>
              <w:jc w:val="center"/>
              <w:rPr>
                <w:rFonts w:asciiTheme="minorHAnsi" w:hAnsiTheme="minorHAnsi" w:cstheme="minorHAnsi"/>
                <w:b/>
                <w:sz w:val="20"/>
              </w:rPr>
            </w:pPr>
            <w:r w:rsidRPr="00082888">
              <w:rPr>
                <w:rFonts w:asciiTheme="minorHAnsi" w:hAnsiTheme="minorHAnsi" w:cstheme="minorHAnsi"/>
                <w:b/>
                <w:sz w:val="20"/>
              </w:rPr>
              <w:t>Start Date</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0B2BD53" w14:textId="77777777" w:rsidR="00B771C1" w:rsidRPr="00082888" w:rsidRDefault="00B771C1" w:rsidP="00A2694E">
            <w:pPr>
              <w:pStyle w:val="TableText"/>
              <w:jc w:val="center"/>
              <w:rPr>
                <w:rFonts w:asciiTheme="minorHAnsi" w:hAnsiTheme="minorHAnsi" w:cstheme="minorHAnsi"/>
                <w:b/>
                <w:sz w:val="20"/>
              </w:rPr>
            </w:pPr>
            <w:r w:rsidRPr="00082888">
              <w:rPr>
                <w:rFonts w:asciiTheme="minorHAnsi" w:hAnsiTheme="minorHAnsi" w:cstheme="minorHAnsi"/>
                <w:b/>
                <w:sz w:val="20"/>
              </w:rPr>
              <w:t>End Date</w:t>
            </w:r>
          </w:p>
        </w:tc>
      </w:tr>
      <w:tr w:rsidR="00C6140A" w:rsidRPr="007D7B85" w14:paraId="4723F28E" w14:textId="77777777" w:rsidTr="00311BFB">
        <w:tc>
          <w:tcPr>
            <w:tcW w:w="124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5073AC3" w14:textId="77777777" w:rsidR="00C6140A" w:rsidRPr="00311BFB" w:rsidRDefault="00C6140A" w:rsidP="00C6140A">
            <w:pPr>
              <w:pStyle w:val="TableText"/>
              <w:rPr>
                <w:rFonts w:asciiTheme="minorHAnsi" w:hAnsiTheme="minorHAnsi" w:cstheme="minorHAnsi"/>
                <w:sz w:val="20"/>
              </w:rPr>
            </w:pPr>
            <w:r w:rsidRPr="00311BFB">
              <w:rPr>
                <w:rFonts w:asciiTheme="minorHAnsi" w:hAnsiTheme="minorHAnsi" w:cstheme="minorHAnsi"/>
                <w:sz w:val="20"/>
              </w:rPr>
              <w:t xml:space="preserve">SA Import VAT customs  </w:t>
            </w:r>
            <w:r w:rsidRPr="00082888">
              <w:rPr>
                <w:rFonts w:asciiTheme="minorHAnsi" w:hAnsiTheme="minorHAnsi" w:cstheme="minorHAnsi"/>
                <w:sz w:val="20"/>
              </w:rPr>
              <w:t>2018</w:t>
            </w:r>
          </w:p>
        </w:tc>
        <w:tc>
          <w:tcPr>
            <w:tcW w:w="593" w:type="pct"/>
            <w:tcBorders>
              <w:top w:val="single" w:sz="6" w:space="0" w:color="auto"/>
              <w:left w:val="single" w:sz="6" w:space="0" w:color="auto"/>
              <w:bottom w:val="single" w:sz="6" w:space="0" w:color="auto"/>
              <w:right w:val="single" w:sz="6" w:space="0" w:color="auto"/>
            </w:tcBorders>
          </w:tcPr>
          <w:p w14:paraId="71662B58" w14:textId="77777777" w:rsidR="00C6140A" w:rsidRPr="00311BFB" w:rsidRDefault="00C6140A" w:rsidP="00C6140A">
            <w:pPr>
              <w:pStyle w:val="TableText"/>
              <w:rPr>
                <w:rFonts w:asciiTheme="minorHAnsi" w:hAnsiTheme="minorHAnsi" w:cstheme="minorHAnsi"/>
                <w:sz w:val="20"/>
              </w:rPr>
            </w:pPr>
            <w:r w:rsidRPr="00311BFB">
              <w:rPr>
                <w:rFonts w:asciiTheme="minorHAnsi" w:hAnsiTheme="minorHAnsi" w:cstheme="minorHAnsi"/>
                <w:sz w:val="20"/>
              </w:rPr>
              <w:t>Payables</w:t>
            </w:r>
          </w:p>
        </w:tc>
        <w:tc>
          <w:tcPr>
            <w:tcW w:w="657" w:type="pct"/>
            <w:tcBorders>
              <w:top w:val="single" w:sz="6" w:space="0" w:color="auto"/>
              <w:left w:val="single" w:sz="6" w:space="0" w:color="auto"/>
              <w:bottom w:val="single" w:sz="6" w:space="0" w:color="auto"/>
              <w:right w:val="single" w:sz="6" w:space="0" w:color="auto"/>
            </w:tcBorders>
          </w:tcPr>
          <w:p w14:paraId="7799CD5F" w14:textId="77777777" w:rsidR="00C6140A" w:rsidRPr="00311BFB" w:rsidRDefault="00C6140A" w:rsidP="00C6140A">
            <w:pPr>
              <w:pStyle w:val="TableText"/>
              <w:rPr>
                <w:rFonts w:asciiTheme="minorHAnsi" w:hAnsiTheme="minorHAnsi" w:cstheme="minorHAnsi"/>
                <w:sz w:val="20"/>
              </w:rPr>
            </w:pPr>
            <w:r w:rsidRPr="00311BFB">
              <w:rPr>
                <w:rFonts w:asciiTheme="minorHAnsi" w:hAnsiTheme="minorHAnsi" w:cstheme="minorHAnsi"/>
                <w:sz w:val="20"/>
              </w:rPr>
              <w:t>Payables</w:t>
            </w:r>
          </w:p>
        </w:tc>
        <w:tc>
          <w:tcPr>
            <w:tcW w:w="657"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2689FD5" w14:textId="77777777" w:rsidR="00C6140A" w:rsidRPr="00311BFB" w:rsidRDefault="00C6140A" w:rsidP="00C6140A">
            <w:pPr>
              <w:pStyle w:val="TableText"/>
              <w:rPr>
                <w:rFonts w:asciiTheme="minorHAnsi" w:hAnsiTheme="minorHAnsi" w:cstheme="minorHAnsi"/>
                <w:sz w:val="20"/>
              </w:rPr>
            </w:pPr>
            <w:r w:rsidRPr="00311BFB">
              <w:rPr>
                <w:rFonts w:asciiTheme="minorHAnsi" w:hAnsiTheme="minorHAnsi" w:cstheme="minorHAnsi"/>
                <w:sz w:val="20"/>
              </w:rPr>
              <w:t>Gapless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2C8A4FD" w14:textId="77777777" w:rsidR="00C6140A" w:rsidRPr="00311BFB" w:rsidRDefault="00C6140A" w:rsidP="00C6140A">
            <w:pPr>
              <w:pStyle w:val="TableText"/>
              <w:rPr>
                <w:rFonts w:asciiTheme="minorHAnsi" w:hAnsiTheme="minorHAnsi" w:cstheme="minorHAnsi"/>
                <w:sz w:val="20"/>
              </w:rPr>
            </w:pPr>
            <w:r w:rsidRPr="00311BFB">
              <w:rPr>
                <w:rFonts w:asciiTheme="minorHAnsi" w:hAnsiTheme="minorHAnsi" w:cstheme="minorHAnsi"/>
                <w:sz w:val="20"/>
              </w:rPr>
              <w:t>Legal Entity</w:t>
            </w:r>
          </w:p>
        </w:tc>
        <w:tc>
          <w:tcPr>
            <w:tcW w:w="525" w:type="pct"/>
            <w:tcBorders>
              <w:top w:val="single" w:sz="6" w:space="0" w:color="auto"/>
              <w:left w:val="single" w:sz="6" w:space="0" w:color="auto"/>
              <w:bottom w:val="single" w:sz="6" w:space="0" w:color="auto"/>
              <w:right w:val="single" w:sz="6" w:space="0" w:color="auto"/>
            </w:tcBorders>
          </w:tcPr>
          <w:p w14:paraId="466E6C5B" w14:textId="77777777" w:rsidR="00C6140A" w:rsidRPr="00082888" w:rsidRDefault="00C6140A" w:rsidP="00C6140A">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153FAEDC" w14:textId="77777777" w:rsidR="00C6140A" w:rsidRPr="00082888" w:rsidRDefault="00C6140A" w:rsidP="00C6140A">
            <w:pPr>
              <w:pStyle w:val="TableText"/>
              <w:rPr>
                <w:rFonts w:asciiTheme="minorHAnsi" w:hAnsiTheme="minorHAnsi" w:cstheme="minorHAnsi"/>
                <w:sz w:val="20"/>
              </w:rPr>
            </w:pPr>
            <w:r w:rsidRPr="00082888">
              <w:rPr>
                <w:rFonts w:asciiTheme="minorHAnsi" w:hAnsiTheme="minorHAnsi" w:cstheme="minorHAnsi"/>
                <w:sz w:val="20"/>
              </w:rPr>
              <w:t>12/31/2018</w:t>
            </w:r>
          </w:p>
        </w:tc>
      </w:tr>
      <w:tr w:rsidR="00C6140A" w:rsidRPr="007D7B85" w14:paraId="2F4B3879"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491D1A1C" w14:textId="77777777" w:rsidR="00C6140A" w:rsidRPr="00311BFB" w:rsidRDefault="00C6140A" w:rsidP="00C6140A">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7C7F8CEB" w14:textId="77777777" w:rsidR="00C6140A" w:rsidRPr="00311BFB" w:rsidRDefault="00C6140A" w:rsidP="00C6140A">
            <w:pPr>
              <w:pStyle w:val="TableText"/>
              <w:rPr>
                <w:rFonts w:asciiTheme="minorHAnsi" w:hAnsiTheme="minorHAnsi" w:cstheme="minorHAnsi"/>
                <w:b/>
                <w:sz w:val="20"/>
              </w:rPr>
            </w:pPr>
            <w:r w:rsidRPr="00311BFB">
              <w:rPr>
                <w:rFonts w:asciiTheme="minorHAnsi" w:hAnsiTheme="minorHAnsi" w:cstheme="minorHAnsi"/>
                <w:b/>
                <w:sz w:val="20"/>
              </w:rPr>
              <w:t>Document Sequence Category Name</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444E1107" w14:textId="77777777" w:rsidR="00C6140A" w:rsidRPr="00311BFB" w:rsidRDefault="00C6140A" w:rsidP="00C6140A">
            <w:pPr>
              <w:pStyle w:val="TableText"/>
              <w:rPr>
                <w:rFonts w:asciiTheme="minorHAnsi" w:hAnsiTheme="minorHAnsi" w:cstheme="minorHAnsi"/>
                <w:b/>
                <w:sz w:val="20"/>
              </w:rPr>
            </w:pPr>
            <w:r w:rsidRPr="00311BFB">
              <w:rPr>
                <w:rFonts w:asciiTheme="minorHAnsi" w:hAnsiTheme="minorHAnsi" w:cstheme="minorHAnsi"/>
                <w:b/>
                <w:sz w:val="20"/>
              </w:rPr>
              <w:t>Method</w:t>
            </w:r>
          </w:p>
        </w:tc>
        <w:tc>
          <w:tcPr>
            <w:tcW w:w="525" w:type="pct"/>
            <w:tcBorders>
              <w:top w:val="single" w:sz="6" w:space="0" w:color="auto"/>
              <w:left w:val="single" w:sz="6" w:space="0" w:color="auto"/>
              <w:bottom w:val="single" w:sz="6" w:space="0" w:color="auto"/>
              <w:right w:val="single" w:sz="6" w:space="0" w:color="auto"/>
            </w:tcBorders>
          </w:tcPr>
          <w:p w14:paraId="01F0048D" w14:textId="77777777" w:rsidR="00C6140A" w:rsidRPr="00AA56CC" w:rsidRDefault="00C6140A" w:rsidP="00C6140A">
            <w:pPr>
              <w:pStyle w:val="TableText"/>
              <w:jc w:val="center"/>
              <w:rPr>
                <w:rFonts w:asciiTheme="minorHAnsi" w:hAnsiTheme="minorHAnsi" w:cstheme="minorHAnsi"/>
                <w:b/>
                <w:sz w:val="20"/>
              </w:rPr>
            </w:pPr>
            <w:r w:rsidRPr="00AA56CC">
              <w:rPr>
                <w:rFonts w:asciiTheme="minorHAnsi" w:hAnsiTheme="minorHAnsi" w:cstheme="minorHAnsi"/>
                <w:b/>
                <w:sz w:val="20"/>
              </w:rPr>
              <w:t>Start Date</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6FEB41E1" w14:textId="77777777" w:rsidR="00C6140A" w:rsidRPr="00AA56CC" w:rsidRDefault="00C6140A" w:rsidP="00C6140A">
            <w:pPr>
              <w:pStyle w:val="TableText"/>
              <w:jc w:val="center"/>
              <w:rPr>
                <w:rFonts w:asciiTheme="minorHAnsi" w:hAnsiTheme="minorHAnsi" w:cstheme="minorHAnsi"/>
                <w:b/>
                <w:sz w:val="20"/>
              </w:rPr>
            </w:pPr>
            <w:r w:rsidRPr="00AA56CC">
              <w:rPr>
                <w:rFonts w:asciiTheme="minorHAnsi" w:hAnsiTheme="minorHAnsi" w:cstheme="minorHAnsi"/>
                <w:b/>
                <w:sz w:val="20"/>
              </w:rPr>
              <w:t>End Date</w:t>
            </w:r>
          </w:p>
        </w:tc>
      </w:tr>
      <w:tr w:rsidR="009C1264" w:rsidRPr="007D7B85" w14:paraId="3A828F41"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73C23B5E" w14:textId="77777777" w:rsidR="009C1264" w:rsidRPr="00311BFB" w:rsidRDefault="009C1264" w:rsidP="009C1264">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7D6C74F0"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SA Import subject to VAT paid at customs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44CF1BB1"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Automatic</w:t>
            </w:r>
          </w:p>
        </w:tc>
        <w:tc>
          <w:tcPr>
            <w:tcW w:w="525" w:type="pct"/>
            <w:tcBorders>
              <w:top w:val="single" w:sz="6" w:space="0" w:color="auto"/>
              <w:left w:val="single" w:sz="6" w:space="0" w:color="auto"/>
              <w:bottom w:val="single" w:sz="6" w:space="0" w:color="auto"/>
              <w:right w:val="single" w:sz="6" w:space="0" w:color="auto"/>
            </w:tcBorders>
          </w:tcPr>
          <w:p w14:paraId="58661C8E"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606269D2"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9C1264" w:rsidRPr="007D7B85" w14:paraId="639A2C34"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3DBE9505" w14:textId="77777777" w:rsidR="009C1264" w:rsidRPr="00311BFB" w:rsidRDefault="009C1264" w:rsidP="009C1264">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5367A394"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SA Import subject to VAT paid at customs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49FB3889"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Manual</w:t>
            </w:r>
          </w:p>
        </w:tc>
        <w:tc>
          <w:tcPr>
            <w:tcW w:w="525" w:type="pct"/>
            <w:tcBorders>
              <w:top w:val="single" w:sz="6" w:space="0" w:color="auto"/>
              <w:left w:val="single" w:sz="6" w:space="0" w:color="auto"/>
              <w:bottom w:val="single" w:sz="6" w:space="0" w:color="auto"/>
              <w:right w:val="single" w:sz="6" w:space="0" w:color="auto"/>
            </w:tcBorders>
          </w:tcPr>
          <w:p w14:paraId="45B4BC75"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41AEA26E"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311BFB" w:rsidRPr="007D7B85" w14:paraId="0A31B60F" w14:textId="77777777" w:rsidTr="00311BFB">
        <w:tc>
          <w:tcPr>
            <w:tcW w:w="124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2C9EA35B" w14:textId="77777777" w:rsidR="005836DD" w:rsidRPr="00311BFB" w:rsidRDefault="005836DD" w:rsidP="00A2694E">
            <w:pPr>
              <w:pStyle w:val="TableText"/>
              <w:jc w:val="both"/>
              <w:rPr>
                <w:rFonts w:asciiTheme="minorHAnsi" w:hAnsiTheme="minorHAnsi" w:cstheme="minorHAnsi"/>
                <w:b/>
                <w:sz w:val="20"/>
              </w:rPr>
            </w:pPr>
            <w:r w:rsidRPr="00311BFB">
              <w:rPr>
                <w:rFonts w:asciiTheme="minorHAnsi" w:hAnsiTheme="minorHAnsi" w:cstheme="minorHAnsi"/>
                <w:b/>
                <w:sz w:val="20"/>
              </w:rPr>
              <w:t>Document Sequence Name</w:t>
            </w:r>
          </w:p>
        </w:tc>
        <w:tc>
          <w:tcPr>
            <w:tcW w:w="593" w:type="pct"/>
            <w:tcBorders>
              <w:top w:val="single" w:sz="6" w:space="0" w:color="auto"/>
              <w:left w:val="single" w:sz="6" w:space="0" w:color="auto"/>
              <w:bottom w:val="single" w:sz="6" w:space="0" w:color="auto"/>
              <w:right w:val="single" w:sz="6" w:space="0" w:color="auto"/>
            </w:tcBorders>
          </w:tcPr>
          <w:p w14:paraId="5CED9314" w14:textId="77777777" w:rsidR="005836DD" w:rsidRPr="00311BFB" w:rsidRDefault="005836DD" w:rsidP="00A2694E">
            <w:pPr>
              <w:pStyle w:val="TableText"/>
              <w:jc w:val="center"/>
              <w:rPr>
                <w:rFonts w:asciiTheme="minorHAnsi" w:hAnsiTheme="minorHAnsi" w:cstheme="minorHAnsi"/>
                <w:b/>
                <w:sz w:val="20"/>
              </w:rPr>
            </w:pPr>
            <w:r w:rsidRPr="00311BFB">
              <w:rPr>
                <w:rFonts w:asciiTheme="minorHAnsi" w:hAnsiTheme="minorHAnsi" w:cstheme="minorHAnsi"/>
                <w:b/>
                <w:sz w:val="20"/>
              </w:rPr>
              <w:t>Application</w:t>
            </w:r>
          </w:p>
        </w:tc>
        <w:tc>
          <w:tcPr>
            <w:tcW w:w="657" w:type="pct"/>
            <w:tcBorders>
              <w:top w:val="single" w:sz="6" w:space="0" w:color="auto"/>
              <w:left w:val="single" w:sz="6" w:space="0" w:color="auto"/>
              <w:bottom w:val="single" w:sz="6" w:space="0" w:color="auto"/>
              <w:right w:val="single" w:sz="6" w:space="0" w:color="auto"/>
            </w:tcBorders>
          </w:tcPr>
          <w:p w14:paraId="213048E0" w14:textId="77777777" w:rsidR="005836DD" w:rsidRPr="00311BFB" w:rsidRDefault="005836DD" w:rsidP="00A2694E">
            <w:pPr>
              <w:pStyle w:val="TableText"/>
              <w:jc w:val="center"/>
              <w:rPr>
                <w:rFonts w:asciiTheme="minorHAnsi" w:hAnsiTheme="minorHAnsi" w:cstheme="minorHAnsi"/>
                <w:b/>
                <w:sz w:val="20"/>
              </w:rPr>
            </w:pPr>
            <w:r w:rsidRPr="00311BFB">
              <w:rPr>
                <w:rFonts w:asciiTheme="minorHAnsi" w:hAnsiTheme="minorHAnsi" w:cstheme="minorHAnsi"/>
                <w:b/>
                <w:sz w:val="20"/>
              </w:rPr>
              <w:t>Module</w:t>
            </w:r>
          </w:p>
        </w:tc>
        <w:tc>
          <w:tcPr>
            <w:tcW w:w="657"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54686E59" w14:textId="77777777" w:rsidR="005836DD" w:rsidRPr="00311BFB" w:rsidRDefault="005836DD" w:rsidP="00A2694E">
            <w:pPr>
              <w:pStyle w:val="TableText"/>
              <w:jc w:val="center"/>
              <w:rPr>
                <w:rFonts w:asciiTheme="minorHAnsi" w:hAnsiTheme="minorHAnsi" w:cstheme="minorHAnsi"/>
                <w:b/>
                <w:sz w:val="20"/>
              </w:rPr>
            </w:pPr>
            <w:r w:rsidRPr="00311BFB">
              <w:rPr>
                <w:rFonts w:asciiTheme="minorHAnsi" w:hAnsiTheme="minorHAnsi" w:cstheme="minorHAnsi"/>
                <w:b/>
                <w:sz w:val="20"/>
              </w:rPr>
              <w:t>Type</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455E3648" w14:textId="77777777" w:rsidR="005836DD" w:rsidRPr="00311BFB" w:rsidRDefault="005836DD" w:rsidP="00A2694E">
            <w:pPr>
              <w:pStyle w:val="TableText"/>
              <w:jc w:val="center"/>
              <w:rPr>
                <w:rFonts w:asciiTheme="minorHAnsi" w:hAnsiTheme="minorHAnsi" w:cstheme="minorHAnsi"/>
                <w:b/>
                <w:sz w:val="20"/>
              </w:rPr>
            </w:pPr>
            <w:r w:rsidRPr="00311BFB">
              <w:rPr>
                <w:rFonts w:asciiTheme="minorHAnsi" w:hAnsiTheme="minorHAnsi" w:cstheme="minorHAnsi"/>
                <w:b/>
                <w:sz w:val="20"/>
              </w:rPr>
              <w:t>Determinant Type</w:t>
            </w:r>
          </w:p>
        </w:tc>
        <w:tc>
          <w:tcPr>
            <w:tcW w:w="525" w:type="pct"/>
            <w:tcBorders>
              <w:top w:val="single" w:sz="6" w:space="0" w:color="auto"/>
              <w:left w:val="single" w:sz="6" w:space="0" w:color="auto"/>
              <w:bottom w:val="single" w:sz="6" w:space="0" w:color="auto"/>
              <w:right w:val="single" w:sz="6" w:space="0" w:color="auto"/>
            </w:tcBorders>
          </w:tcPr>
          <w:p w14:paraId="4A553BDA" w14:textId="77777777" w:rsidR="005836DD" w:rsidRPr="00082888" w:rsidRDefault="005836DD" w:rsidP="00A2694E">
            <w:pPr>
              <w:pStyle w:val="TableText"/>
              <w:jc w:val="center"/>
              <w:rPr>
                <w:rFonts w:asciiTheme="minorHAnsi" w:hAnsiTheme="minorHAnsi" w:cstheme="minorHAnsi"/>
                <w:b/>
                <w:sz w:val="20"/>
              </w:rPr>
            </w:pPr>
            <w:r w:rsidRPr="00082888">
              <w:rPr>
                <w:rFonts w:asciiTheme="minorHAnsi" w:hAnsiTheme="minorHAnsi" w:cstheme="minorHAnsi"/>
                <w:b/>
                <w:sz w:val="20"/>
              </w:rPr>
              <w:t>Start Date</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42E5EFEA" w14:textId="77777777" w:rsidR="005836DD" w:rsidRPr="00082888" w:rsidRDefault="005836DD" w:rsidP="00A2694E">
            <w:pPr>
              <w:pStyle w:val="TableText"/>
              <w:jc w:val="center"/>
              <w:rPr>
                <w:rFonts w:asciiTheme="minorHAnsi" w:hAnsiTheme="minorHAnsi" w:cstheme="minorHAnsi"/>
                <w:b/>
                <w:sz w:val="20"/>
              </w:rPr>
            </w:pPr>
            <w:r w:rsidRPr="00082888">
              <w:rPr>
                <w:rFonts w:asciiTheme="minorHAnsi" w:hAnsiTheme="minorHAnsi" w:cstheme="minorHAnsi"/>
                <w:b/>
                <w:sz w:val="20"/>
              </w:rPr>
              <w:t>End Date</w:t>
            </w:r>
          </w:p>
        </w:tc>
      </w:tr>
      <w:tr w:rsidR="009C1264" w:rsidRPr="007D7B85" w14:paraId="3135E6ED" w14:textId="77777777" w:rsidTr="00311BFB">
        <w:tc>
          <w:tcPr>
            <w:tcW w:w="124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0220CF4"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 xml:space="preserve">SA Import reverse charge </w:t>
            </w:r>
            <w:r w:rsidRPr="00082888">
              <w:rPr>
                <w:rFonts w:asciiTheme="minorHAnsi" w:hAnsiTheme="minorHAnsi" w:cstheme="minorHAnsi"/>
                <w:sz w:val="20"/>
              </w:rPr>
              <w:t>2018</w:t>
            </w:r>
          </w:p>
        </w:tc>
        <w:tc>
          <w:tcPr>
            <w:tcW w:w="593" w:type="pct"/>
            <w:tcBorders>
              <w:top w:val="single" w:sz="6" w:space="0" w:color="auto"/>
              <w:left w:val="single" w:sz="6" w:space="0" w:color="auto"/>
              <w:bottom w:val="single" w:sz="6" w:space="0" w:color="auto"/>
              <w:right w:val="single" w:sz="6" w:space="0" w:color="auto"/>
            </w:tcBorders>
          </w:tcPr>
          <w:p w14:paraId="2557CCA0"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Payables</w:t>
            </w:r>
          </w:p>
        </w:tc>
        <w:tc>
          <w:tcPr>
            <w:tcW w:w="657" w:type="pct"/>
            <w:tcBorders>
              <w:top w:val="single" w:sz="6" w:space="0" w:color="auto"/>
              <w:left w:val="single" w:sz="6" w:space="0" w:color="auto"/>
              <w:bottom w:val="single" w:sz="6" w:space="0" w:color="auto"/>
              <w:right w:val="single" w:sz="6" w:space="0" w:color="auto"/>
            </w:tcBorders>
          </w:tcPr>
          <w:p w14:paraId="3451E3C0"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Payables</w:t>
            </w:r>
          </w:p>
        </w:tc>
        <w:tc>
          <w:tcPr>
            <w:tcW w:w="657"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449B1D7C"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Gapless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DC6E4A2"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Legal Entity</w:t>
            </w:r>
          </w:p>
        </w:tc>
        <w:tc>
          <w:tcPr>
            <w:tcW w:w="525" w:type="pct"/>
            <w:tcBorders>
              <w:top w:val="single" w:sz="6" w:space="0" w:color="auto"/>
              <w:left w:val="single" w:sz="6" w:space="0" w:color="auto"/>
              <w:bottom w:val="single" w:sz="6" w:space="0" w:color="auto"/>
              <w:right w:val="single" w:sz="6" w:space="0" w:color="auto"/>
            </w:tcBorders>
          </w:tcPr>
          <w:p w14:paraId="223DD260"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8BC7734"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5836DD" w:rsidRPr="007D7B85" w14:paraId="2B19308A"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7BE8CE30" w14:textId="77777777" w:rsidR="005836DD" w:rsidRPr="00311BFB" w:rsidRDefault="005836DD" w:rsidP="00A2694E">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2D3AFB34" w14:textId="77777777" w:rsidR="005836DD" w:rsidRPr="00311BFB" w:rsidRDefault="005836DD" w:rsidP="00A2694E">
            <w:pPr>
              <w:pStyle w:val="TableText"/>
              <w:rPr>
                <w:rFonts w:asciiTheme="minorHAnsi" w:hAnsiTheme="minorHAnsi" w:cstheme="minorHAnsi"/>
                <w:b/>
                <w:sz w:val="20"/>
              </w:rPr>
            </w:pPr>
            <w:r w:rsidRPr="00311BFB">
              <w:rPr>
                <w:rFonts w:asciiTheme="minorHAnsi" w:hAnsiTheme="minorHAnsi" w:cstheme="minorHAnsi"/>
                <w:b/>
                <w:sz w:val="20"/>
              </w:rPr>
              <w:t>Document Sequence Category Name</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4AC3C5CB" w14:textId="77777777" w:rsidR="005836DD" w:rsidRPr="00311BFB" w:rsidRDefault="005836DD" w:rsidP="00A2694E">
            <w:pPr>
              <w:pStyle w:val="TableText"/>
              <w:rPr>
                <w:rFonts w:asciiTheme="minorHAnsi" w:hAnsiTheme="minorHAnsi" w:cstheme="minorHAnsi"/>
                <w:b/>
                <w:sz w:val="20"/>
              </w:rPr>
            </w:pPr>
            <w:r w:rsidRPr="00311BFB">
              <w:rPr>
                <w:rFonts w:asciiTheme="minorHAnsi" w:hAnsiTheme="minorHAnsi" w:cstheme="minorHAnsi"/>
                <w:b/>
                <w:sz w:val="20"/>
              </w:rPr>
              <w:t>Method</w:t>
            </w:r>
          </w:p>
        </w:tc>
        <w:tc>
          <w:tcPr>
            <w:tcW w:w="525" w:type="pct"/>
            <w:tcBorders>
              <w:top w:val="single" w:sz="6" w:space="0" w:color="auto"/>
              <w:left w:val="single" w:sz="6" w:space="0" w:color="auto"/>
              <w:bottom w:val="single" w:sz="6" w:space="0" w:color="auto"/>
              <w:right w:val="single" w:sz="6" w:space="0" w:color="auto"/>
            </w:tcBorders>
          </w:tcPr>
          <w:p w14:paraId="5387D6A9" w14:textId="77777777" w:rsidR="005836DD" w:rsidRPr="00AA56CC" w:rsidRDefault="005836DD" w:rsidP="00A2694E">
            <w:pPr>
              <w:pStyle w:val="TableText"/>
              <w:jc w:val="center"/>
              <w:rPr>
                <w:rFonts w:asciiTheme="minorHAnsi" w:hAnsiTheme="minorHAnsi" w:cstheme="minorHAnsi"/>
                <w:b/>
                <w:sz w:val="20"/>
              </w:rPr>
            </w:pPr>
            <w:r w:rsidRPr="00AA56CC">
              <w:rPr>
                <w:rFonts w:asciiTheme="minorHAnsi" w:hAnsiTheme="minorHAnsi" w:cstheme="minorHAnsi"/>
                <w:b/>
                <w:sz w:val="20"/>
              </w:rPr>
              <w:t>Start Date</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1D42EA0A" w14:textId="77777777" w:rsidR="005836DD" w:rsidRPr="00AA56CC" w:rsidRDefault="005836DD" w:rsidP="00A2694E">
            <w:pPr>
              <w:pStyle w:val="TableText"/>
              <w:jc w:val="center"/>
              <w:rPr>
                <w:rFonts w:asciiTheme="minorHAnsi" w:hAnsiTheme="minorHAnsi" w:cstheme="minorHAnsi"/>
                <w:b/>
                <w:sz w:val="20"/>
              </w:rPr>
            </w:pPr>
            <w:r w:rsidRPr="00AA56CC">
              <w:rPr>
                <w:rFonts w:asciiTheme="minorHAnsi" w:hAnsiTheme="minorHAnsi" w:cstheme="minorHAnsi"/>
                <w:b/>
                <w:sz w:val="20"/>
              </w:rPr>
              <w:t>End Date</w:t>
            </w:r>
          </w:p>
        </w:tc>
      </w:tr>
      <w:tr w:rsidR="009C1264" w:rsidRPr="007D7B85" w14:paraId="24D99991"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0067ECBD" w14:textId="77777777" w:rsidR="009C1264" w:rsidRPr="00311BFB" w:rsidRDefault="009C1264" w:rsidP="009C1264">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2DF1B087"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SA Import subject to reverse charge</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2C0E08C8"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Automatic</w:t>
            </w:r>
          </w:p>
        </w:tc>
        <w:tc>
          <w:tcPr>
            <w:tcW w:w="525" w:type="pct"/>
            <w:tcBorders>
              <w:top w:val="single" w:sz="6" w:space="0" w:color="auto"/>
              <w:left w:val="single" w:sz="6" w:space="0" w:color="auto"/>
              <w:bottom w:val="single" w:sz="6" w:space="0" w:color="auto"/>
              <w:right w:val="single" w:sz="6" w:space="0" w:color="auto"/>
            </w:tcBorders>
          </w:tcPr>
          <w:p w14:paraId="3173AB70"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3D84A5CE"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9C1264" w:rsidRPr="007D7B85" w14:paraId="4364C902"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4AE51F53" w14:textId="77777777" w:rsidR="009C1264" w:rsidRPr="00311BFB" w:rsidRDefault="009C1264" w:rsidP="009C1264">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52EF9036"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SA Import subject to reverse charge</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4B7C5862"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Manual</w:t>
            </w:r>
          </w:p>
        </w:tc>
        <w:tc>
          <w:tcPr>
            <w:tcW w:w="525" w:type="pct"/>
            <w:tcBorders>
              <w:top w:val="single" w:sz="6" w:space="0" w:color="auto"/>
              <w:left w:val="single" w:sz="6" w:space="0" w:color="auto"/>
              <w:bottom w:val="single" w:sz="6" w:space="0" w:color="auto"/>
              <w:right w:val="single" w:sz="6" w:space="0" w:color="auto"/>
            </w:tcBorders>
          </w:tcPr>
          <w:p w14:paraId="7C578F99"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462CE548"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311BFB" w:rsidRPr="007D7B85" w14:paraId="17C34125" w14:textId="77777777" w:rsidTr="00311BFB">
        <w:tc>
          <w:tcPr>
            <w:tcW w:w="124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C802101" w14:textId="77777777" w:rsidR="00794699" w:rsidRPr="00311BFB" w:rsidRDefault="00794699" w:rsidP="00A2694E">
            <w:pPr>
              <w:pStyle w:val="TableText"/>
              <w:jc w:val="both"/>
              <w:rPr>
                <w:rFonts w:asciiTheme="minorHAnsi" w:hAnsiTheme="minorHAnsi" w:cstheme="minorHAnsi"/>
                <w:b/>
                <w:sz w:val="20"/>
              </w:rPr>
            </w:pPr>
            <w:r w:rsidRPr="00311BFB">
              <w:rPr>
                <w:rFonts w:asciiTheme="minorHAnsi" w:hAnsiTheme="minorHAnsi" w:cstheme="minorHAnsi"/>
                <w:b/>
                <w:sz w:val="20"/>
              </w:rPr>
              <w:t>Document Sequence Name</w:t>
            </w:r>
          </w:p>
        </w:tc>
        <w:tc>
          <w:tcPr>
            <w:tcW w:w="593" w:type="pct"/>
            <w:tcBorders>
              <w:top w:val="single" w:sz="6" w:space="0" w:color="auto"/>
              <w:left w:val="single" w:sz="6" w:space="0" w:color="auto"/>
              <w:bottom w:val="single" w:sz="6" w:space="0" w:color="auto"/>
              <w:right w:val="single" w:sz="6" w:space="0" w:color="auto"/>
            </w:tcBorders>
          </w:tcPr>
          <w:p w14:paraId="2A7EDD96" w14:textId="77777777" w:rsidR="00794699" w:rsidRPr="00311BFB" w:rsidRDefault="00794699" w:rsidP="00A2694E">
            <w:pPr>
              <w:pStyle w:val="TableText"/>
              <w:jc w:val="center"/>
              <w:rPr>
                <w:rFonts w:asciiTheme="minorHAnsi" w:hAnsiTheme="minorHAnsi" w:cstheme="minorHAnsi"/>
                <w:b/>
                <w:sz w:val="20"/>
              </w:rPr>
            </w:pPr>
            <w:r w:rsidRPr="00311BFB">
              <w:rPr>
                <w:rFonts w:asciiTheme="minorHAnsi" w:hAnsiTheme="minorHAnsi" w:cstheme="minorHAnsi"/>
                <w:b/>
                <w:sz w:val="20"/>
              </w:rPr>
              <w:t>Application</w:t>
            </w:r>
          </w:p>
        </w:tc>
        <w:tc>
          <w:tcPr>
            <w:tcW w:w="657" w:type="pct"/>
            <w:tcBorders>
              <w:top w:val="single" w:sz="6" w:space="0" w:color="auto"/>
              <w:left w:val="single" w:sz="6" w:space="0" w:color="auto"/>
              <w:bottom w:val="single" w:sz="6" w:space="0" w:color="auto"/>
              <w:right w:val="single" w:sz="6" w:space="0" w:color="auto"/>
            </w:tcBorders>
          </w:tcPr>
          <w:p w14:paraId="60077C23" w14:textId="77777777" w:rsidR="00794699" w:rsidRPr="00311BFB" w:rsidRDefault="00794699" w:rsidP="00A2694E">
            <w:pPr>
              <w:pStyle w:val="TableText"/>
              <w:jc w:val="center"/>
              <w:rPr>
                <w:rFonts w:asciiTheme="minorHAnsi" w:hAnsiTheme="minorHAnsi" w:cstheme="minorHAnsi"/>
                <w:b/>
                <w:sz w:val="20"/>
              </w:rPr>
            </w:pPr>
            <w:r w:rsidRPr="00311BFB">
              <w:rPr>
                <w:rFonts w:asciiTheme="minorHAnsi" w:hAnsiTheme="minorHAnsi" w:cstheme="minorHAnsi"/>
                <w:b/>
                <w:sz w:val="20"/>
              </w:rPr>
              <w:t>Module</w:t>
            </w:r>
          </w:p>
        </w:tc>
        <w:tc>
          <w:tcPr>
            <w:tcW w:w="657"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1A3230D8" w14:textId="77777777" w:rsidR="00794699" w:rsidRPr="00311BFB" w:rsidRDefault="00794699" w:rsidP="00A2694E">
            <w:pPr>
              <w:pStyle w:val="TableText"/>
              <w:jc w:val="center"/>
              <w:rPr>
                <w:rFonts w:asciiTheme="minorHAnsi" w:hAnsiTheme="minorHAnsi" w:cstheme="minorHAnsi"/>
                <w:b/>
                <w:sz w:val="20"/>
              </w:rPr>
            </w:pPr>
            <w:r w:rsidRPr="00311BFB">
              <w:rPr>
                <w:rFonts w:asciiTheme="minorHAnsi" w:hAnsiTheme="minorHAnsi" w:cstheme="minorHAnsi"/>
                <w:b/>
                <w:sz w:val="20"/>
              </w:rPr>
              <w:t>Type</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1288980D" w14:textId="77777777" w:rsidR="00794699" w:rsidRPr="00311BFB" w:rsidRDefault="00794699" w:rsidP="00A2694E">
            <w:pPr>
              <w:pStyle w:val="TableText"/>
              <w:jc w:val="center"/>
              <w:rPr>
                <w:rFonts w:asciiTheme="minorHAnsi" w:hAnsiTheme="minorHAnsi" w:cstheme="minorHAnsi"/>
                <w:b/>
                <w:sz w:val="20"/>
              </w:rPr>
            </w:pPr>
            <w:r w:rsidRPr="00311BFB">
              <w:rPr>
                <w:rFonts w:asciiTheme="minorHAnsi" w:hAnsiTheme="minorHAnsi" w:cstheme="minorHAnsi"/>
                <w:b/>
                <w:sz w:val="20"/>
              </w:rPr>
              <w:t>Determinant Type</w:t>
            </w:r>
          </w:p>
        </w:tc>
        <w:tc>
          <w:tcPr>
            <w:tcW w:w="525" w:type="pct"/>
            <w:tcBorders>
              <w:top w:val="single" w:sz="6" w:space="0" w:color="auto"/>
              <w:left w:val="single" w:sz="6" w:space="0" w:color="auto"/>
              <w:bottom w:val="single" w:sz="6" w:space="0" w:color="auto"/>
              <w:right w:val="single" w:sz="6" w:space="0" w:color="auto"/>
            </w:tcBorders>
          </w:tcPr>
          <w:p w14:paraId="1D3DEC70" w14:textId="77777777" w:rsidR="00794699" w:rsidRPr="00082888" w:rsidRDefault="00794699" w:rsidP="00A2694E">
            <w:pPr>
              <w:pStyle w:val="TableText"/>
              <w:jc w:val="center"/>
              <w:rPr>
                <w:rFonts w:asciiTheme="minorHAnsi" w:hAnsiTheme="minorHAnsi" w:cstheme="minorHAnsi"/>
                <w:b/>
                <w:sz w:val="20"/>
              </w:rPr>
            </w:pPr>
            <w:r w:rsidRPr="00082888">
              <w:rPr>
                <w:rFonts w:asciiTheme="minorHAnsi" w:hAnsiTheme="minorHAnsi" w:cstheme="minorHAnsi"/>
                <w:b/>
                <w:sz w:val="20"/>
              </w:rPr>
              <w:t>Start Date</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BA443A0" w14:textId="77777777" w:rsidR="00794699" w:rsidRPr="00082888" w:rsidRDefault="00794699" w:rsidP="00A2694E">
            <w:pPr>
              <w:pStyle w:val="TableText"/>
              <w:jc w:val="center"/>
              <w:rPr>
                <w:rFonts w:asciiTheme="minorHAnsi" w:hAnsiTheme="minorHAnsi" w:cstheme="minorHAnsi"/>
                <w:b/>
                <w:sz w:val="20"/>
              </w:rPr>
            </w:pPr>
            <w:r w:rsidRPr="00082888">
              <w:rPr>
                <w:rFonts w:asciiTheme="minorHAnsi" w:hAnsiTheme="minorHAnsi" w:cstheme="minorHAnsi"/>
                <w:b/>
                <w:sz w:val="20"/>
              </w:rPr>
              <w:t>End Date</w:t>
            </w:r>
          </w:p>
        </w:tc>
      </w:tr>
      <w:tr w:rsidR="009C1264" w:rsidRPr="007D7B85" w14:paraId="207366A6" w14:textId="77777777" w:rsidTr="00311BFB">
        <w:tc>
          <w:tcPr>
            <w:tcW w:w="124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8A6F133" w14:textId="77777777" w:rsidR="009C1264" w:rsidRPr="00311BFB" w:rsidRDefault="009C1264" w:rsidP="009C1264">
            <w:pPr>
              <w:pStyle w:val="TableText"/>
              <w:rPr>
                <w:rFonts w:asciiTheme="minorHAnsi" w:hAnsiTheme="minorHAnsi" w:cstheme="minorHAnsi"/>
                <w:sz w:val="20"/>
              </w:rPr>
            </w:pPr>
            <w:r>
              <w:rPr>
                <w:rFonts w:asciiTheme="minorHAnsi" w:hAnsiTheme="minorHAnsi" w:cstheme="minorHAnsi"/>
                <w:sz w:val="20"/>
              </w:rPr>
              <w:t xml:space="preserve">SA Zero rated purchases </w:t>
            </w:r>
            <w:r w:rsidRPr="00082888">
              <w:rPr>
                <w:rFonts w:asciiTheme="minorHAnsi" w:hAnsiTheme="minorHAnsi" w:cstheme="minorHAnsi"/>
                <w:sz w:val="20"/>
              </w:rPr>
              <w:t>2018</w:t>
            </w:r>
          </w:p>
        </w:tc>
        <w:tc>
          <w:tcPr>
            <w:tcW w:w="593" w:type="pct"/>
            <w:tcBorders>
              <w:top w:val="single" w:sz="6" w:space="0" w:color="auto"/>
              <w:left w:val="single" w:sz="6" w:space="0" w:color="auto"/>
              <w:bottom w:val="single" w:sz="6" w:space="0" w:color="auto"/>
              <w:right w:val="single" w:sz="6" w:space="0" w:color="auto"/>
            </w:tcBorders>
          </w:tcPr>
          <w:p w14:paraId="777FF350"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Payables</w:t>
            </w:r>
          </w:p>
        </w:tc>
        <w:tc>
          <w:tcPr>
            <w:tcW w:w="657" w:type="pct"/>
            <w:tcBorders>
              <w:top w:val="single" w:sz="6" w:space="0" w:color="auto"/>
              <w:left w:val="single" w:sz="6" w:space="0" w:color="auto"/>
              <w:bottom w:val="single" w:sz="6" w:space="0" w:color="auto"/>
              <w:right w:val="single" w:sz="6" w:space="0" w:color="auto"/>
            </w:tcBorders>
          </w:tcPr>
          <w:p w14:paraId="02A63057"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Payables</w:t>
            </w:r>
          </w:p>
        </w:tc>
        <w:tc>
          <w:tcPr>
            <w:tcW w:w="657"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C9918DA"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Gapless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585B3338"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Legal Entity</w:t>
            </w:r>
          </w:p>
        </w:tc>
        <w:tc>
          <w:tcPr>
            <w:tcW w:w="525" w:type="pct"/>
            <w:tcBorders>
              <w:top w:val="single" w:sz="6" w:space="0" w:color="auto"/>
              <w:left w:val="single" w:sz="6" w:space="0" w:color="auto"/>
              <w:bottom w:val="single" w:sz="6" w:space="0" w:color="auto"/>
              <w:right w:val="single" w:sz="6" w:space="0" w:color="auto"/>
            </w:tcBorders>
          </w:tcPr>
          <w:p w14:paraId="3DC8DBE3"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5DA8668F"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794699" w:rsidRPr="007D7B85" w14:paraId="43F96BBA"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0635BAF6" w14:textId="77777777" w:rsidR="00794699" w:rsidRPr="00311BFB" w:rsidRDefault="00794699" w:rsidP="00A2694E">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56521BE0" w14:textId="77777777" w:rsidR="00794699" w:rsidRPr="00311BFB" w:rsidRDefault="00794699" w:rsidP="00A2694E">
            <w:pPr>
              <w:pStyle w:val="TableText"/>
              <w:rPr>
                <w:rFonts w:asciiTheme="minorHAnsi" w:hAnsiTheme="minorHAnsi" w:cstheme="minorHAnsi"/>
                <w:b/>
                <w:sz w:val="20"/>
              </w:rPr>
            </w:pPr>
            <w:r w:rsidRPr="00311BFB">
              <w:rPr>
                <w:rFonts w:asciiTheme="minorHAnsi" w:hAnsiTheme="minorHAnsi" w:cstheme="minorHAnsi"/>
                <w:b/>
                <w:sz w:val="20"/>
              </w:rPr>
              <w:t>Document Sequence Category Name</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2704362B" w14:textId="77777777" w:rsidR="00794699" w:rsidRPr="00311BFB" w:rsidRDefault="00794699" w:rsidP="00A2694E">
            <w:pPr>
              <w:pStyle w:val="TableText"/>
              <w:rPr>
                <w:rFonts w:asciiTheme="minorHAnsi" w:hAnsiTheme="minorHAnsi" w:cstheme="minorHAnsi"/>
                <w:b/>
                <w:sz w:val="20"/>
              </w:rPr>
            </w:pPr>
            <w:r w:rsidRPr="00311BFB">
              <w:rPr>
                <w:rFonts w:asciiTheme="minorHAnsi" w:hAnsiTheme="minorHAnsi" w:cstheme="minorHAnsi"/>
                <w:b/>
                <w:sz w:val="20"/>
              </w:rPr>
              <w:t>Method</w:t>
            </w:r>
          </w:p>
        </w:tc>
        <w:tc>
          <w:tcPr>
            <w:tcW w:w="525" w:type="pct"/>
            <w:tcBorders>
              <w:top w:val="single" w:sz="6" w:space="0" w:color="auto"/>
              <w:left w:val="single" w:sz="6" w:space="0" w:color="auto"/>
              <w:bottom w:val="single" w:sz="6" w:space="0" w:color="auto"/>
              <w:right w:val="single" w:sz="6" w:space="0" w:color="auto"/>
            </w:tcBorders>
          </w:tcPr>
          <w:p w14:paraId="679EE8A2" w14:textId="77777777" w:rsidR="00794699" w:rsidRPr="00082888" w:rsidRDefault="00794699" w:rsidP="00A2694E">
            <w:pPr>
              <w:pStyle w:val="TableText"/>
              <w:jc w:val="center"/>
              <w:rPr>
                <w:rFonts w:asciiTheme="minorHAnsi" w:hAnsiTheme="minorHAnsi" w:cstheme="minorHAnsi"/>
                <w:b/>
                <w:sz w:val="20"/>
              </w:rPr>
            </w:pPr>
            <w:r w:rsidRPr="00082888">
              <w:rPr>
                <w:rFonts w:asciiTheme="minorHAnsi" w:hAnsiTheme="minorHAnsi" w:cstheme="minorHAnsi"/>
                <w:b/>
                <w:sz w:val="20"/>
              </w:rPr>
              <w:t>Start Date</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564F86F6" w14:textId="77777777" w:rsidR="00794699" w:rsidRPr="00082888" w:rsidRDefault="00794699" w:rsidP="00A2694E">
            <w:pPr>
              <w:pStyle w:val="TableText"/>
              <w:jc w:val="center"/>
              <w:rPr>
                <w:rFonts w:asciiTheme="minorHAnsi" w:hAnsiTheme="minorHAnsi" w:cstheme="minorHAnsi"/>
                <w:b/>
                <w:sz w:val="20"/>
              </w:rPr>
            </w:pPr>
            <w:r w:rsidRPr="00082888">
              <w:rPr>
                <w:rFonts w:asciiTheme="minorHAnsi" w:hAnsiTheme="minorHAnsi" w:cstheme="minorHAnsi"/>
                <w:b/>
                <w:sz w:val="20"/>
              </w:rPr>
              <w:t>End Date</w:t>
            </w:r>
          </w:p>
        </w:tc>
      </w:tr>
      <w:tr w:rsidR="009C1264" w:rsidRPr="007D7B85" w14:paraId="15FF47F0"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52A688AC" w14:textId="77777777" w:rsidR="009C1264" w:rsidRPr="00311BFB" w:rsidRDefault="009C1264" w:rsidP="009C1264">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59D620F9"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SA Zero rated purchases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06BBDF48"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Automatic</w:t>
            </w:r>
          </w:p>
        </w:tc>
        <w:tc>
          <w:tcPr>
            <w:tcW w:w="525" w:type="pct"/>
            <w:tcBorders>
              <w:top w:val="single" w:sz="6" w:space="0" w:color="auto"/>
              <w:left w:val="single" w:sz="6" w:space="0" w:color="auto"/>
              <w:bottom w:val="single" w:sz="6" w:space="0" w:color="auto"/>
              <w:right w:val="single" w:sz="6" w:space="0" w:color="auto"/>
            </w:tcBorders>
          </w:tcPr>
          <w:p w14:paraId="70717311"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4B584FEE"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9C1264" w:rsidRPr="007D7B85" w14:paraId="73405B25"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7D7779EE" w14:textId="77777777" w:rsidR="009C1264" w:rsidRPr="00311BFB" w:rsidRDefault="009C1264" w:rsidP="009C1264">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6B8DA50E"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SA Zero rated purchases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4020532"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Manual</w:t>
            </w:r>
          </w:p>
        </w:tc>
        <w:tc>
          <w:tcPr>
            <w:tcW w:w="525" w:type="pct"/>
            <w:tcBorders>
              <w:top w:val="single" w:sz="6" w:space="0" w:color="auto"/>
              <w:left w:val="single" w:sz="6" w:space="0" w:color="auto"/>
              <w:bottom w:val="single" w:sz="6" w:space="0" w:color="auto"/>
              <w:right w:val="single" w:sz="6" w:space="0" w:color="auto"/>
            </w:tcBorders>
          </w:tcPr>
          <w:p w14:paraId="4C8E136C"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18C0249"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311BFB" w:rsidRPr="007D7B85" w14:paraId="342D8544" w14:textId="77777777" w:rsidTr="00311BFB">
        <w:tc>
          <w:tcPr>
            <w:tcW w:w="124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6F5963A" w14:textId="77777777" w:rsidR="00794699" w:rsidRPr="00311BFB" w:rsidRDefault="00794699" w:rsidP="00A2694E">
            <w:pPr>
              <w:pStyle w:val="TableText"/>
              <w:jc w:val="both"/>
              <w:rPr>
                <w:rFonts w:asciiTheme="minorHAnsi" w:hAnsiTheme="minorHAnsi" w:cstheme="minorHAnsi"/>
                <w:b/>
                <w:sz w:val="20"/>
              </w:rPr>
            </w:pPr>
            <w:r w:rsidRPr="00311BFB">
              <w:rPr>
                <w:rFonts w:asciiTheme="minorHAnsi" w:hAnsiTheme="minorHAnsi" w:cstheme="minorHAnsi"/>
                <w:b/>
                <w:sz w:val="20"/>
              </w:rPr>
              <w:t>Document Sequence Name</w:t>
            </w:r>
          </w:p>
        </w:tc>
        <w:tc>
          <w:tcPr>
            <w:tcW w:w="593" w:type="pct"/>
            <w:tcBorders>
              <w:top w:val="single" w:sz="6" w:space="0" w:color="auto"/>
              <w:left w:val="single" w:sz="6" w:space="0" w:color="auto"/>
              <w:bottom w:val="single" w:sz="6" w:space="0" w:color="auto"/>
              <w:right w:val="single" w:sz="6" w:space="0" w:color="auto"/>
            </w:tcBorders>
          </w:tcPr>
          <w:p w14:paraId="1690F0C9" w14:textId="77777777" w:rsidR="00794699" w:rsidRPr="00311BFB" w:rsidRDefault="00794699" w:rsidP="00A2694E">
            <w:pPr>
              <w:pStyle w:val="TableText"/>
              <w:jc w:val="center"/>
              <w:rPr>
                <w:rFonts w:asciiTheme="minorHAnsi" w:hAnsiTheme="minorHAnsi" w:cstheme="minorHAnsi"/>
                <w:b/>
                <w:sz w:val="20"/>
              </w:rPr>
            </w:pPr>
            <w:r w:rsidRPr="00311BFB">
              <w:rPr>
                <w:rFonts w:asciiTheme="minorHAnsi" w:hAnsiTheme="minorHAnsi" w:cstheme="minorHAnsi"/>
                <w:b/>
                <w:sz w:val="20"/>
              </w:rPr>
              <w:t>Application</w:t>
            </w:r>
          </w:p>
        </w:tc>
        <w:tc>
          <w:tcPr>
            <w:tcW w:w="657" w:type="pct"/>
            <w:tcBorders>
              <w:top w:val="single" w:sz="6" w:space="0" w:color="auto"/>
              <w:left w:val="single" w:sz="6" w:space="0" w:color="auto"/>
              <w:bottom w:val="single" w:sz="6" w:space="0" w:color="auto"/>
              <w:right w:val="single" w:sz="6" w:space="0" w:color="auto"/>
            </w:tcBorders>
          </w:tcPr>
          <w:p w14:paraId="51720DF5" w14:textId="77777777" w:rsidR="00794699" w:rsidRPr="00311BFB" w:rsidRDefault="00794699" w:rsidP="00A2694E">
            <w:pPr>
              <w:pStyle w:val="TableText"/>
              <w:jc w:val="center"/>
              <w:rPr>
                <w:rFonts w:asciiTheme="minorHAnsi" w:hAnsiTheme="minorHAnsi" w:cstheme="minorHAnsi"/>
                <w:b/>
                <w:sz w:val="20"/>
              </w:rPr>
            </w:pPr>
            <w:r w:rsidRPr="00311BFB">
              <w:rPr>
                <w:rFonts w:asciiTheme="minorHAnsi" w:hAnsiTheme="minorHAnsi" w:cstheme="minorHAnsi"/>
                <w:b/>
                <w:sz w:val="20"/>
              </w:rPr>
              <w:t>Module</w:t>
            </w:r>
          </w:p>
        </w:tc>
        <w:tc>
          <w:tcPr>
            <w:tcW w:w="657"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1F8E6006" w14:textId="77777777" w:rsidR="00794699" w:rsidRPr="00311BFB" w:rsidRDefault="00794699" w:rsidP="00A2694E">
            <w:pPr>
              <w:pStyle w:val="TableText"/>
              <w:jc w:val="center"/>
              <w:rPr>
                <w:rFonts w:asciiTheme="minorHAnsi" w:hAnsiTheme="minorHAnsi" w:cstheme="minorHAnsi"/>
                <w:b/>
                <w:sz w:val="20"/>
              </w:rPr>
            </w:pPr>
            <w:r w:rsidRPr="00311BFB">
              <w:rPr>
                <w:rFonts w:asciiTheme="minorHAnsi" w:hAnsiTheme="minorHAnsi" w:cstheme="minorHAnsi"/>
                <w:b/>
                <w:sz w:val="20"/>
              </w:rPr>
              <w:t>Type</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4068EDC" w14:textId="77777777" w:rsidR="00794699" w:rsidRPr="00311BFB" w:rsidRDefault="00794699" w:rsidP="00A2694E">
            <w:pPr>
              <w:pStyle w:val="TableText"/>
              <w:jc w:val="center"/>
              <w:rPr>
                <w:rFonts w:asciiTheme="minorHAnsi" w:hAnsiTheme="minorHAnsi" w:cstheme="minorHAnsi"/>
                <w:b/>
                <w:sz w:val="20"/>
              </w:rPr>
            </w:pPr>
            <w:r w:rsidRPr="00311BFB">
              <w:rPr>
                <w:rFonts w:asciiTheme="minorHAnsi" w:hAnsiTheme="minorHAnsi" w:cstheme="minorHAnsi"/>
                <w:b/>
                <w:sz w:val="20"/>
              </w:rPr>
              <w:t>Determinant Type</w:t>
            </w:r>
          </w:p>
        </w:tc>
        <w:tc>
          <w:tcPr>
            <w:tcW w:w="525" w:type="pct"/>
            <w:tcBorders>
              <w:top w:val="single" w:sz="6" w:space="0" w:color="auto"/>
              <w:left w:val="single" w:sz="6" w:space="0" w:color="auto"/>
              <w:bottom w:val="single" w:sz="6" w:space="0" w:color="auto"/>
              <w:right w:val="single" w:sz="6" w:space="0" w:color="auto"/>
            </w:tcBorders>
          </w:tcPr>
          <w:p w14:paraId="7AA36F1A" w14:textId="77777777" w:rsidR="00794699" w:rsidRPr="00082888" w:rsidRDefault="00794699" w:rsidP="00A2694E">
            <w:pPr>
              <w:pStyle w:val="TableText"/>
              <w:jc w:val="center"/>
              <w:rPr>
                <w:rFonts w:asciiTheme="minorHAnsi" w:hAnsiTheme="minorHAnsi" w:cstheme="minorHAnsi"/>
                <w:b/>
                <w:sz w:val="20"/>
              </w:rPr>
            </w:pPr>
            <w:r w:rsidRPr="00082888">
              <w:rPr>
                <w:rFonts w:asciiTheme="minorHAnsi" w:hAnsiTheme="minorHAnsi" w:cstheme="minorHAnsi"/>
                <w:b/>
                <w:sz w:val="20"/>
              </w:rPr>
              <w:t>Start Date</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AEA28D6" w14:textId="77777777" w:rsidR="00794699" w:rsidRPr="00082888" w:rsidRDefault="00794699" w:rsidP="00A2694E">
            <w:pPr>
              <w:pStyle w:val="TableText"/>
              <w:jc w:val="center"/>
              <w:rPr>
                <w:rFonts w:asciiTheme="minorHAnsi" w:hAnsiTheme="minorHAnsi" w:cstheme="minorHAnsi"/>
                <w:b/>
                <w:sz w:val="20"/>
              </w:rPr>
            </w:pPr>
            <w:r w:rsidRPr="00082888">
              <w:rPr>
                <w:rFonts w:asciiTheme="minorHAnsi" w:hAnsiTheme="minorHAnsi" w:cstheme="minorHAnsi"/>
                <w:b/>
                <w:sz w:val="20"/>
              </w:rPr>
              <w:t>End Date</w:t>
            </w:r>
          </w:p>
        </w:tc>
      </w:tr>
      <w:tr w:rsidR="009C1264" w:rsidRPr="007D7B85" w14:paraId="12A6B258" w14:textId="77777777" w:rsidTr="00311BFB">
        <w:tc>
          <w:tcPr>
            <w:tcW w:w="124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515E4E5B"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SA Exempt purchases</w:t>
            </w:r>
            <w:r>
              <w:rPr>
                <w:rFonts w:asciiTheme="minorHAnsi" w:hAnsiTheme="minorHAnsi" w:cstheme="minorHAnsi"/>
                <w:sz w:val="20"/>
              </w:rPr>
              <w:t xml:space="preserve"> </w:t>
            </w:r>
            <w:r w:rsidRPr="00082888">
              <w:rPr>
                <w:rFonts w:asciiTheme="minorHAnsi" w:hAnsiTheme="minorHAnsi" w:cstheme="minorHAnsi"/>
                <w:sz w:val="20"/>
              </w:rPr>
              <w:t>2018</w:t>
            </w:r>
          </w:p>
        </w:tc>
        <w:tc>
          <w:tcPr>
            <w:tcW w:w="593" w:type="pct"/>
            <w:tcBorders>
              <w:top w:val="single" w:sz="6" w:space="0" w:color="auto"/>
              <w:left w:val="single" w:sz="6" w:space="0" w:color="auto"/>
              <w:bottom w:val="single" w:sz="6" w:space="0" w:color="auto"/>
              <w:right w:val="single" w:sz="6" w:space="0" w:color="auto"/>
            </w:tcBorders>
          </w:tcPr>
          <w:p w14:paraId="29F0CBEE"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Payables</w:t>
            </w:r>
          </w:p>
        </w:tc>
        <w:tc>
          <w:tcPr>
            <w:tcW w:w="657" w:type="pct"/>
            <w:tcBorders>
              <w:top w:val="single" w:sz="6" w:space="0" w:color="auto"/>
              <w:left w:val="single" w:sz="6" w:space="0" w:color="auto"/>
              <w:bottom w:val="single" w:sz="6" w:space="0" w:color="auto"/>
              <w:right w:val="single" w:sz="6" w:space="0" w:color="auto"/>
            </w:tcBorders>
          </w:tcPr>
          <w:p w14:paraId="15CC3F42"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Payables</w:t>
            </w:r>
          </w:p>
        </w:tc>
        <w:tc>
          <w:tcPr>
            <w:tcW w:w="657"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57A379A1"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Gapless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57DE73C"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Legal Entity</w:t>
            </w:r>
          </w:p>
        </w:tc>
        <w:tc>
          <w:tcPr>
            <w:tcW w:w="525" w:type="pct"/>
            <w:tcBorders>
              <w:top w:val="single" w:sz="6" w:space="0" w:color="auto"/>
              <w:left w:val="single" w:sz="6" w:space="0" w:color="auto"/>
              <w:bottom w:val="single" w:sz="6" w:space="0" w:color="auto"/>
              <w:right w:val="single" w:sz="6" w:space="0" w:color="auto"/>
            </w:tcBorders>
          </w:tcPr>
          <w:p w14:paraId="3A1CC928"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7D5DCDA2"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794699" w:rsidRPr="007D7B85" w14:paraId="6D97CD58"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2014A26D" w14:textId="77777777" w:rsidR="00794699" w:rsidRPr="00311BFB" w:rsidRDefault="00794699" w:rsidP="00A2694E">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52A7FBE0" w14:textId="77777777" w:rsidR="00794699" w:rsidRPr="00311BFB" w:rsidRDefault="00794699" w:rsidP="00A2694E">
            <w:pPr>
              <w:pStyle w:val="TableText"/>
              <w:rPr>
                <w:rFonts w:asciiTheme="minorHAnsi" w:hAnsiTheme="minorHAnsi" w:cstheme="minorHAnsi"/>
                <w:b/>
                <w:sz w:val="20"/>
              </w:rPr>
            </w:pPr>
            <w:r w:rsidRPr="00311BFB">
              <w:rPr>
                <w:rFonts w:asciiTheme="minorHAnsi" w:hAnsiTheme="minorHAnsi" w:cstheme="minorHAnsi"/>
                <w:b/>
                <w:sz w:val="20"/>
              </w:rPr>
              <w:t>Document Sequence Category Name</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117696C5" w14:textId="77777777" w:rsidR="00794699" w:rsidRPr="00311BFB" w:rsidRDefault="00794699" w:rsidP="00A2694E">
            <w:pPr>
              <w:pStyle w:val="TableText"/>
              <w:rPr>
                <w:rFonts w:asciiTheme="minorHAnsi" w:hAnsiTheme="minorHAnsi" w:cstheme="minorHAnsi"/>
                <w:b/>
                <w:sz w:val="20"/>
              </w:rPr>
            </w:pPr>
            <w:r w:rsidRPr="00311BFB">
              <w:rPr>
                <w:rFonts w:asciiTheme="minorHAnsi" w:hAnsiTheme="minorHAnsi" w:cstheme="minorHAnsi"/>
                <w:b/>
                <w:sz w:val="20"/>
              </w:rPr>
              <w:t>Method</w:t>
            </w:r>
          </w:p>
        </w:tc>
        <w:tc>
          <w:tcPr>
            <w:tcW w:w="525" w:type="pct"/>
            <w:tcBorders>
              <w:top w:val="single" w:sz="6" w:space="0" w:color="auto"/>
              <w:left w:val="single" w:sz="6" w:space="0" w:color="auto"/>
              <w:bottom w:val="single" w:sz="6" w:space="0" w:color="auto"/>
              <w:right w:val="single" w:sz="6" w:space="0" w:color="auto"/>
            </w:tcBorders>
          </w:tcPr>
          <w:p w14:paraId="0D82C79B" w14:textId="77777777" w:rsidR="00794699" w:rsidRPr="00082888" w:rsidRDefault="00794699" w:rsidP="00A2694E">
            <w:pPr>
              <w:pStyle w:val="TableText"/>
              <w:jc w:val="center"/>
              <w:rPr>
                <w:rFonts w:asciiTheme="minorHAnsi" w:hAnsiTheme="minorHAnsi" w:cstheme="minorHAnsi"/>
                <w:b/>
                <w:sz w:val="20"/>
              </w:rPr>
            </w:pPr>
            <w:r w:rsidRPr="00082888">
              <w:rPr>
                <w:rFonts w:asciiTheme="minorHAnsi" w:hAnsiTheme="minorHAnsi" w:cstheme="minorHAnsi"/>
                <w:b/>
                <w:sz w:val="20"/>
              </w:rPr>
              <w:t>Start Date</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6D303616" w14:textId="77777777" w:rsidR="00794699" w:rsidRPr="00082888" w:rsidRDefault="00794699" w:rsidP="00A2694E">
            <w:pPr>
              <w:pStyle w:val="TableText"/>
              <w:jc w:val="center"/>
              <w:rPr>
                <w:rFonts w:asciiTheme="minorHAnsi" w:hAnsiTheme="minorHAnsi" w:cstheme="minorHAnsi"/>
                <w:b/>
                <w:sz w:val="20"/>
              </w:rPr>
            </w:pPr>
            <w:r w:rsidRPr="00082888">
              <w:rPr>
                <w:rFonts w:asciiTheme="minorHAnsi" w:hAnsiTheme="minorHAnsi" w:cstheme="minorHAnsi"/>
                <w:b/>
                <w:sz w:val="20"/>
              </w:rPr>
              <w:t>End Date</w:t>
            </w:r>
          </w:p>
        </w:tc>
      </w:tr>
      <w:tr w:rsidR="009C1264" w:rsidRPr="007D7B85" w14:paraId="5275F8CA"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73ADA3C6" w14:textId="77777777" w:rsidR="009C1264" w:rsidRPr="00311BFB" w:rsidRDefault="009C1264" w:rsidP="009C1264">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6770D80A"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SA Exempt purchases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6F1CF43C"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Automatic</w:t>
            </w:r>
          </w:p>
        </w:tc>
        <w:tc>
          <w:tcPr>
            <w:tcW w:w="525" w:type="pct"/>
            <w:tcBorders>
              <w:top w:val="single" w:sz="6" w:space="0" w:color="auto"/>
              <w:left w:val="single" w:sz="6" w:space="0" w:color="auto"/>
              <w:bottom w:val="single" w:sz="6" w:space="0" w:color="auto"/>
              <w:right w:val="single" w:sz="6" w:space="0" w:color="auto"/>
            </w:tcBorders>
          </w:tcPr>
          <w:p w14:paraId="44D2A49F"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6002474B"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9C1264" w:rsidRPr="007D7B85" w14:paraId="2C056B32"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12D6307B" w14:textId="77777777" w:rsidR="009C1264" w:rsidRPr="00311BFB" w:rsidRDefault="009C1264" w:rsidP="009C1264">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3E0EA305"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SA Exempt purchases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5290C378"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Manual</w:t>
            </w:r>
          </w:p>
        </w:tc>
        <w:tc>
          <w:tcPr>
            <w:tcW w:w="525" w:type="pct"/>
            <w:tcBorders>
              <w:top w:val="single" w:sz="6" w:space="0" w:color="auto"/>
              <w:left w:val="single" w:sz="6" w:space="0" w:color="auto"/>
              <w:bottom w:val="single" w:sz="6" w:space="0" w:color="auto"/>
              <w:right w:val="single" w:sz="6" w:space="0" w:color="auto"/>
            </w:tcBorders>
          </w:tcPr>
          <w:p w14:paraId="16A7A578"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8839C06"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311BFB" w:rsidRPr="007D7B85" w14:paraId="3B9D75AF" w14:textId="77777777" w:rsidTr="00311BFB">
        <w:tc>
          <w:tcPr>
            <w:tcW w:w="124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6EE2EE9" w14:textId="77777777" w:rsidR="00423F48" w:rsidRPr="00311BFB" w:rsidRDefault="00423F48" w:rsidP="00A2694E">
            <w:pPr>
              <w:pStyle w:val="TableText"/>
              <w:jc w:val="both"/>
              <w:rPr>
                <w:rFonts w:asciiTheme="minorHAnsi" w:hAnsiTheme="minorHAnsi" w:cstheme="minorHAnsi"/>
                <w:b/>
                <w:sz w:val="20"/>
              </w:rPr>
            </w:pPr>
            <w:r w:rsidRPr="00311BFB">
              <w:rPr>
                <w:rFonts w:asciiTheme="minorHAnsi" w:hAnsiTheme="minorHAnsi" w:cstheme="minorHAnsi"/>
                <w:b/>
                <w:sz w:val="20"/>
              </w:rPr>
              <w:t>Document Sequence Name</w:t>
            </w:r>
          </w:p>
        </w:tc>
        <w:tc>
          <w:tcPr>
            <w:tcW w:w="593" w:type="pct"/>
            <w:tcBorders>
              <w:top w:val="single" w:sz="6" w:space="0" w:color="auto"/>
              <w:left w:val="single" w:sz="6" w:space="0" w:color="auto"/>
              <w:bottom w:val="single" w:sz="6" w:space="0" w:color="auto"/>
              <w:right w:val="single" w:sz="6" w:space="0" w:color="auto"/>
            </w:tcBorders>
          </w:tcPr>
          <w:p w14:paraId="5A8A8100" w14:textId="77777777" w:rsidR="00423F48" w:rsidRPr="00311BFB" w:rsidRDefault="00423F48" w:rsidP="00A2694E">
            <w:pPr>
              <w:pStyle w:val="TableText"/>
              <w:jc w:val="center"/>
              <w:rPr>
                <w:rFonts w:asciiTheme="minorHAnsi" w:hAnsiTheme="minorHAnsi" w:cstheme="minorHAnsi"/>
                <w:b/>
                <w:sz w:val="20"/>
              </w:rPr>
            </w:pPr>
            <w:r w:rsidRPr="00311BFB">
              <w:rPr>
                <w:rFonts w:asciiTheme="minorHAnsi" w:hAnsiTheme="minorHAnsi" w:cstheme="minorHAnsi"/>
                <w:b/>
                <w:sz w:val="20"/>
              </w:rPr>
              <w:t>Application</w:t>
            </w:r>
          </w:p>
        </w:tc>
        <w:tc>
          <w:tcPr>
            <w:tcW w:w="657" w:type="pct"/>
            <w:tcBorders>
              <w:top w:val="single" w:sz="6" w:space="0" w:color="auto"/>
              <w:left w:val="single" w:sz="6" w:space="0" w:color="auto"/>
              <w:bottom w:val="single" w:sz="6" w:space="0" w:color="auto"/>
              <w:right w:val="single" w:sz="6" w:space="0" w:color="auto"/>
            </w:tcBorders>
          </w:tcPr>
          <w:p w14:paraId="0E83CD79" w14:textId="77777777" w:rsidR="00423F48" w:rsidRPr="00311BFB" w:rsidRDefault="00423F48" w:rsidP="00A2694E">
            <w:pPr>
              <w:pStyle w:val="TableText"/>
              <w:jc w:val="center"/>
              <w:rPr>
                <w:rFonts w:asciiTheme="minorHAnsi" w:hAnsiTheme="minorHAnsi" w:cstheme="minorHAnsi"/>
                <w:b/>
                <w:sz w:val="20"/>
              </w:rPr>
            </w:pPr>
            <w:r w:rsidRPr="00311BFB">
              <w:rPr>
                <w:rFonts w:asciiTheme="minorHAnsi" w:hAnsiTheme="minorHAnsi" w:cstheme="minorHAnsi"/>
                <w:b/>
                <w:sz w:val="20"/>
              </w:rPr>
              <w:t>Module</w:t>
            </w:r>
          </w:p>
        </w:tc>
        <w:tc>
          <w:tcPr>
            <w:tcW w:w="657"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716E40B8" w14:textId="77777777" w:rsidR="00423F48" w:rsidRPr="00311BFB" w:rsidRDefault="00423F48" w:rsidP="00A2694E">
            <w:pPr>
              <w:pStyle w:val="TableText"/>
              <w:jc w:val="center"/>
              <w:rPr>
                <w:rFonts w:asciiTheme="minorHAnsi" w:hAnsiTheme="minorHAnsi" w:cstheme="minorHAnsi"/>
                <w:b/>
                <w:sz w:val="20"/>
              </w:rPr>
            </w:pPr>
            <w:r w:rsidRPr="00311BFB">
              <w:rPr>
                <w:rFonts w:asciiTheme="minorHAnsi" w:hAnsiTheme="minorHAnsi" w:cstheme="minorHAnsi"/>
                <w:b/>
                <w:sz w:val="20"/>
              </w:rPr>
              <w:t>Type</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2DB5C1AA" w14:textId="77777777" w:rsidR="00423F48" w:rsidRPr="00311BFB" w:rsidRDefault="00423F48" w:rsidP="00A2694E">
            <w:pPr>
              <w:pStyle w:val="TableText"/>
              <w:jc w:val="center"/>
              <w:rPr>
                <w:rFonts w:asciiTheme="minorHAnsi" w:hAnsiTheme="minorHAnsi" w:cstheme="minorHAnsi"/>
                <w:b/>
                <w:sz w:val="20"/>
              </w:rPr>
            </w:pPr>
            <w:r w:rsidRPr="00311BFB">
              <w:rPr>
                <w:rFonts w:asciiTheme="minorHAnsi" w:hAnsiTheme="minorHAnsi" w:cstheme="minorHAnsi"/>
                <w:b/>
                <w:sz w:val="20"/>
              </w:rPr>
              <w:t>Determinant Type</w:t>
            </w:r>
          </w:p>
        </w:tc>
        <w:tc>
          <w:tcPr>
            <w:tcW w:w="525" w:type="pct"/>
            <w:tcBorders>
              <w:top w:val="single" w:sz="6" w:space="0" w:color="auto"/>
              <w:left w:val="single" w:sz="6" w:space="0" w:color="auto"/>
              <w:bottom w:val="single" w:sz="6" w:space="0" w:color="auto"/>
              <w:right w:val="single" w:sz="6" w:space="0" w:color="auto"/>
            </w:tcBorders>
          </w:tcPr>
          <w:p w14:paraId="30D3631C" w14:textId="77777777" w:rsidR="00423F48" w:rsidRPr="00082888" w:rsidRDefault="00423F48" w:rsidP="00A2694E">
            <w:pPr>
              <w:pStyle w:val="TableText"/>
              <w:jc w:val="center"/>
              <w:rPr>
                <w:rFonts w:asciiTheme="minorHAnsi" w:hAnsiTheme="minorHAnsi" w:cstheme="minorHAnsi"/>
                <w:b/>
                <w:sz w:val="20"/>
              </w:rPr>
            </w:pPr>
            <w:r w:rsidRPr="00082888">
              <w:rPr>
                <w:rFonts w:asciiTheme="minorHAnsi" w:hAnsiTheme="minorHAnsi" w:cstheme="minorHAnsi"/>
                <w:b/>
                <w:sz w:val="20"/>
              </w:rPr>
              <w:t>Start Date</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88E0689" w14:textId="77777777" w:rsidR="00423F48" w:rsidRPr="00082888" w:rsidRDefault="00423F48" w:rsidP="00A2694E">
            <w:pPr>
              <w:pStyle w:val="TableText"/>
              <w:jc w:val="center"/>
              <w:rPr>
                <w:rFonts w:asciiTheme="minorHAnsi" w:hAnsiTheme="minorHAnsi" w:cstheme="minorHAnsi"/>
                <w:b/>
                <w:sz w:val="20"/>
              </w:rPr>
            </w:pPr>
            <w:r w:rsidRPr="00082888">
              <w:rPr>
                <w:rFonts w:asciiTheme="minorHAnsi" w:hAnsiTheme="minorHAnsi" w:cstheme="minorHAnsi"/>
                <w:b/>
                <w:sz w:val="20"/>
              </w:rPr>
              <w:t>End Date</w:t>
            </w:r>
          </w:p>
        </w:tc>
      </w:tr>
      <w:tr w:rsidR="009C1264" w:rsidRPr="007D7B85" w14:paraId="40FB1F7C" w14:textId="77777777" w:rsidTr="00311BFB">
        <w:tc>
          <w:tcPr>
            <w:tcW w:w="124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22B89218"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SA St.</w:t>
            </w:r>
            <w:r>
              <w:rPr>
                <w:rFonts w:asciiTheme="minorHAnsi" w:hAnsiTheme="minorHAnsi" w:cstheme="minorHAnsi"/>
                <w:sz w:val="20"/>
              </w:rPr>
              <w:t xml:space="preserve"> rated</w:t>
            </w:r>
            <w:r w:rsidRPr="00311BFB">
              <w:rPr>
                <w:rFonts w:asciiTheme="minorHAnsi" w:hAnsiTheme="minorHAnsi" w:cstheme="minorHAnsi"/>
                <w:sz w:val="20"/>
              </w:rPr>
              <w:t xml:space="preserve"> dom. sales </w:t>
            </w:r>
            <w:r w:rsidRPr="00082888">
              <w:rPr>
                <w:rFonts w:asciiTheme="minorHAnsi" w:hAnsiTheme="minorHAnsi" w:cstheme="minorHAnsi"/>
                <w:sz w:val="20"/>
              </w:rPr>
              <w:t>2018</w:t>
            </w:r>
          </w:p>
        </w:tc>
        <w:tc>
          <w:tcPr>
            <w:tcW w:w="593" w:type="pct"/>
            <w:tcBorders>
              <w:top w:val="single" w:sz="6" w:space="0" w:color="auto"/>
              <w:left w:val="single" w:sz="6" w:space="0" w:color="auto"/>
              <w:bottom w:val="single" w:sz="6" w:space="0" w:color="auto"/>
              <w:right w:val="single" w:sz="6" w:space="0" w:color="auto"/>
            </w:tcBorders>
          </w:tcPr>
          <w:p w14:paraId="1DC95C31"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Receivables</w:t>
            </w:r>
          </w:p>
        </w:tc>
        <w:tc>
          <w:tcPr>
            <w:tcW w:w="657" w:type="pct"/>
            <w:tcBorders>
              <w:top w:val="single" w:sz="6" w:space="0" w:color="auto"/>
              <w:left w:val="single" w:sz="6" w:space="0" w:color="auto"/>
              <w:bottom w:val="single" w:sz="6" w:space="0" w:color="auto"/>
              <w:right w:val="single" w:sz="6" w:space="0" w:color="auto"/>
            </w:tcBorders>
          </w:tcPr>
          <w:p w14:paraId="50E2837D"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Receivables</w:t>
            </w:r>
          </w:p>
        </w:tc>
        <w:tc>
          <w:tcPr>
            <w:tcW w:w="657"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1CDB3B63"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Gapless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21820ACD"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Legal Entity</w:t>
            </w:r>
          </w:p>
        </w:tc>
        <w:tc>
          <w:tcPr>
            <w:tcW w:w="525" w:type="pct"/>
            <w:tcBorders>
              <w:top w:val="single" w:sz="6" w:space="0" w:color="auto"/>
              <w:left w:val="single" w:sz="6" w:space="0" w:color="auto"/>
              <w:bottom w:val="single" w:sz="6" w:space="0" w:color="auto"/>
              <w:right w:val="single" w:sz="6" w:space="0" w:color="auto"/>
            </w:tcBorders>
          </w:tcPr>
          <w:p w14:paraId="14E5190A"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3FE61CF"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423F48" w:rsidRPr="007D7B85" w14:paraId="355F7C46"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7CF3B75A" w14:textId="77777777" w:rsidR="00423F48" w:rsidRPr="00311BFB" w:rsidRDefault="00423F48" w:rsidP="00A2694E">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2CCDF9B3" w14:textId="77777777" w:rsidR="00423F48" w:rsidRPr="00311BFB" w:rsidRDefault="00423F48" w:rsidP="00A2694E">
            <w:pPr>
              <w:pStyle w:val="TableText"/>
              <w:rPr>
                <w:rFonts w:asciiTheme="minorHAnsi" w:hAnsiTheme="minorHAnsi" w:cstheme="minorHAnsi"/>
                <w:b/>
                <w:sz w:val="20"/>
              </w:rPr>
            </w:pPr>
            <w:r w:rsidRPr="00311BFB">
              <w:rPr>
                <w:rFonts w:asciiTheme="minorHAnsi" w:hAnsiTheme="minorHAnsi" w:cstheme="minorHAnsi"/>
                <w:b/>
                <w:sz w:val="20"/>
              </w:rPr>
              <w:t>Document Sequence Category Name</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74F10132" w14:textId="77777777" w:rsidR="00423F48" w:rsidRPr="00311BFB" w:rsidRDefault="00423F48" w:rsidP="00A2694E">
            <w:pPr>
              <w:pStyle w:val="TableText"/>
              <w:rPr>
                <w:rFonts w:asciiTheme="minorHAnsi" w:hAnsiTheme="minorHAnsi" w:cstheme="minorHAnsi"/>
                <w:b/>
                <w:sz w:val="20"/>
              </w:rPr>
            </w:pPr>
            <w:r w:rsidRPr="00311BFB">
              <w:rPr>
                <w:rFonts w:asciiTheme="minorHAnsi" w:hAnsiTheme="minorHAnsi" w:cstheme="minorHAnsi"/>
                <w:b/>
                <w:sz w:val="20"/>
              </w:rPr>
              <w:t>Method</w:t>
            </w:r>
          </w:p>
        </w:tc>
        <w:tc>
          <w:tcPr>
            <w:tcW w:w="525" w:type="pct"/>
            <w:tcBorders>
              <w:top w:val="single" w:sz="6" w:space="0" w:color="auto"/>
              <w:left w:val="single" w:sz="6" w:space="0" w:color="auto"/>
              <w:bottom w:val="single" w:sz="6" w:space="0" w:color="auto"/>
              <w:right w:val="single" w:sz="6" w:space="0" w:color="auto"/>
            </w:tcBorders>
          </w:tcPr>
          <w:p w14:paraId="5CC7CBB4" w14:textId="77777777" w:rsidR="00423F48" w:rsidRPr="00082888" w:rsidRDefault="00423F48" w:rsidP="00A2694E">
            <w:pPr>
              <w:pStyle w:val="TableText"/>
              <w:jc w:val="center"/>
              <w:rPr>
                <w:rFonts w:asciiTheme="minorHAnsi" w:hAnsiTheme="minorHAnsi" w:cstheme="minorHAnsi"/>
                <w:b/>
                <w:sz w:val="20"/>
              </w:rPr>
            </w:pPr>
            <w:r w:rsidRPr="00082888">
              <w:rPr>
                <w:rFonts w:asciiTheme="minorHAnsi" w:hAnsiTheme="minorHAnsi" w:cstheme="minorHAnsi"/>
                <w:b/>
                <w:sz w:val="20"/>
              </w:rPr>
              <w:t>Start Date</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77DEB1FF" w14:textId="77777777" w:rsidR="00423F48" w:rsidRPr="00082888" w:rsidRDefault="00423F48" w:rsidP="00A2694E">
            <w:pPr>
              <w:pStyle w:val="TableText"/>
              <w:jc w:val="center"/>
              <w:rPr>
                <w:rFonts w:asciiTheme="minorHAnsi" w:hAnsiTheme="minorHAnsi" w:cstheme="minorHAnsi"/>
                <w:b/>
                <w:sz w:val="20"/>
              </w:rPr>
            </w:pPr>
            <w:r w:rsidRPr="00082888">
              <w:rPr>
                <w:rFonts w:asciiTheme="minorHAnsi" w:hAnsiTheme="minorHAnsi" w:cstheme="minorHAnsi"/>
                <w:b/>
                <w:sz w:val="20"/>
              </w:rPr>
              <w:t>End Date</w:t>
            </w:r>
          </w:p>
        </w:tc>
      </w:tr>
      <w:tr w:rsidR="009C1264" w:rsidRPr="007D7B85" w14:paraId="51954E74"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2B2F4DFE" w14:textId="77777777" w:rsidR="009C1264" w:rsidRPr="00311BFB" w:rsidRDefault="009C1264" w:rsidP="009C1264">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50CFC477"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SA Invoice Standard rated domestic sales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4DB0F61A"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Automatic</w:t>
            </w:r>
          </w:p>
        </w:tc>
        <w:tc>
          <w:tcPr>
            <w:tcW w:w="525" w:type="pct"/>
            <w:tcBorders>
              <w:top w:val="single" w:sz="6" w:space="0" w:color="auto"/>
              <w:left w:val="single" w:sz="6" w:space="0" w:color="auto"/>
              <w:bottom w:val="single" w:sz="6" w:space="0" w:color="auto"/>
              <w:right w:val="single" w:sz="6" w:space="0" w:color="auto"/>
            </w:tcBorders>
          </w:tcPr>
          <w:p w14:paraId="18DE1A5D"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1BA6303D"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9C1264" w:rsidRPr="007D7B85" w14:paraId="37F12F1C"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67EF9E1E" w14:textId="77777777" w:rsidR="009C1264" w:rsidRPr="00311BFB" w:rsidRDefault="009C1264" w:rsidP="009C1264">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6E91C6E7"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SA Invoice Standard rated domestic sales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9887C3C"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Manual</w:t>
            </w:r>
          </w:p>
        </w:tc>
        <w:tc>
          <w:tcPr>
            <w:tcW w:w="525" w:type="pct"/>
            <w:tcBorders>
              <w:top w:val="single" w:sz="6" w:space="0" w:color="auto"/>
              <w:left w:val="single" w:sz="6" w:space="0" w:color="auto"/>
              <w:bottom w:val="single" w:sz="6" w:space="0" w:color="auto"/>
              <w:right w:val="single" w:sz="6" w:space="0" w:color="auto"/>
            </w:tcBorders>
          </w:tcPr>
          <w:p w14:paraId="3412EE6D"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5551A343"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9C1264" w:rsidRPr="007D7B85" w14:paraId="32E9B8D3"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3AA922FC" w14:textId="77777777" w:rsidR="009C1264" w:rsidRPr="00311BFB" w:rsidRDefault="009C1264" w:rsidP="009C1264">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05AFE0E9"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SA CM Standard rated domestic sales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4754096F"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Automatic</w:t>
            </w:r>
          </w:p>
        </w:tc>
        <w:tc>
          <w:tcPr>
            <w:tcW w:w="525" w:type="pct"/>
            <w:tcBorders>
              <w:top w:val="single" w:sz="6" w:space="0" w:color="auto"/>
              <w:left w:val="single" w:sz="6" w:space="0" w:color="auto"/>
              <w:bottom w:val="single" w:sz="6" w:space="0" w:color="auto"/>
              <w:right w:val="single" w:sz="6" w:space="0" w:color="auto"/>
            </w:tcBorders>
          </w:tcPr>
          <w:p w14:paraId="7DFAC967"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190D6BB5"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9C1264" w:rsidRPr="007D7B85" w14:paraId="713E6DBF"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4B6447B9" w14:textId="77777777" w:rsidR="009C1264" w:rsidRPr="00311BFB" w:rsidRDefault="009C1264" w:rsidP="009C1264">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61207293"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SA CM Standard rated domestic sales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4D86099"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Manual</w:t>
            </w:r>
          </w:p>
        </w:tc>
        <w:tc>
          <w:tcPr>
            <w:tcW w:w="525" w:type="pct"/>
            <w:tcBorders>
              <w:top w:val="single" w:sz="6" w:space="0" w:color="auto"/>
              <w:left w:val="single" w:sz="6" w:space="0" w:color="auto"/>
              <w:bottom w:val="single" w:sz="6" w:space="0" w:color="auto"/>
              <w:right w:val="single" w:sz="6" w:space="0" w:color="auto"/>
            </w:tcBorders>
          </w:tcPr>
          <w:p w14:paraId="6BFE9656"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20DA4965"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C6140A" w:rsidRPr="007D7B85" w14:paraId="33CC9E70" w14:textId="77777777" w:rsidTr="00311BFB">
        <w:tc>
          <w:tcPr>
            <w:tcW w:w="124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3053239" w14:textId="77777777" w:rsidR="00C6140A" w:rsidRPr="00311BFB" w:rsidRDefault="00C6140A" w:rsidP="00C6140A">
            <w:pPr>
              <w:pStyle w:val="TableText"/>
              <w:jc w:val="both"/>
              <w:rPr>
                <w:rFonts w:asciiTheme="minorHAnsi" w:hAnsiTheme="minorHAnsi" w:cstheme="minorHAnsi"/>
                <w:b/>
                <w:sz w:val="20"/>
              </w:rPr>
            </w:pPr>
            <w:r w:rsidRPr="00311BFB">
              <w:rPr>
                <w:rFonts w:asciiTheme="minorHAnsi" w:hAnsiTheme="minorHAnsi" w:cstheme="minorHAnsi"/>
                <w:b/>
                <w:sz w:val="20"/>
              </w:rPr>
              <w:t>Document Sequence Name</w:t>
            </w:r>
          </w:p>
        </w:tc>
        <w:tc>
          <w:tcPr>
            <w:tcW w:w="593" w:type="pct"/>
            <w:tcBorders>
              <w:top w:val="single" w:sz="6" w:space="0" w:color="auto"/>
              <w:left w:val="single" w:sz="6" w:space="0" w:color="auto"/>
              <w:bottom w:val="single" w:sz="6" w:space="0" w:color="auto"/>
              <w:right w:val="single" w:sz="6" w:space="0" w:color="auto"/>
            </w:tcBorders>
          </w:tcPr>
          <w:p w14:paraId="796475AB" w14:textId="77777777" w:rsidR="00C6140A" w:rsidRPr="00311BFB" w:rsidRDefault="00C6140A" w:rsidP="00C6140A">
            <w:pPr>
              <w:pStyle w:val="TableText"/>
              <w:jc w:val="center"/>
              <w:rPr>
                <w:rFonts w:asciiTheme="minorHAnsi" w:hAnsiTheme="minorHAnsi" w:cstheme="minorHAnsi"/>
                <w:b/>
                <w:sz w:val="20"/>
              </w:rPr>
            </w:pPr>
            <w:r w:rsidRPr="00311BFB">
              <w:rPr>
                <w:rFonts w:asciiTheme="minorHAnsi" w:hAnsiTheme="minorHAnsi" w:cstheme="minorHAnsi"/>
                <w:b/>
                <w:sz w:val="20"/>
              </w:rPr>
              <w:t>Application</w:t>
            </w:r>
          </w:p>
        </w:tc>
        <w:tc>
          <w:tcPr>
            <w:tcW w:w="657" w:type="pct"/>
            <w:tcBorders>
              <w:top w:val="single" w:sz="6" w:space="0" w:color="auto"/>
              <w:left w:val="single" w:sz="6" w:space="0" w:color="auto"/>
              <w:bottom w:val="single" w:sz="6" w:space="0" w:color="auto"/>
              <w:right w:val="single" w:sz="6" w:space="0" w:color="auto"/>
            </w:tcBorders>
          </w:tcPr>
          <w:p w14:paraId="1E030D79" w14:textId="77777777" w:rsidR="00C6140A" w:rsidRPr="00311BFB" w:rsidRDefault="00C6140A" w:rsidP="00C6140A">
            <w:pPr>
              <w:pStyle w:val="TableText"/>
              <w:jc w:val="center"/>
              <w:rPr>
                <w:rFonts w:asciiTheme="minorHAnsi" w:hAnsiTheme="minorHAnsi" w:cstheme="minorHAnsi"/>
                <w:b/>
                <w:sz w:val="20"/>
              </w:rPr>
            </w:pPr>
            <w:r w:rsidRPr="00311BFB">
              <w:rPr>
                <w:rFonts w:asciiTheme="minorHAnsi" w:hAnsiTheme="minorHAnsi" w:cstheme="minorHAnsi"/>
                <w:b/>
                <w:sz w:val="20"/>
              </w:rPr>
              <w:t>Module</w:t>
            </w:r>
          </w:p>
        </w:tc>
        <w:tc>
          <w:tcPr>
            <w:tcW w:w="657"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7628982C" w14:textId="77777777" w:rsidR="00C6140A" w:rsidRPr="00311BFB" w:rsidRDefault="00C6140A" w:rsidP="00C6140A">
            <w:pPr>
              <w:pStyle w:val="TableText"/>
              <w:jc w:val="center"/>
              <w:rPr>
                <w:rFonts w:asciiTheme="minorHAnsi" w:hAnsiTheme="minorHAnsi" w:cstheme="minorHAnsi"/>
                <w:b/>
                <w:sz w:val="20"/>
              </w:rPr>
            </w:pPr>
            <w:r w:rsidRPr="00311BFB">
              <w:rPr>
                <w:rFonts w:asciiTheme="minorHAnsi" w:hAnsiTheme="minorHAnsi" w:cstheme="minorHAnsi"/>
                <w:b/>
                <w:sz w:val="20"/>
              </w:rPr>
              <w:t>Type</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E62B930" w14:textId="77777777" w:rsidR="00C6140A" w:rsidRPr="00311BFB" w:rsidRDefault="00C6140A" w:rsidP="00C6140A">
            <w:pPr>
              <w:pStyle w:val="TableText"/>
              <w:jc w:val="center"/>
              <w:rPr>
                <w:rFonts w:asciiTheme="minorHAnsi" w:hAnsiTheme="minorHAnsi" w:cstheme="minorHAnsi"/>
                <w:b/>
                <w:sz w:val="20"/>
              </w:rPr>
            </w:pPr>
            <w:r w:rsidRPr="00311BFB">
              <w:rPr>
                <w:rFonts w:asciiTheme="minorHAnsi" w:hAnsiTheme="minorHAnsi" w:cstheme="minorHAnsi"/>
                <w:b/>
                <w:sz w:val="20"/>
              </w:rPr>
              <w:t>Determinant Type</w:t>
            </w:r>
          </w:p>
        </w:tc>
        <w:tc>
          <w:tcPr>
            <w:tcW w:w="525" w:type="pct"/>
            <w:tcBorders>
              <w:top w:val="single" w:sz="6" w:space="0" w:color="auto"/>
              <w:left w:val="single" w:sz="6" w:space="0" w:color="auto"/>
              <w:bottom w:val="single" w:sz="6" w:space="0" w:color="auto"/>
              <w:right w:val="single" w:sz="6" w:space="0" w:color="auto"/>
            </w:tcBorders>
          </w:tcPr>
          <w:p w14:paraId="7C671ACF" w14:textId="77777777" w:rsidR="00C6140A" w:rsidRPr="00082888" w:rsidRDefault="00C6140A" w:rsidP="00C6140A">
            <w:pPr>
              <w:pStyle w:val="TableText"/>
              <w:jc w:val="center"/>
              <w:rPr>
                <w:rFonts w:asciiTheme="minorHAnsi" w:hAnsiTheme="minorHAnsi" w:cstheme="minorHAnsi"/>
                <w:b/>
                <w:sz w:val="20"/>
              </w:rPr>
            </w:pPr>
            <w:r w:rsidRPr="00082888">
              <w:rPr>
                <w:rFonts w:asciiTheme="minorHAnsi" w:hAnsiTheme="minorHAnsi" w:cstheme="minorHAnsi"/>
                <w:b/>
                <w:sz w:val="20"/>
              </w:rPr>
              <w:t>Start Date</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1A7C7621" w14:textId="77777777" w:rsidR="00C6140A" w:rsidRPr="00082888" w:rsidRDefault="00C6140A" w:rsidP="00C6140A">
            <w:pPr>
              <w:pStyle w:val="TableText"/>
              <w:jc w:val="center"/>
              <w:rPr>
                <w:rFonts w:asciiTheme="minorHAnsi" w:hAnsiTheme="minorHAnsi" w:cstheme="minorHAnsi"/>
                <w:b/>
                <w:sz w:val="20"/>
              </w:rPr>
            </w:pPr>
            <w:r w:rsidRPr="00082888">
              <w:rPr>
                <w:rFonts w:asciiTheme="minorHAnsi" w:hAnsiTheme="minorHAnsi" w:cstheme="minorHAnsi"/>
                <w:b/>
                <w:sz w:val="20"/>
              </w:rPr>
              <w:t>End Date</w:t>
            </w:r>
          </w:p>
        </w:tc>
      </w:tr>
      <w:tr w:rsidR="009C1264" w:rsidRPr="007D7B85" w14:paraId="7098017B" w14:textId="77777777" w:rsidTr="00311BFB">
        <w:tc>
          <w:tcPr>
            <w:tcW w:w="124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4BE70F58"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 xml:space="preserve">SA Sales other GCC states </w:t>
            </w:r>
            <w:r w:rsidRPr="00082888">
              <w:rPr>
                <w:rFonts w:asciiTheme="minorHAnsi" w:hAnsiTheme="minorHAnsi" w:cstheme="minorHAnsi"/>
                <w:sz w:val="20"/>
              </w:rPr>
              <w:t>2018</w:t>
            </w:r>
          </w:p>
        </w:tc>
        <w:tc>
          <w:tcPr>
            <w:tcW w:w="593" w:type="pct"/>
            <w:tcBorders>
              <w:top w:val="single" w:sz="6" w:space="0" w:color="auto"/>
              <w:left w:val="single" w:sz="6" w:space="0" w:color="auto"/>
              <w:bottom w:val="single" w:sz="6" w:space="0" w:color="auto"/>
              <w:right w:val="single" w:sz="6" w:space="0" w:color="auto"/>
            </w:tcBorders>
          </w:tcPr>
          <w:p w14:paraId="7A4488F1"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Receivables</w:t>
            </w:r>
          </w:p>
        </w:tc>
        <w:tc>
          <w:tcPr>
            <w:tcW w:w="657" w:type="pct"/>
            <w:tcBorders>
              <w:top w:val="single" w:sz="6" w:space="0" w:color="auto"/>
              <w:left w:val="single" w:sz="6" w:space="0" w:color="auto"/>
              <w:bottom w:val="single" w:sz="6" w:space="0" w:color="auto"/>
              <w:right w:val="single" w:sz="6" w:space="0" w:color="auto"/>
            </w:tcBorders>
          </w:tcPr>
          <w:p w14:paraId="32468DEC"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Receivables</w:t>
            </w:r>
          </w:p>
        </w:tc>
        <w:tc>
          <w:tcPr>
            <w:tcW w:w="657"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57BF60B0"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Gapless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3ED247D"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Legal Entity</w:t>
            </w:r>
          </w:p>
        </w:tc>
        <w:tc>
          <w:tcPr>
            <w:tcW w:w="525" w:type="pct"/>
            <w:tcBorders>
              <w:top w:val="single" w:sz="6" w:space="0" w:color="auto"/>
              <w:left w:val="single" w:sz="6" w:space="0" w:color="auto"/>
              <w:bottom w:val="single" w:sz="6" w:space="0" w:color="auto"/>
              <w:right w:val="single" w:sz="6" w:space="0" w:color="auto"/>
            </w:tcBorders>
          </w:tcPr>
          <w:p w14:paraId="1B9DC679"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ED3DB7D"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C6140A" w:rsidRPr="007D7B85" w14:paraId="7194CD58"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127DB8EF" w14:textId="77777777" w:rsidR="00C6140A" w:rsidRPr="00311BFB" w:rsidRDefault="00C6140A" w:rsidP="00C6140A">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7C2C5601" w14:textId="77777777" w:rsidR="00C6140A" w:rsidRPr="00311BFB" w:rsidRDefault="00C6140A" w:rsidP="00C6140A">
            <w:pPr>
              <w:pStyle w:val="TableText"/>
              <w:rPr>
                <w:rFonts w:asciiTheme="minorHAnsi" w:hAnsiTheme="minorHAnsi" w:cstheme="minorHAnsi"/>
                <w:b/>
                <w:sz w:val="20"/>
              </w:rPr>
            </w:pPr>
            <w:r w:rsidRPr="00311BFB">
              <w:rPr>
                <w:rFonts w:asciiTheme="minorHAnsi" w:hAnsiTheme="minorHAnsi" w:cstheme="minorHAnsi"/>
                <w:b/>
                <w:sz w:val="20"/>
              </w:rPr>
              <w:t>Document Sequence Category Name</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4BEC5282" w14:textId="77777777" w:rsidR="00C6140A" w:rsidRPr="00311BFB" w:rsidRDefault="00C6140A" w:rsidP="00C6140A">
            <w:pPr>
              <w:pStyle w:val="TableText"/>
              <w:rPr>
                <w:rFonts w:asciiTheme="minorHAnsi" w:hAnsiTheme="minorHAnsi" w:cstheme="minorHAnsi"/>
                <w:b/>
                <w:sz w:val="20"/>
              </w:rPr>
            </w:pPr>
            <w:r w:rsidRPr="00311BFB">
              <w:rPr>
                <w:rFonts w:asciiTheme="minorHAnsi" w:hAnsiTheme="minorHAnsi" w:cstheme="minorHAnsi"/>
                <w:b/>
                <w:sz w:val="20"/>
              </w:rPr>
              <w:t>Method</w:t>
            </w:r>
          </w:p>
        </w:tc>
        <w:tc>
          <w:tcPr>
            <w:tcW w:w="525" w:type="pct"/>
            <w:tcBorders>
              <w:top w:val="single" w:sz="6" w:space="0" w:color="auto"/>
              <w:left w:val="single" w:sz="6" w:space="0" w:color="auto"/>
              <w:bottom w:val="single" w:sz="6" w:space="0" w:color="auto"/>
              <w:right w:val="single" w:sz="6" w:space="0" w:color="auto"/>
            </w:tcBorders>
          </w:tcPr>
          <w:p w14:paraId="44261FAA" w14:textId="77777777" w:rsidR="00C6140A" w:rsidRPr="00082888" w:rsidRDefault="00C6140A" w:rsidP="00C6140A">
            <w:pPr>
              <w:pStyle w:val="TableText"/>
              <w:jc w:val="center"/>
              <w:rPr>
                <w:rFonts w:asciiTheme="minorHAnsi" w:hAnsiTheme="minorHAnsi" w:cstheme="minorHAnsi"/>
                <w:b/>
                <w:sz w:val="20"/>
              </w:rPr>
            </w:pPr>
            <w:r w:rsidRPr="00082888">
              <w:rPr>
                <w:rFonts w:asciiTheme="minorHAnsi" w:hAnsiTheme="minorHAnsi" w:cstheme="minorHAnsi"/>
                <w:b/>
                <w:sz w:val="20"/>
              </w:rPr>
              <w:t>Start Date</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05999FD1" w14:textId="77777777" w:rsidR="00C6140A" w:rsidRPr="00082888" w:rsidRDefault="00C6140A" w:rsidP="00C6140A">
            <w:pPr>
              <w:pStyle w:val="TableText"/>
              <w:jc w:val="center"/>
              <w:rPr>
                <w:rFonts w:asciiTheme="minorHAnsi" w:hAnsiTheme="minorHAnsi" w:cstheme="minorHAnsi"/>
                <w:b/>
                <w:sz w:val="20"/>
              </w:rPr>
            </w:pPr>
            <w:r w:rsidRPr="00082888">
              <w:rPr>
                <w:rFonts w:asciiTheme="minorHAnsi" w:hAnsiTheme="minorHAnsi" w:cstheme="minorHAnsi"/>
                <w:b/>
                <w:sz w:val="20"/>
              </w:rPr>
              <w:t>End Date</w:t>
            </w:r>
          </w:p>
        </w:tc>
      </w:tr>
      <w:tr w:rsidR="009C1264" w:rsidRPr="007D7B85" w14:paraId="165724B4"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7496A08D" w14:textId="77777777" w:rsidR="009C1264" w:rsidRPr="00311BFB" w:rsidRDefault="009C1264" w:rsidP="009C1264">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519A3D87"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SA Invoice Sales to registered customers in other GCC states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25374B12"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Automatic</w:t>
            </w:r>
          </w:p>
        </w:tc>
        <w:tc>
          <w:tcPr>
            <w:tcW w:w="525" w:type="pct"/>
            <w:tcBorders>
              <w:top w:val="single" w:sz="6" w:space="0" w:color="auto"/>
              <w:left w:val="single" w:sz="6" w:space="0" w:color="auto"/>
              <w:bottom w:val="single" w:sz="6" w:space="0" w:color="auto"/>
              <w:right w:val="single" w:sz="6" w:space="0" w:color="auto"/>
            </w:tcBorders>
          </w:tcPr>
          <w:p w14:paraId="5547C203"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3CEACA14"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9C1264" w:rsidRPr="007D7B85" w14:paraId="32284FB3"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2827D327" w14:textId="77777777" w:rsidR="009C1264" w:rsidRPr="00311BFB" w:rsidRDefault="009C1264" w:rsidP="009C1264">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1ADC36C4"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SA Invoice Sales to registered customers in other GCC states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D2DCE81"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Manual</w:t>
            </w:r>
          </w:p>
        </w:tc>
        <w:tc>
          <w:tcPr>
            <w:tcW w:w="525" w:type="pct"/>
            <w:tcBorders>
              <w:top w:val="single" w:sz="6" w:space="0" w:color="auto"/>
              <w:left w:val="single" w:sz="6" w:space="0" w:color="auto"/>
              <w:bottom w:val="single" w:sz="6" w:space="0" w:color="auto"/>
              <w:right w:val="single" w:sz="6" w:space="0" w:color="auto"/>
            </w:tcBorders>
          </w:tcPr>
          <w:p w14:paraId="3157E16A"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136F5BFA"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9C1264" w:rsidRPr="007D7B85" w14:paraId="444D38E4"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4F86639D" w14:textId="77777777" w:rsidR="009C1264" w:rsidRPr="00311BFB" w:rsidRDefault="009C1264" w:rsidP="009C1264">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71A852DA"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SA CM Sales to registered customers in other GCC states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17F66B6"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Automatic</w:t>
            </w:r>
          </w:p>
        </w:tc>
        <w:tc>
          <w:tcPr>
            <w:tcW w:w="525" w:type="pct"/>
            <w:tcBorders>
              <w:top w:val="single" w:sz="6" w:space="0" w:color="auto"/>
              <w:left w:val="single" w:sz="6" w:space="0" w:color="auto"/>
              <w:bottom w:val="single" w:sz="6" w:space="0" w:color="auto"/>
              <w:right w:val="single" w:sz="6" w:space="0" w:color="auto"/>
            </w:tcBorders>
          </w:tcPr>
          <w:p w14:paraId="6F943526"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23C7D543"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9C1264" w:rsidRPr="007D7B85" w14:paraId="5F2F1068"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618C5C97" w14:textId="77777777" w:rsidR="009C1264" w:rsidRPr="00311BFB" w:rsidRDefault="009C1264" w:rsidP="009C1264">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60C8FDEC"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SA CM Sales to registered customers in other GCC states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19C2243F"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Manual</w:t>
            </w:r>
          </w:p>
        </w:tc>
        <w:tc>
          <w:tcPr>
            <w:tcW w:w="525" w:type="pct"/>
            <w:tcBorders>
              <w:top w:val="single" w:sz="6" w:space="0" w:color="auto"/>
              <w:left w:val="single" w:sz="6" w:space="0" w:color="auto"/>
              <w:bottom w:val="single" w:sz="6" w:space="0" w:color="auto"/>
              <w:right w:val="single" w:sz="6" w:space="0" w:color="auto"/>
            </w:tcBorders>
          </w:tcPr>
          <w:p w14:paraId="47F552BD"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2973EBF0"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C6140A" w:rsidRPr="007D7B85" w14:paraId="7D8A124A" w14:textId="77777777" w:rsidTr="00311BFB">
        <w:tc>
          <w:tcPr>
            <w:tcW w:w="124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2B9544CB" w14:textId="77777777" w:rsidR="00C6140A" w:rsidRPr="00311BFB" w:rsidRDefault="00C6140A" w:rsidP="00C6140A">
            <w:pPr>
              <w:pStyle w:val="TableText"/>
              <w:jc w:val="both"/>
              <w:rPr>
                <w:rFonts w:asciiTheme="minorHAnsi" w:hAnsiTheme="minorHAnsi" w:cstheme="minorHAnsi"/>
                <w:b/>
                <w:sz w:val="20"/>
              </w:rPr>
            </w:pPr>
            <w:r w:rsidRPr="00311BFB">
              <w:rPr>
                <w:rFonts w:asciiTheme="minorHAnsi" w:hAnsiTheme="minorHAnsi" w:cstheme="minorHAnsi"/>
                <w:b/>
                <w:sz w:val="20"/>
              </w:rPr>
              <w:t>Document Sequence Name</w:t>
            </w:r>
          </w:p>
        </w:tc>
        <w:tc>
          <w:tcPr>
            <w:tcW w:w="593" w:type="pct"/>
            <w:tcBorders>
              <w:top w:val="single" w:sz="6" w:space="0" w:color="auto"/>
              <w:left w:val="single" w:sz="6" w:space="0" w:color="auto"/>
              <w:bottom w:val="single" w:sz="6" w:space="0" w:color="auto"/>
              <w:right w:val="single" w:sz="6" w:space="0" w:color="auto"/>
            </w:tcBorders>
          </w:tcPr>
          <w:p w14:paraId="187CDF83" w14:textId="77777777" w:rsidR="00C6140A" w:rsidRPr="00311BFB" w:rsidRDefault="00C6140A" w:rsidP="00C6140A">
            <w:pPr>
              <w:pStyle w:val="TableText"/>
              <w:jc w:val="center"/>
              <w:rPr>
                <w:rFonts w:asciiTheme="minorHAnsi" w:hAnsiTheme="minorHAnsi" w:cstheme="minorHAnsi"/>
                <w:b/>
                <w:sz w:val="20"/>
              </w:rPr>
            </w:pPr>
            <w:r w:rsidRPr="00311BFB">
              <w:rPr>
                <w:rFonts w:asciiTheme="minorHAnsi" w:hAnsiTheme="minorHAnsi" w:cstheme="minorHAnsi"/>
                <w:b/>
                <w:sz w:val="20"/>
              </w:rPr>
              <w:t>Application</w:t>
            </w:r>
          </w:p>
        </w:tc>
        <w:tc>
          <w:tcPr>
            <w:tcW w:w="657" w:type="pct"/>
            <w:tcBorders>
              <w:top w:val="single" w:sz="6" w:space="0" w:color="auto"/>
              <w:left w:val="single" w:sz="6" w:space="0" w:color="auto"/>
              <w:bottom w:val="single" w:sz="6" w:space="0" w:color="auto"/>
              <w:right w:val="single" w:sz="6" w:space="0" w:color="auto"/>
            </w:tcBorders>
          </w:tcPr>
          <w:p w14:paraId="09976E2C" w14:textId="77777777" w:rsidR="00C6140A" w:rsidRPr="00311BFB" w:rsidRDefault="00C6140A" w:rsidP="00C6140A">
            <w:pPr>
              <w:pStyle w:val="TableText"/>
              <w:jc w:val="center"/>
              <w:rPr>
                <w:rFonts w:asciiTheme="minorHAnsi" w:hAnsiTheme="minorHAnsi" w:cstheme="minorHAnsi"/>
                <w:b/>
                <w:sz w:val="20"/>
              </w:rPr>
            </w:pPr>
            <w:r w:rsidRPr="00311BFB">
              <w:rPr>
                <w:rFonts w:asciiTheme="minorHAnsi" w:hAnsiTheme="minorHAnsi" w:cstheme="minorHAnsi"/>
                <w:b/>
                <w:sz w:val="20"/>
              </w:rPr>
              <w:t>Module</w:t>
            </w:r>
          </w:p>
        </w:tc>
        <w:tc>
          <w:tcPr>
            <w:tcW w:w="657"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116A4FB3" w14:textId="77777777" w:rsidR="00C6140A" w:rsidRPr="00311BFB" w:rsidRDefault="00C6140A" w:rsidP="00C6140A">
            <w:pPr>
              <w:pStyle w:val="TableText"/>
              <w:jc w:val="center"/>
              <w:rPr>
                <w:rFonts w:asciiTheme="minorHAnsi" w:hAnsiTheme="minorHAnsi" w:cstheme="minorHAnsi"/>
                <w:b/>
                <w:sz w:val="20"/>
              </w:rPr>
            </w:pPr>
            <w:r w:rsidRPr="00311BFB">
              <w:rPr>
                <w:rFonts w:asciiTheme="minorHAnsi" w:hAnsiTheme="minorHAnsi" w:cstheme="minorHAnsi"/>
                <w:b/>
                <w:sz w:val="20"/>
              </w:rPr>
              <w:t>Type</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68044F8" w14:textId="77777777" w:rsidR="00C6140A" w:rsidRPr="00311BFB" w:rsidRDefault="00C6140A" w:rsidP="00C6140A">
            <w:pPr>
              <w:pStyle w:val="TableText"/>
              <w:jc w:val="center"/>
              <w:rPr>
                <w:rFonts w:asciiTheme="minorHAnsi" w:hAnsiTheme="minorHAnsi" w:cstheme="minorHAnsi"/>
                <w:b/>
                <w:sz w:val="20"/>
              </w:rPr>
            </w:pPr>
            <w:r w:rsidRPr="00311BFB">
              <w:rPr>
                <w:rFonts w:asciiTheme="minorHAnsi" w:hAnsiTheme="minorHAnsi" w:cstheme="minorHAnsi"/>
                <w:b/>
                <w:sz w:val="20"/>
              </w:rPr>
              <w:t>Determinant Type</w:t>
            </w:r>
          </w:p>
        </w:tc>
        <w:tc>
          <w:tcPr>
            <w:tcW w:w="525" w:type="pct"/>
            <w:tcBorders>
              <w:top w:val="single" w:sz="6" w:space="0" w:color="auto"/>
              <w:left w:val="single" w:sz="6" w:space="0" w:color="auto"/>
              <w:bottom w:val="single" w:sz="6" w:space="0" w:color="auto"/>
              <w:right w:val="single" w:sz="6" w:space="0" w:color="auto"/>
            </w:tcBorders>
          </w:tcPr>
          <w:p w14:paraId="71E2A7BF" w14:textId="77777777" w:rsidR="00C6140A" w:rsidRPr="00082888" w:rsidRDefault="00C6140A" w:rsidP="00C6140A">
            <w:pPr>
              <w:pStyle w:val="TableText"/>
              <w:jc w:val="center"/>
              <w:rPr>
                <w:rFonts w:asciiTheme="minorHAnsi" w:hAnsiTheme="minorHAnsi" w:cstheme="minorHAnsi"/>
                <w:b/>
                <w:sz w:val="20"/>
              </w:rPr>
            </w:pPr>
            <w:r w:rsidRPr="00082888">
              <w:rPr>
                <w:rFonts w:asciiTheme="minorHAnsi" w:hAnsiTheme="minorHAnsi" w:cstheme="minorHAnsi"/>
                <w:b/>
                <w:sz w:val="20"/>
              </w:rPr>
              <w:t>Start Date</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1F4A396F" w14:textId="77777777" w:rsidR="00C6140A" w:rsidRPr="00082888" w:rsidRDefault="00C6140A" w:rsidP="00C6140A">
            <w:pPr>
              <w:pStyle w:val="TableText"/>
              <w:jc w:val="center"/>
              <w:rPr>
                <w:rFonts w:asciiTheme="minorHAnsi" w:hAnsiTheme="minorHAnsi" w:cstheme="minorHAnsi"/>
                <w:b/>
                <w:sz w:val="20"/>
              </w:rPr>
            </w:pPr>
            <w:r w:rsidRPr="00082888">
              <w:rPr>
                <w:rFonts w:asciiTheme="minorHAnsi" w:hAnsiTheme="minorHAnsi" w:cstheme="minorHAnsi"/>
                <w:b/>
                <w:sz w:val="20"/>
              </w:rPr>
              <w:t>End Date</w:t>
            </w:r>
          </w:p>
        </w:tc>
      </w:tr>
      <w:tr w:rsidR="009C1264" w:rsidRPr="007D7B85" w14:paraId="7A3ECA61" w14:textId="77777777" w:rsidTr="00311BFB">
        <w:tc>
          <w:tcPr>
            <w:tcW w:w="124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4EC9F37"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 xml:space="preserve">SA Zero rated dom. sales </w:t>
            </w:r>
            <w:r w:rsidRPr="00082888">
              <w:rPr>
                <w:rFonts w:asciiTheme="minorHAnsi" w:hAnsiTheme="minorHAnsi" w:cstheme="minorHAnsi"/>
                <w:sz w:val="20"/>
              </w:rPr>
              <w:t>2018</w:t>
            </w:r>
          </w:p>
        </w:tc>
        <w:tc>
          <w:tcPr>
            <w:tcW w:w="593" w:type="pct"/>
            <w:tcBorders>
              <w:top w:val="single" w:sz="6" w:space="0" w:color="auto"/>
              <w:left w:val="single" w:sz="6" w:space="0" w:color="auto"/>
              <w:bottom w:val="single" w:sz="6" w:space="0" w:color="auto"/>
              <w:right w:val="single" w:sz="6" w:space="0" w:color="auto"/>
            </w:tcBorders>
          </w:tcPr>
          <w:p w14:paraId="74A4BE0B"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Receivables</w:t>
            </w:r>
          </w:p>
        </w:tc>
        <w:tc>
          <w:tcPr>
            <w:tcW w:w="657" w:type="pct"/>
            <w:tcBorders>
              <w:top w:val="single" w:sz="6" w:space="0" w:color="auto"/>
              <w:left w:val="single" w:sz="6" w:space="0" w:color="auto"/>
              <w:bottom w:val="single" w:sz="6" w:space="0" w:color="auto"/>
              <w:right w:val="single" w:sz="6" w:space="0" w:color="auto"/>
            </w:tcBorders>
          </w:tcPr>
          <w:p w14:paraId="6F1BAD9F"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Receivables</w:t>
            </w:r>
          </w:p>
        </w:tc>
        <w:tc>
          <w:tcPr>
            <w:tcW w:w="657"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13E08FE5"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Gapless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28FD03A8"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Legal Entity</w:t>
            </w:r>
          </w:p>
        </w:tc>
        <w:tc>
          <w:tcPr>
            <w:tcW w:w="525" w:type="pct"/>
            <w:tcBorders>
              <w:top w:val="single" w:sz="6" w:space="0" w:color="auto"/>
              <w:left w:val="single" w:sz="6" w:space="0" w:color="auto"/>
              <w:bottom w:val="single" w:sz="6" w:space="0" w:color="auto"/>
              <w:right w:val="single" w:sz="6" w:space="0" w:color="auto"/>
            </w:tcBorders>
          </w:tcPr>
          <w:p w14:paraId="0D82181B"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52E36FA4"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9C1264" w:rsidRPr="007D7B85" w14:paraId="4C4A6E9B" w14:textId="77777777" w:rsidTr="00C6140A">
        <w:tc>
          <w:tcPr>
            <w:tcW w:w="1245" w:type="pct"/>
            <w:tcBorders>
              <w:top w:val="nil"/>
              <w:left w:val="nil"/>
              <w:bottom w:val="nil"/>
              <w:right w:val="single" w:sz="6" w:space="0" w:color="auto"/>
            </w:tcBorders>
            <w:tcMar>
              <w:top w:w="69" w:type="dxa"/>
              <w:left w:w="69" w:type="dxa"/>
              <w:bottom w:w="69" w:type="dxa"/>
              <w:right w:w="69" w:type="dxa"/>
            </w:tcMar>
          </w:tcPr>
          <w:p w14:paraId="55E6E957" w14:textId="77777777" w:rsidR="009C1264" w:rsidRPr="00311BFB" w:rsidRDefault="009C1264" w:rsidP="009C1264">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1692A36C" w14:textId="77777777" w:rsidR="009C1264" w:rsidRPr="00311BFB" w:rsidRDefault="009C1264" w:rsidP="009C1264">
            <w:pPr>
              <w:pStyle w:val="TableText"/>
              <w:rPr>
                <w:rFonts w:asciiTheme="minorHAnsi" w:hAnsiTheme="minorHAnsi" w:cstheme="minorHAnsi"/>
                <w:b/>
                <w:sz w:val="20"/>
              </w:rPr>
            </w:pPr>
            <w:r w:rsidRPr="00311BFB">
              <w:rPr>
                <w:rFonts w:asciiTheme="minorHAnsi" w:hAnsiTheme="minorHAnsi" w:cstheme="minorHAnsi"/>
                <w:b/>
                <w:sz w:val="20"/>
              </w:rPr>
              <w:t>Document Sequence Category Name</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12942088" w14:textId="77777777" w:rsidR="009C1264" w:rsidRPr="00311BFB" w:rsidRDefault="009C1264" w:rsidP="009C1264">
            <w:pPr>
              <w:pStyle w:val="TableText"/>
              <w:rPr>
                <w:rFonts w:asciiTheme="minorHAnsi" w:hAnsiTheme="minorHAnsi" w:cstheme="minorHAnsi"/>
                <w:b/>
                <w:sz w:val="20"/>
              </w:rPr>
            </w:pPr>
            <w:r w:rsidRPr="00311BFB">
              <w:rPr>
                <w:rFonts w:asciiTheme="minorHAnsi" w:hAnsiTheme="minorHAnsi" w:cstheme="minorHAnsi"/>
                <w:b/>
                <w:sz w:val="20"/>
              </w:rPr>
              <w:t>Method</w:t>
            </w:r>
          </w:p>
        </w:tc>
        <w:tc>
          <w:tcPr>
            <w:tcW w:w="525" w:type="pct"/>
            <w:tcBorders>
              <w:top w:val="single" w:sz="6" w:space="0" w:color="auto"/>
              <w:left w:val="single" w:sz="6" w:space="0" w:color="auto"/>
              <w:bottom w:val="single" w:sz="6" w:space="0" w:color="auto"/>
              <w:right w:val="single" w:sz="6" w:space="0" w:color="auto"/>
            </w:tcBorders>
          </w:tcPr>
          <w:p w14:paraId="57B0C105" w14:textId="77777777" w:rsidR="009C1264" w:rsidRPr="00082888" w:rsidRDefault="009C1264" w:rsidP="009C1264">
            <w:pPr>
              <w:pStyle w:val="TableText"/>
              <w:jc w:val="center"/>
              <w:rPr>
                <w:rFonts w:asciiTheme="minorHAnsi" w:hAnsiTheme="minorHAnsi" w:cstheme="minorHAnsi"/>
                <w:b/>
                <w:sz w:val="20"/>
              </w:rPr>
            </w:pPr>
            <w:r w:rsidRPr="00082888">
              <w:rPr>
                <w:rFonts w:asciiTheme="minorHAnsi" w:hAnsiTheme="minorHAnsi" w:cstheme="minorHAnsi"/>
                <w:b/>
                <w:sz w:val="20"/>
              </w:rPr>
              <w:t>Start Date</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2E9BED3" w14:textId="77777777" w:rsidR="009C1264" w:rsidRPr="00082888" w:rsidRDefault="009C1264" w:rsidP="009C1264">
            <w:pPr>
              <w:pStyle w:val="TableText"/>
              <w:jc w:val="center"/>
              <w:rPr>
                <w:rFonts w:asciiTheme="minorHAnsi" w:hAnsiTheme="minorHAnsi" w:cstheme="minorHAnsi"/>
                <w:b/>
                <w:sz w:val="20"/>
              </w:rPr>
            </w:pPr>
            <w:r w:rsidRPr="00082888">
              <w:rPr>
                <w:rFonts w:asciiTheme="minorHAnsi" w:hAnsiTheme="minorHAnsi" w:cstheme="minorHAnsi"/>
                <w:b/>
                <w:sz w:val="20"/>
              </w:rPr>
              <w:t>End Date</w:t>
            </w:r>
          </w:p>
        </w:tc>
      </w:tr>
      <w:tr w:rsidR="009C1264" w:rsidRPr="007D7B85" w14:paraId="582981AD" w14:textId="77777777" w:rsidTr="00C6140A">
        <w:tc>
          <w:tcPr>
            <w:tcW w:w="1245" w:type="pct"/>
            <w:tcBorders>
              <w:top w:val="nil"/>
              <w:left w:val="nil"/>
              <w:bottom w:val="nil"/>
              <w:right w:val="single" w:sz="6" w:space="0" w:color="auto"/>
            </w:tcBorders>
            <w:tcMar>
              <w:top w:w="69" w:type="dxa"/>
              <w:left w:w="69" w:type="dxa"/>
              <w:bottom w:w="69" w:type="dxa"/>
              <w:right w:w="69" w:type="dxa"/>
            </w:tcMar>
          </w:tcPr>
          <w:p w14:paraId="5E8214DC" w14:textId="77777777" w:rsidR="009C1264" w:rsidRPr="00311BFB" w:rsidRDefault="009C1264" w:rsidP="009C1264">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3F6732FC"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SA Invoice Zero rated domestic sales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751BB912"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Automatic</w:t>
            </w:r>
          </w:p>
        </w:tc>
        <w:tc>
          <w:tcPr>
            <w:tcW w:w="525" w:type="pct"/>
            <w:tcBorders>
              <w:top w:val="single" w:sz="6" w:space="0" w:color="auto"/>
              <w:left w:val="single" w:sz="6" w:space="0" w:color="auto"/>
              <w:bottom w:val="single" w:sz="6" w:space="0" w:color="auto"/>
              <w:right w:val="single" w:sz="6" w:space="0" w:color="auto"/>
            </w:tcBorders>
          </w:tcPr>
          <w:p w14:paraId="4397EB57"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62C2F90"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9C1264" w:rsidRPr="007D7B85" w14:paraId="0BA49624"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4B60A5EF" w14:textId="77777777" w:rsidR="009C1264" w:rsidRPr="00311BFB" w:rsidRDefault="009C1264" w:rsidP="009C1264">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55CAA4BB"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SA Invoice Zero rated domestic sales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5A1E6AC8"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Manual</w:t>
            </w:r>
          </w:p>
        </w:tc>
        <w:tc>
          <w:tcPr>
            <w:tcW w:w="525" w:type="pct"/>
            <w:tcBorders>
              <w:top w:val="single" w:sz="6" w:space="0" w:color="auto"/>
              <w:left w:val="single" w:sz="6" w:space="0" w:color="auto"/>
              <w:bottom w:val="single" w:sz="6" w:space="0" w:color="auto"/>
              <w:right w:val="single" w:sz="6" w:space="0" w:color="auto"/>
            </w:tcBorders>
          </w:tcPr>
          <w:p w14:paraId="5BF3541F"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20EEFE75"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9C1264" w:rsidRPr="007D7B85" w14:paraId="58B4934E"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44208911" w14:textId="77777777" w:rsidR="009C1264" w:rsidRPr="00311BFB" w:rsidRDefault="009C1264" w:rsidP="009C1264">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2F372E8A"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SA CM Zero rated domestic sales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7301240B"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Automatic</w:t>
            </w:r>
          </w:p>
        </w:tc>
        <w:tc>
          <w:tcPr>
            <w:tcW w:w="525" w:type="pct"/>
            <w:tcBorders>
              <w:top w:val="single" w:sz="6" w:space="0" w:color="auto"/>
              <w:left w:val="single" w:sz="6" w:space="0" w:color="auto"/>
              <w:bottom w:val="single" w:sz="6" w:space="0" w:color="auto"/>
              <w:right w:val="single" w:sz="6" w:space="0" w:color="auto"/>
            </w:tcBorders>
          </w:tcPr>
          <w:p w14:paraId="0DD0B7E1"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1B2AEC36"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9C1264" w:rsidRPr="007D7B85" w14:paraId="30E612C4"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22840050" w14:textId="77777777" w:rsidR="009C1264" w:rsidRPr="00311BFB" w:rsidRDefault="009C1264" w:rsidP="009C1264">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3D0CC2E5"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SA CM Zero rated domestic sales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2D9DB01F"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Manual</w:t>
            </w:r>
          </w:p>
        </w:tc>
        <w:tc>
          <w:tcPr>
            <w:tcW w:w="525" w:type="pct"/>
            <w:tcBorders>
              <w:top w:val="single" w:sz="6" w:space="0" w:color="auto"/>
              <w:left w:val="single" w:sz="6" w:space="0" w:color="auto"/>
              <w:bottom w:val="single" w:sz="6" w:space="0" w:color="auto"/>
              <w:right w:val="single" w:sz="6" w:space="0" w:color="auto"/>
            </w:tcBorders>
          </w:tcPr>
          <w:p w14:paraId="157A6271"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131F3FFA"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9C1264" w:rsidRPr="007D7B85" w14:paraId="080E59EE" w14:textId="77777777" w:rsidTr="00311BFB">
        <w:tc>
          <w:tcPr>
            <w:tcW w:w="124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56AC4D8" w14:textId="77777777" w:rsidR="009C1264" w:rsidRPr="00311BFB" w:rsidRDefault="009C1264" w:rsidP="009C1264">
            <w:pPr>
              <w:pStyle w:val="TableText"/>
              <w:jc w:val="both"/>
              <w:rPr>
                <w:rFonts w:asciiTheme="minorHAnsi" w:hAnsiTheme="minorHAnsi" w:cstheme="minorHAnsi"/>
                <w:b/>
                <w:sz w:val="20"/>
              </w:rPr>
            </w:pPr>
            <w:r w:rsidRPr="00311BFB">
              <w:rPr>
                <w:rFonts w:asciiTheme="minorHAnsi" w:hAnsiTheme="minorHAnsi" w:cstheme="minorHAnsi"/>
                <w:b/>
                <w:sz w:val="20"/>
              </w:rPr>
              <w:lastRenderedPageBreak/>
              <w:t>Document Sequence Name</w:t>
            </w:r>
          </w:p>
        </w:tc>
        <w:tc>
          <w:tcPr>
            <w:tcW w:w="593" w:type="pct"/>
            <w:tcBorders>
              <w:top w:val="single" w:sz="6" w:space="0" w:color="auto"/>
              <w:left w:val="single" w:sz="6" w:space="0" w:color="auto"/>
              <w:bottom w:val="single" w:sz="6" w:space="0" w:color="auto"/>
              <w:right w:val="single" w:sz="6" w:space="0" w:color="auto"/>
            </w:tcBorders>
          </w:tcPr>
          <w:p w14:paraId="6C0E4B90" w14:textId="77777777" w:rsidR="009C1264" w:rsidRPr="00311BFB" w:rsidRDefault="009C1264" w:rsidP="009C1264">
            <w:pPr>
              <w:pStyle w:val="TableText"/>
              <w:jc w:val="center"/>
              <w:rPr>
                <w:rFonts w:asciiTheme="minorHAnsi" w:hAnsiTheme="minorHAnsi" w:cstheme="minorHAnsi"/>
                <w:b/>
                <w:sz w:val="20"/>
              </w:rPr>
            </w:pPr>
            <w:r w:rsidRPr="00311BFB">
              <w:rPr>
                <w:rFonts w:asciiTheme="minorHAnsi" w:hAnsiTheme="minorHAnsi" w:cstheme="minorHAnsi"/>
                <w:b/>
                <w:sz w:val="20"/>
              </w:rPr>
              <w:t>Application</w:t>
            </w:r>
          </w:p>
        </w:tc>
        <w:tc>
          <w:tcPr>
            <w:tcW w:w="657" w:type="pct"/>
            <w:tcBorders>
              <w:top w:val="single" w:sz="6" w:space="0" w:color="auto"/>
              <w:left w:val="single" w:sz="6" w:space="0" w:color="auto"/>
              <w:bottom w:val="single" w:sz="6" w:space="0" w:color="auto"/>
              <w:right w:val="single" w:sz="6" w:space="0" w:color="auto"/>
            </w:tcBorders>
          </w:tcPr>
          <w:p w14:paraId="7B75BCE2" w14:textId="77777777" w:rsidR="009C1264" w:rsidRPr="00311BFB" w:rsidRDefault="009C1264" w:rsidP="009C1264">
            <w:pPr>
              <w:pStyle w:val="TableText"/>
              <w:jc w:val="center"/>
              <w:rPr>
                <w:rFonts w:asciiTheme="minorHAnsi" w:hAnsiTheme="minorHAnsi" w:cstheme="minorHAnsi"/>
                <w:b/>
                <w:sz w:val="20"/>
              </w:rPr>
            </w:pPr>
            <w:r w:rsidRPr="00311BFB">
              <w:rPr>
                <w:rFonts w:asciiTheme="minorHAnsi" w:hAnsiTheme="minorHAnsi" w:cstheme="minorHAnsi"/>
                <w:b/>
                <w:sz w:val="20"/>
              </w:rPr>
              <w:t>Module</w:t>
            </w:r>
          </w:p>
        </w:tc>
        <w:tc>
          <w:tcPr>
            <w:tcW w:w="657"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EDC27C1" w14:textId="77777777" w:rsidR="009C1264" w:rsidRPr="00311BFB" w:rsidRDefault="009C1264" w:rsidP="009C1264">
            <w:pPr>
              <w:pStyle w:val="TableText"/>
              <w:jc w:val="center"/>
              <w:rPr>
                <w:rFonts w:asciiTheme="minorHAnsi" w:hAnsiTheme="minorHAnsi" w:cstheme="minorHAnsi"/>
                <w:b/>
                <w:sz w:val="20"/>
              </w:rPr>
            </w:pPr>
            <w:r w:rsidRPr="00311BFB">
              <w:rPr>
                <w:rFonts w:asciiTheme="minorHAnsi" w:hAnsiTheme="minorHAnsi" w:cstheme="minorHAnsi"/>
                <w:b/>
                <w:sz w:val="20"/>
              </w:rPr>
              <w:t>Type</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EEE087C" w14:textId="77777777" w:rsidR="009C1264" w:rsidRPr="00311BFB" w:rsidRDefault="009C1264" w:rsidP="009C1264">
            <w:pPr>
              <w:pStyle w:val="TableText"/>
              <w:jc w:val="center"/>
              <w:rPr>
                <w:rFonts w:asciiTheme="minorHAnsi" w:hAnsiTheme="minorHAnsi" w:cstheme="minorHAnsi"/>
                <w:b/>
                <w:sz w:val="20"/>
              </w:rPr>
            </w:pPr>
            <w:r w:rsidRPr="00311BFB">
              <w:rPr>
                <w:rFonts w:asciiTheme="minorHAnsi" w:hAnsiTheme="minorHAnsi" w:cstheme="minorHAnsi"/>
                <w:b/>
                <w:sz w:val="20"/>
              </w:rPr>
              <w:t>Determinant Type</w:t>
            </w:r>
          </w:p>
        </w:tc>
        <w:tc>
          <w:tcPr>
            <w:tcW w:w="525" w:type="pct"/>
            <w:tcBorders>
              <w:top w:val="single" w:sz="6" w:space="0" w:color="auto"/>
              <w:left w:val="single" w:sz="6" w:space="0" w:color="auto"/>
              <w:bottom w:val="single" w:sz="6" w:space="0" w:color="auto"/>
              <w:right w:val="single" w:sz="6" w:space="0" w:color="auto"/>
            </w:tcBorders>
          </w:tcPr>
          <w:p w14:paraId="5CC829C7" w14:textId="77777777" w:rsidR="009C1264" w:rsidRPr="00082888" w:rsidRDefault="009C1264" w:rsidP="009C1264">
            <w:pPr>
              <w:pStyle w:val="TableText"/>
              <w:jc w:val="center"/>
              <w:rPr>
                <w:rFonts w:asciiTheme="minorHAnsi" w:hAnsiTheme="minorHAnsi" w:cstheme="minorHAnsi"/>
                <w:b/>
                <w:sz w:val="20"/>
              </w:rPr>
            </w:pPr>
            <w:r w:rsidRPr="00082888">
              <w:rPr>
                <w:rFonts w:asciiTheme="minorHAnsi" w:hAnsiTheme="minorHAnsi" w:cstheme="minorHAnsi"/>
                <w:b/>
                <w:sz w:val="20"/>
              </w:rPr>
              <w:t>Start Date</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5F7A1FF" w14:textId="77777777" w:rsidR="009C1264" w:rsidRPr="00082888" w:rsidRDefault="009C1264" w:rsidP="009C1264">
            <w:pPr>
              <w:pStyle w:val="TableText"/>
              <w:jc w:val="center"/>
              <w:rPr>
                <w:rFonts w:asciiTheme="minorHAnsi" w:hAnsiTheme="minorHAnsi" w:cstheme="minorHAnsi"/>
                <w:b/>
                <w:sz w:val="20"/>
              </w:rPr>
            </w:pPr>
            <w:r w:rsidRPr="00082888">
              <w:rPr>
                <w:rFonts w:asciiTheme="minorHAnsi" w:hAnsiTheme="minorHAnsi" w:cstheme="minorHAnsi"/>
                <w:b/>
                <w:sz w:val="20"/>
              </w:rPr>
              <w:t>End Date</w:t>
            </w:r>
          </w:p>
        </w:tc>
      </w:tr>
      <w:tr w:rsidR="009C1264" w:rsidRPr="007D7B85" w14:paraId="4251193F" w14:textId="77777777" w:rsidTr="00311BFB">
        <w:tc>
          <w:tcPr>
            <w:tcW w:w="124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299CABF8" w14:textId="77777777" w:rsidR="009C1264" w:rsidRPr="00311BFB" w:rsidRDefault="009C1264" w:rsidP="009C1264">
            <w:pPr>
              <w:pStyle w:val="TableText"/>
              <w:rPr>
                <w:rFonts w:asciiTheme="minorHAnsi" w:hAnsiTheme="minorHAnsi" w:cstheme="minorHAnsi"/>
                <w:sz w:val="20"/>
              </w:rPr>
            </w:pPr>
            <w:r>
              <w:rPr>
                <w:rFonts w:asciiTheme="minorHAnsi" w:hAnsiTheme="minorHAnsi" w:cstheme="minorHAnsi"/>
                <w:sz w:val="20"/>
              </w:rPr>
              <w:t xml:space="preserve">SA Zero rated exports </w:t>
            </w:r>
            <w:r w:rsidRPr="00082888">
              <w:rPr>
                <w:rFonts w:asciiTheme="minorHAnsi" w:hAnsiTheme="minorHAnsi" w:cstheme="minorHAnsi"/>
                <w:sz w:val="20"/>
              </w:rPr>
              <w:t>2018</w:t>
            </w:r>
          </w:p>
        </w:tc>
        <w:tc>
          <w:tcPr>
            <w:tcW w:w="593" w:type="pct"/>
            <w:tcBorders>
              <w:top w:val="single" w:sz="6" w:space="0" w:color="auto"/>
              <w:left w:val="single" w:sz="6" w:space="0" w:color="auto"/>
              <w:bottom w:val="single" w:sz="6" w:space="0" w:color="auto"/>
              <w:right w:val="single" w:sz="6" w:space="0" w:color="auto"/>
            </w:tcBorders>
          </w:tcPr>
          <w:p w14:paraId="7A7E1EE2"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Receivables</w:t>
            </w:r>
          </w:p>
        </w:tc>
        <w:tc>
          <w:tcPr>
            <w:tcW w:w="657" w:type="pct"/>
            <w:tcBorders>
              <w:top w:val="single" w:sz="6" w:space="0" w:color="auto"/>
              <w:left w:val="single" w:sz="6" w:space="0" w:color="auto"/>
              <w:bottom w:val="single" w:sz="6" w:space="0" w:color="auto"/>
              <w:right w:val="single" w:sz="6" w:space="0" w:color="auto"/>
            </w:tcBorders>
          </w:tcPr>
          <w:p w14:paraId="5373C37B"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Receivables</w:t>
            </w:r>
          </w:p>
        </w:tc>
        <w:tc>
          <w:tcPr>
            <w:tcW w:w="657"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1B1F176F"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Gapless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12D2B752"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Legal Entity</w:t>
            </w:r>
          </w:p>
        </w:tc>
        <w:tc>
          <w:tcPr>
            <w:tcW w:w="525" w:type="pct"/>
            <w:tcBorders>
              <w:top w:val="single" w:sz="6" w:space="0" w:color="auto"/>
              <w:left w:val="single" w:sz="6" w:space="0" w:color="auto"/>
              <w:bottom w:val="single" w:sz="6" w:space="0" w:color="auto"/>
              <w:right w:val="single" w:sz="6" w:space="0" w:color="auto"/>
            </w:tcBorders>
          </w:tcPr>
          <w:p w14:paraId="38CF8EE5"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DA9B352"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9C1264" w:rsidRPr="007D7B85" w14:paraId="7F39DE21"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3C42522A" w14:textId="77777777" w:rsidR="009C1264" w:rsidRPr="00311BFB" w:rsidRDefault="009C1264" w:rsidP="009C1264">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5756EBA6" w14:textId="77777777" w:rsidR="009C1264" w:rsidRPr="00311BFB" w:rsidRDefault="009C1264" w:rsidP="009C1264">
            <w:pPr>
              <w:pStyle w:val="TableText"/>
              <w:rPr>
                <w:rFonts w:asciiTheme="minorHAnsi" w:hAnsiTheme="minorHAnsi" w:cstheme="minorHAnsi"/>
                <w:b/>
                <w:sz w:val="20"/>
              </w:rPr>
            </w:pPr>
            <w:r w:rsidRPr="00311BFB">
              <w:rPr>
                <w:rFonts w:asciiTheme="minorHAnsi" w:hAnsiTheme="minorHAnsi" w:cstheme="minorHAnsi"/>
                <w:b/>
                <w:sz w:val="20"/>
              </w:rPr>
              <w:t>Document Sequence Category Name</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3C9B29B4" w14:textId="77777777" w:rsidR="009C1264" w:rsidRPr="00311BFB" w:rsidRDefault="009C1264" w:rsidP="009C1264">
            <w:pPr>
              <w:pStyle w:val="TableText"/>
              <w:rPr>
                <w:rFonts w:asciiTheme="minorHAnsi" w:hAnsiTheme="minorHAnsi" w:cstheme="minorHAnsi"/>
                <w:b/>
                <w:sz w:val="20"/>
              </w:rPr>
            </w:pPr>
            <w:r w:rsidRPr="00311BFB">
              <w:rPr>
                <w:rFonts w:asciiTheme="minorHAnsi" w:hAnsiTheme="minorHAnsi" w:cstheme="minorHAnsi"/>
                <w:b/>
                <w:sz w:val="20"/>
              </w:rPr>
              <w:t>Method</w:t>
            </w:r>
          </w:p>
        </w:tc>
        <w:tc>
          <w:tcPr>
            <w:tcW w:w="525" w:type="pct"/>
            <w:tcBorders>
              <w:top w:val="single" w:sz="6" w:space="0" w:color="auto"/>
              <w:left w:val="single" w:sz="6" w:space="0" w:color="auto"/>
              <w:bottom w:val="single" w:sz="6" w:space="0" w:color="auto"/>
              <w:right w:val="single" w:sz="6" w:space="0" w:color="auto"/>
            </w:tcBorders>
          </w:tcPr>
          <w:p w14:paraId="279BB589" w14:textId="77777777" w:rsidR="009C1264" w:rsidRPr="00082888" w:rsidRDefault="009C1264" w:rsidP="009C1264">
            <w:pPr>
              <w:pStyle w:val="TableText"/>
              <w:jc w:val="center"/>
              <w:rPr>
                <w:rFonts w:asciiTheme="minorHAnsi" w:hAnsiTheme="minorHAnsi" w:cstheme="minorHAnsi"/>
                <w:b/>
                <w:sz w:val="20"/>
              </w:rPr>
            </w:pPr>
            <w:r w:rsidRPr="00082888">
              <w:rPr>
                <w:rFonts w:asciiTheme="minorHAnsi" w:hAnsiTheme="minorHAnsi" w:cstheme="minorHAnsi"/>
                <w:b/>
                <w:sz w:val="20"/>
              </w:rPr>
              <w:t>Start Date</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1B9005C4" w14:textId="77777777" w:rsidR="009C1264" w:rsidRPr="00082888" w:rsidRDefault="009C1264" w:rsidP="009C1264">
            <w:pPr>
              <w:pStyle w:val="TableText"/>
              <w:jc w:val="center"/>
              <w:rPr>
                <w:rFonts w:asciiTheme="minorHAnsi" w:hAnsiTheme="minorHAnsi" w:cstheme="minorHAnsi"/>
                <w:b/>
                <w:sz w:val="20"/>
              </w:rPr>
            </w:pPr>
            <w:r w:rsidRPr="00082888">
              <w:rPr>
                <w:rFonts w:asciiTheme="minorHAnsi" w:hAnsiTheme="minorHAnsi" w:cstheme="minorHAnsi"/>
                <w:b/>
                <w:sz w:val="20"/>
              </w:rPr>
              <w:t>End Date</w:t>
            </w:r>
          </w:p>
        </w:tc>
      </w:tr>
      <w:tr w:rsidR="009C1264" w:rsidRPr="007D7B85" w14:paraId="7EDE18CE"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6A0BA573" w14:textId="77777777" w:rsidR="009C1264" w:rsidRPr="00311BFB" w:rsidRDefault="009C1264" w:rsidP="009C1264">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5BD72A95"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SA Invoice Zero rated exports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68896EFE"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Automatic</w:t>
            </w:r>
          </w:p>
        </w:tc>
        <w:tc>
          <w:tcPr>
            <w:tcW w:w="525" w:type="pct"/>
            <w:tcBorders>
              <w:top w:val="single" w:sz="6" w:space="0" w:color="auto"/>
              <w:left w:val="single" w:sz="6" w:space="0" w:color="auto"/>
              <w:bottom w:val="single" w:sz="6" w:space="0" w:color="auto"/>
              <w:right w:val="single" w:sz="6" w:space="0" w:color="auto"/>
            </w:tcBorders>
          </w:tcPr>
          <w:p w14:paraId="7B73F072"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29DC2E04"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9C1264" w:rsidRPr="007D7B85" w14:paraId="6D02611B"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296A905F" w14:textId="77777777" w:rsidR="009C1264" w:rsidRPr="00311BFB" w:rsidRDefault="009C1264" w:rsidP="009C1264">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783157F6"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SA Invoice Zero rated exports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18087533"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Manual</w:t>
            </w:r>
          </w:p>
        </w:tc>
        <w:tc>
          <w:tcPr>
            <w:tcW w:w="525" w:type="pct"/>
            <w:tcBorders>
              <w:top w:val="single" w:sz="6" w:space="0" w:color="auto"/>
              <w:left w:val="single" w:sz="6" w:space="0" w:color="auto"/>
              <w:bottom w:val="single" w:sz="6" w:space="0" w:color="auto"/>
              <w:right w:val="single" w:sz="6" w:space="0" w:color="auto"/>
            </w:tcBorders>
          </w:tcPr>
          <w:p w14:paraId="1784F0AF"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212242B"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9C1264" w:rsidRPr="007D7B85" w14:paraId="72B4BE2A"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0F5440B2" w14:textId="77777777" w:rsidR="009C1264" w:rsidRPr="00311BFB" w:rsidRDefault="009C1264" w:rsidP="009C1264">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2E42B81E"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SA CM Zero rated exports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509E2D5D"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Automatic</w:t>
            </w:r>
          </w:p>
        </w:tc>
        <w:tc>
          <w:tcPr>
            <w:tcW w:w="525" w:type="pct"/>
            <w:tcBorders>
              <w:top w:val="single" w:sz="6" w:space="0" w:color="auto"/>
              <w:left w:val="single" w:sz="6" w:space="0" w:color="auto"/>
              <w:bottom w:val="single" w:sz="6" w:space="0" w:color="auto"/>
              <w:right w:val="single" w:sz="6" w:space="0" w:color="auto"/>
            </w:tcBorders>
          </w:tcPr>
          <w:p w14:paraId="5F3F3A26"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17A6BD31"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9C1264" w:rsidRPr="007D7B85" w14:paraId="72CA164D"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1AF04865" w14:textId="77777777" w:rsidR="009C1264" w:rsidRPr="00311BFB" w:rsidRDefault="009C1264" w:rsidP="009C1264">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0F161D57"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SA CM Zero rated exports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5E70537E"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Manual</w:t>
            </w:r>
          </w:p>
        </w:tc>
        <w:tc>
          <w:tcPr>
            <w:tcW w:w="525" w:type="pct"/>
            <w:tcBorders>
              <w:top w:val="single" w:sz="6" w:space="0" w:color="auto"/>
              <w:left w:val="single" w:sz="6" w:space="0" w:color="auto"/>
              <w:bottom w:val="single" w:sz="6" w:space="0" w:color="auto"/>
              <w:right w:val="single" w:sz="6" w:space="0" w:color="auto"/>
            </w:tcBorders>
          </w:tcPr>
          <w:p w14:paraId="163FEE27"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2DA01ECB"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9C1264" w:rsidRPr="007D7B85" w14:paraId="74374F7C" w14:textId="77777777" w:rsidTr="00311BFB">
        <w:tc>
          <w:tcPr>
            <w:tcW w:w="124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4DC68FE4" w14:textId="77777777" w:rsidR="009C1264" w:rsidRPr="00311BFB" w:rsidRDefault="009C1264" w:rsidP="009C1264">
            <w:pPr>
              <w:pStyle w:val="TableText"/>
              <w:jc w:val="both"/>
              <w:rPr>
                <w:rFonts w:asciiTheme="minorHAnsi" w:hAnsiTheme="minorHAnsi" w:cstheme="minorHAnsi"/>
                <w:b/>
                <w:sz w:val="20"/>
              </w:rPr>
            </w:pPr>
            <w:r w:rsidRPr="00311BFB">
              <w:rPr>
                <w:rFonts w:asciiTheme="minorHAnsi" w:hAnsiTheme="minorHAnsi" w:cstheme="minorHAnsi"/>
                <w:b/>
                <w:sz w:val="20"/>
              </w:rPr>
              <w:t>Document Sequence Name</w:t>
            </w:r>
          </w:p>
        </w:tc>
        <w:tc>
          <w:tcPr>
            <w:tcW w:w="593" w:type="pct"/>
            <w:tcBorders>
              <w:top w:val="single" w:sz="6" w:space="0" w:color="auto"/>
              <w:left w:val="single" w:sz="6" w:space="0" w:color="auto"/>
              <w:bottom w:val="single" w:sz="6" w:space="0" w:color="auto"/>
              <w:right w:val="single" w:sz="6" w:space="0" w:color="auto"/>
            </w:tcBorders>
          </w:tcPr>
          <w:p w14:paraId="558B0AD9" w14:textId="77777777" w:rsidR="009C1264" w:rsidRPr="00311BFB" w:rsidRDefault="009C1264" w:rsidP="009C1264">
            <w:pPr>
              <w:pStyle w:val="TableText"/>
              <w:jc w:val="center"/>
              <w:rPr>
                <w:rFonts w:asciiTheme="minorHAnsi" w:hAnsiTheme="minorHAnsi" w:cstheme="minorHAnsi"/>
                <w:b/>
                <w:sz w:val="20"/>
              </w:rPr>
            </w:pPr>
            <w:r w:rsidRPr="00311BFB">
              <w:rPr>
                <w:rFonts w:asciiTheme="minorHAnsi" w:hAnsiTheme="minorHAnsi" w:cstheme="minorHAnsi"/>
                <w:b/>
                <w:sz w:val="20"/>
              </w:rPr>
              <w:t>Application</w:t>
            </w:r>
          </w:p>
        </w:tc>
        <w:tc>
          <w:tcPr>
            <w:tcW w:w="657" w:type="pct"/>
            <w:tcBorders>
              <w:top w:val="single" w:sz="6" w:space="0" w:color="auto"/>
              <w:left w:val="single" w:sz="6" w:space="0" w:color="auto"/>
              <w:bottom w:val="single" w:sz="6" w:space="0" w:color="auto"/>
              <w:right w:val="single" w:sz="6" w:space="0" w:color="auto"/>
            </w:tcBorders>
          </w:tcPr>
          <w:p w14:paraId="522C0BAF" w14:textId="77777777" w:rsidR="009C1264" w:rsidRPr="00311BFB" w:rsidRDefault="009C1264" w:rsidP="009C1264">
            <w:pPr>
              <w:pStyle w:val="TableText"/>
              <w:jc w:val="center"/>
              <w:rPr>
                <w:rFonts w:asciiTheme="minorHAnsi" w:hAnsiTheme="minorHAnsi" w:cstheme="minorHAnsi"/>
                <w:b/>
                <w:sz w:val="20"/>
              </w:rPr>
            </w:pPr>
            <w:r w:rsidRPr="00311BFB">
              <w:rPr>
                <w:rFonts w:asciiTheme="minorHAnsi" w:hAnsiTheme="minorHAnsi" w:cstheme="minorHAnsi"/>
                <w:b/>
                <w:sz w:val="20"/>
              </w:rPr>
              <w:t>Module</w:t>
            </w:r>
          </w:p>
        </w:tc>
        <w:tc>
          <w:tcPr>
            <w:tcW w:w="657"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7EC92524" w14:textId="77777777" w:rsidR="009C1264" w:rsidRPr="00311BFB" w:rsidRDefault="009C1264" w:rsidP="009C1264">
            <w:pPr>
              <w:pStyle w:val="TableText"/>
              <w:jc w:val="center"/>
              <w:rPr>
                <w:rFonts w:asciiTheme="minorHAnsi" w:hAnsiTheme="minorHAnsi" w:cstheme="minorHAnsi"/>
                <w:b/>
                <w:sz w:val="20"/>
              </w:rPr>
            </w:pPr>
            <w:r w:rsidRPr="00311BFB">
              <w:rPr>
                <w:rFonts w:asciiTheme="minorHAnsi" w:hAnsiTheme="minorHAnsi" w:cstheme="minorHAnsi"/>
                <w:b/>
                <w:sz w:val="20"/>
              </w:rPr>
              <w:t>Type</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5A2DDDA" w14:textId="77777777" w:rsidR="009C1264" w:rsidRPr="00311BFB" w:rsidRDefault="009C1264" w:rsidP="009C1264">
            <w:pPr>
              <w:pStyle w:val="TableText"/>
              <w:jc w:val="center"/>
              <w:rPr>
                <w:rFonts w:asciiTheme="minorHAnsi" w:hAnsiTheme="minorHAnsi" w:cstheme="minorHAnsi"/>
                <w:b/>
                <w:sz w:val="20"/>
              </w:rPr>
            </w:pPr>
            <w:r w:rsidRPr="00311BFB">
              <w:rPr>
                <w:rFonts w:asciiTheme="minorHAnsi" w:hAnsiTheme="minorHAnsi" w:cstheme="minorHAnsi"/>
                <w:b/>
                <w:sz w:val="20"/>
              </w:rPr>
              <w:t>Determinant Type</w:t>
            </w:r>
          </w:p>
        </w:tc>
        <w:tc>
          <w:tcPr>
            <w:tcW w:w="525" w:type="pct"/>
            <w:tcBorders>
              <w:top w:val="single" w:sz="6" w:space="0" w:color="auto"/>
              <w:left w:val="single" w:sz="6" w:space="0" w:color="auto"/>
              <w:bottom w:val="single" w:sz="6" w:space="0" w:color="auto"/>
              <w:right w:val="single" w:sz="6" w:space="0" w:color="auto"/>
            </w:tcBorders>
          </w:tcPr>
          <w:p w14:paraId="5425ACC4" w14:textId="77777777" w:rsidR="009C1264" w:rsidRPr="00082888" w:rsidRDefault="009C1264" w:rsidP="009C1264">
            <w:pPr>
              <w:pStyle w:val="TableText"/>
              <w:jc w:val="center"/>
              <w:rPr>
                <w:rFonts w:asciiTheme="minorHAnsi" w:hAnsiTheme="minorHAnsi" w:cstheme="minorHAnsi"/>
                <w:b/>
                <w:sz w:val="20"/>
              </w:rPr>
            </w:pPr>
            <w:r w:rsidRPr="00082888">
              <w:rPr>
                <w:rFonts w:asciiTheme="minorHAnsi" w:hAnsiTheme="minorHAnsi" w:cstheme="minorHAnsi"/>
                <w:b/>
                <w:sz w:val="20"/>
              </w:rPr>
              <w:t>Start Date</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4461BA5D" w14:textId="77777777" w:rsidR="009C1264" w:rsidRPr="00082888" w:rsidRDefault="009C1264" w:rsidP="009C1264">
            <w:pPr>
              <w:pStyle w:val="TableText"/>
              <w:jc w:val="center"/>
              <w:rPr>
                <w:rFonts w:asciiTheme="minorHAnsi" w:hAnsiTheme="minorHAnsi" w:cstheme="minorHAnsi"/>
                <w:b/>
                <w:sz w:val="20"/>
              </w:rPr>
            </w:pPr>
            <w:r w:rsidRPr="00082888">
              <w:rPr>
                <w:rFonts w:asciiTheme="minorHAnsi" w:hAnsiTheme="minorHAnsi" w:cstheme="minorHAnsi"/>
                <w:b/>
                <w:sz w:val="20"/>
              </w:rPr>
              <w:t>End Date</w:t>
            </w:r>
          </w:p>
        </w:tc>
      </w:tr>
      <w:tr w:rsidR="009C1264" w:rsidRPr="007D7B85" w14:paraId="0A00F8CE" w14:textId="77777777" w:rsidTr="00311BFB">
        <w:tc>
          <w:tcPr>
            <w:tcW w:w="124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8F12FC0" w14:textId="77777777" w:rsidR="009C1264" w:rsidRPr="00311BFB" w:rsidRDefault="009C1264" w:rsidP="009C1264">
            <w:pPr>
              <w:pStyle w:val="TableText"/>
              <w:rPr>
                <w:rFonts w:asciiTheme="minorHAnsi" w:hAnsiTheme="minorHAnsi" w:cstheme="minorHAnsi"/>
                <w:sz w:val="20"/>
              </w:rPr>
            </w:pPr>
            <w:r>
              <w:rPr>
                <w:rFonts w:asciiTheme="minorHAnsi" w:hAnsiTheme="minorHAnsi" w:cstheme="minorHAnsi"/>
                <w:sz w:val="20"/>
              </w:rPr>
              <w:t xml:space="preserve">SA Exempt sales </w:t>
            </w:r>
            <w:r w:rsidRPr="00082888">
              <w:rPr>
                <w:rFonts w:asciiTheme="minorHAnsi" w:hAnsiTheme="minorHAnsi" w:cstheme="minorHAnsi"/>
                <w:sz w:val="20"/>
              </w:rPr>
              <w:t>2018</w:t>
            </w:r>
          </w:p>
        </w:tc>
        <w:tc>
          <w:tcPr>
            <w:tcW w:w="593" w:type="pct"/>
            <w:tcBorders>
              <w:top w:val="single" w:sz="6" w:space="0" w:color="auto"/>
              <w:left w:val="single" w:sz="6" w:space="0" w:color="auto"/>
              <w:bottom w:val="single" w:sz="6" w:space="0" w:color="auto"/>
              <w:right w:val="single" w:sz="6" w:space="0" w:color="auto"/>
            </w:tcBorders>
          </w:tcPr>
          <w:p w14:paraId="27C19B37"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Receivables</w:t>
            </w:r>
          </w:p>
        </w:tc>
        <w:tc>
          <w:tcPr>
            <w:tcW w:w="657" w:type="pct"/>
            <w:tcBorders>
              <w:top w:val="single" w:sz="6" w:space="0" w:color="auto"/>
              <w:left w:val="single" w:sz="6" w:space="0" w:color="auto"/>
              <w:bottom w:val="single" w:sz="6" w:space="0" w:color="auto"/>
              <w:right w:val="single" w:sz="6" w:space="0" w:color="auto"/>
            </w:tcBorders>
          </w:tcPr>
          <w:p w14:paraId="496C44E0"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Receivables</w:t>
            </w:r>
          </w:p>
        </w:tc>
        <w:tc>
          <w:tcPr>
            <w:tcW w:w="657"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599B328B"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Gapless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1EEF14A"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Legal Entity</w:t>
            </w:r>
          </w:p>
        </w:tc>
        <w:tc>
          <w:tcPr>
            <w:tcW w:w="525" w:type="pct"/>
            <w:tcBorders>
              <w:top w:val="single" w:sz="6" w:space="0" w:color="auto"/>
              <w:left w:val="single" w:sz="6" w:space="0" w:color="auto"/>
              <w:bottom w:val="single" w:sz="6" w:space="0" w:color="auto"/>
              <w:right w:val="single" w:sz="6" w:space="0" w:color="auto"/>
            </w:tcBorders>
          </w:tcPr>
          <w:p w14:paraId="36AB61D9"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7D5A3FC"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9C1264" w:rsidRPr="007D7B85" w14:paraId="374C00FB"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6255ACC8" w14:textId="77777777" w:rsidR="009C1264" w:rsidRPr="00311BFB" w:rsidRDefault="009C1264" w:rsidP="009C1264">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0BD26C78" w14:textId="77777777" w:rsidR="009C1264" w:rsidRPr="00311BFB" w:rsidRDefault="009C1264" w:rsidP="009C1264">
            <w:pPr>
              <w:pStyle w:val="TableText"/>
              <w:rPr>
                <w:rFonts w:asciiTheme="minorHAnsi" w:hAnsiTheme="minorHAnsi" w:cstheme="minorHAnsi"/>
                <w:b/>
                <w:sz w:val="20"/>
              </w:rPr>
            </w:pPr>
            <w:r w:rsidRPr="00311BFB">
              <w:rPr>
                <w:rFonts w:asciiTheme="minorHAnsi" w:hAnsiTheme="minorHAnsi" w:cstheme="minorHAnsi"/>
                <w:b/>
                <w:sz w:val="20"/>
              </w:rPr>
              <w:t>Document Sequence Category Name</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2297FC15" w14:textId="77777777" w:rsidR="009C1264" w:rsidRPr="00311BFB" w:rsidRDefault="009C1264" w:rsidP="009C1264">
            <w:pPr>
              <w:pStyle w:val="TableText"/>
              <w:rPr>
                <w:rFonts w:asciiTheme="minorHAnsi" w:hAnsiTheme="minorHAnsi" w:cstheme="minorHAnsi"/>
                <w:b/>
                <w:sz w:val="20"/>
              </w:rPr>
            </w:pPr>
            <w:r w:rsidRPr="00311BFB">
              <w:rPr>
                <w:rFonts w:asciiTheme="minorHAnsi" w:hAnsiTheme="minorHAnsi" w:cstheme="minorHAnsi"/>
                <w:b/>
                <w:sz w:val="20"/>
              </w:rPr>
              <w:t>Method</w:t>
            </w:r>
          </w:p>
        </w:tc>
        <w:tc>
          <w:tcPr>
            <w:tcW w:w="525" w:type="pct"/>
            <w:tcBorders>
              <w:top w:val="single" w:sz="6" w:space="0" w:color="auto"/>
              <w:left w:val="single" w:sz="6" w:space="0" w:color="auto"/>
              <w:bottom w:val="single" w:sz="6" w:space="0" w:color="auto"/>
              <w:right w:val="single" w:sz="6" w:space="0" w:color="auto"/>
            </w:tcBorders>
          </w:tcPr>
          <w:p w14:paraId="3BAE65DB" w14:textId="77777777" w:rsidR="009C1264" w:rsidRPr="00082888" w:rsidRDefault="009C1264" w:rsidP="009C1264">
            <w:pPr>
              <w:pStyle w:val="TableText"/>
              <w:jc w:val="center"/>
              <w:rPr>
                <w:rFonts w:asciiTheme="minorHAnsi" w:hAnsiTheme="minorHAnsi" w:cstheme="minorHAnsi"/>
                <w:b/>
                <w:sz w:val="20"/>
              </w:rPr>
            </w:pPr>
            <w:r w:rsidRPr="00082888">
              <w:rPr>
                <w:rFonts w:asciiTheme="minorHAnsi" w:hAnsiTheme="minorHAnsi" w:cstheme="minorHAnsi"/>
                <w:b/>
                <w:sz w:val="20"/>
              </w:rPr>
              <w:t>Start Date</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2C864D30" w14:textId="77777777" w:rsidR="009C1264" w:rsidRPr="00082888" w:rsidRDefault="009C1264" w:rsidP="009C1264">
            <w:pPr>
              <w:pStyle w:val="TableText"/>
              <w:jc w:val="center"/>
              <w:rPr>
                <w:rFonts w:asciiTheme="minorHAnsi" w:hAnsiTheme="minorHAnsi" w:cstheme="minorHAnsi"/>
                <w:b/>
                <w:sz w:val="20"/>
              </w:rPr>
            </w:pPr>
            <w:r w:rsidRPr="00082888">
              <w:rPr>
                <w:rFonts w:asciiTheme="minorHAnsi" w:hAnsiTheme="minorHAnsi" w:cstheme="minorHAnsi"/>
                <w:b/>
                <w:sz w:val="20"/>
              </w:rPr>
              <w:t>End Date</w:t>
            </w:r>
          </w:p>
        </w:tc>
      </w:tr>
      <w:tr w:rsidR="009C1264" w:rsidRPr="007D7B85" w14:paraId="6C9DD679"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79CE6F27" w14:textId="77777777" w:rsidR="009C1264" w:rsidRPr="00311BFB" w:rsidRDefault="009C1264" w:rsidP="009C1264">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7F8B206D"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SA Invoice Exempt sales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17680025"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Automatic</w:t>
            </w:r>
          </w:p>
        </w:tc>
        <w:tc>
          <w:tcPr>
            <w:tcW w:w="525" w:type="pct"/>
            <w:tcBorders>
              <w:top w:val="single" w:sz="6" w:space="0" w:color="auto"/>
              <w:left w:val="single" w:sz="6" w:space="0" w:color="auto"/>
              <w:bottom w:val="single" w:sz="6" w:space="0" w:color="auto"/>
              <w:right w:val="single" w:sz="6" w:space="0" w:color="auto"/>
            </w:tcBorders>
          </w:tcPr>
          <w:p w14:paraId="0BDA3960"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4DD7D89D"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9C1264" w:rsidRPr="007D7B85" w14:paraId="61C9301E"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7E39DF2F" w14:textId="77777777" w:rsidR="009C1264" w:rsidRPr="00311BFB" w:rsidRDefault="009C1264" w:rsidP="009C1264">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0D33F867"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SA Invoice Exempt sales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1DCD314E"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Manual</w:t>
            </w:r>
          </w:p>
        </w:tc>
        <w:tc>
          <w:tcPr>
            <w:tcW w:w="525" w:type="pct"/>
            <w:tcBorders>
              <w:top w:val="single" w:sz="6" w:space="0" w:color="auto"/>
              <w:left w:val="single" w:sz="6" w:space="0" w:color="auto"/>
              <w:bottom w:val="single" w:sz="6" w:space="0" w:color="auto"/>
              <w:right w:val="single" w:sz="6" w:space="0" w:color="auto"/>
            </w:tcBorders>
          </w:tcPr>
          <w:p w14:paraId="63E9456A"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718E9AC"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9C1264" w:rsidRPr="007D7B85" w14:paraId="5F95720B"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7E47D76C" w14:textId="77777777" w:rsidR="009C1264" w:rsidRPr="00311BFB" w:rsidRDefault="009C1264" w:rsidP="009C1264">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252032FC"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SA CM Exempt sales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5F50C4FD"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Automatic</w:t>
            </w:r>
          </w:p>
        </w:tc>
        <w:tc>
          <w:tcPr>
            <w:tcW w:w="525" w:type="pct"/>
            <w:tcBorders>
              <w:top w:val="single" w:sz="6" w:space="0" w:color="auto"/>
              <w:left w:val="single" w:sz="6" w:space="0" w:color="auto"/>
              <w:bottom w:val="single" w:sz="6" w:space="0" w:color="auto"/>
              <w:right w:val="single" w:sz="6" w:space="0" w:color="auto"/>
            </w:tcBorders>
          </w:tcPr>
          <w:p w14:paraId="38A1F6C7"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884F41B"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r w:rsidR="009C1264" w:rsidRPr="007D7B85" w14:paraId="0AA27406" w14:textId="77777777" w:rsidTr="00311BFB">
        <w:tc>
          <w:tcPr>
            <w:tcW w:w="1245" w:type="pct"/>
            <w:tcBorders>
              <w:top w:val="nil"/>
              <w:left w:val="nil"/>
              <w:bottom w:val="nil"/>
              <w:right w:val="single" w:sz="6" w:space="0" w:color="auto"/>
            </w:tcBorders>
            <w:tcMar>
              <w:top w:w="69" w:type="dxa"/>
              <w:left w:w="69" w:type="dxa"/>
              <w:bottom w:w="69" w:type="dxa"/>
              <w:right w:w="69" w:type="dxa"/>
            </w:tcMar>
          </w:tcPr>
          <w:p w14:paraId="0344FFB8" w14:textId="77777777" w:rsidR="009C1264" w:rsidRPr="00311BFB" w:rsidRDefault="009C1264" w:rsidP="009C1264">
            <w:pPr>
              <w:pStyle w:val="TableText"/>
              <w:rPr>
                <w:rFonts w:asciiTheme="minorHAnsi" w:hAnsiTheme="minorHAnsi" w:cstheme="minorHAnsi"/>
                <w:sz w:val="20"/>
              </w:rPr>
            </w:pPr>
          </w:p>
        </w:tc>
        <w:tc>
          <w:tcPr>
            <w:tcW w:w="1907" w:type="pct"/>
            <w:gridSpan w:val="3"/>
            <w:tcBorders>
              <w:top w:val="single" w:sz="6" w:space="0" w:color="auto"/>
              <w:left w:val="single" w:sz="6" w:space="0" w:color="auto"/>
              <w:bottom w:val="single" w:sz="6" w:space="0" w:color="auto"/>
              <w:right w:val="single" w:sz="6" w:space="0" w:color="auto"/>
            </w:tcBorders>
          </w:tcPr>
          <w:p w14:paraId="0912E2A8"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SA CM Exempt sales</w:t>
            </w:r>
          </w:p>
        </w:tc>
        <w:tc>
          <w:tcPr>
            <w:tcW w:w="78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48DEBF9" w14:textId="77777777" w:rsidR="009C1264" w:rsidRPr="00311BFB" w:rsidRDefault="009C1264" w:rsidP="009C1264">
            <w:pPr>
              <w:pStyle w:val="TableText"/>
              <w:rPr>
                <w:rFonts w:asciiTheme="minorHAnsi" w:hAnsiTheme="minorHAnsi" w:cstheme="minorHAnsi"/>
                <w:sz w:val="20"/>
              </w:rPr>
            </w:pPr>
            <w:r w:rsidRPr="00311BFB">
              <w:rPr>
                <w:rFonts w:asciiTheme="minorHAnsi" w:hAnsiTheme="minorHAnsi" w:cstheme="minorHAnsi"/>
                <w:sz w:val="20"/>
              </w:rPr>
              <w:t>Manual</w:t>
            </w:r>
          </w:p>
        </w:tc>
        <w:tc>
          <w:tcPr>
            <w:tcW w:w="525" w:type="pct"/>
            <w:tcBorders>
              <w:top w:val="single" w:sz="6" w:space="0" w:color="auto"/>
              <w:left w:val="single" w:sz="6" w:space="0" w:color="auto"/>
              <w:bottom w:val="single" w:sz="6" w:space="0" w:color="auto"/>
              <w:right w:val="single" w:sz="6" w:space="0" w:color="auto"/>
            </w:tcBorders>
          </w:tcPr>
          <w:p w14:paraId="43A28EFB"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01/01/2018</w:t>
            </w:r>
          </w:p>
        </w:tc>
        <w:tc>
          <w:tcPr>
            <w:tcW w:w="534"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4E54147A" w14:textId="77777777" w:rsidR="009C1264" w:rsidRPr="00082888" w:rsidRDefault="009C1264" w:rsidP="009C1264">
            <w:pPr>
              <w:pStyle w:val="TableText"/>
              <w:rPr>
                <w:rFonts w:asciiTheme="minorHAnsi" w:hAnsiTheme="minorHAnsi" w:cstheme="minorHAnsi"/>
                <w:sz w:val="20"/>
              </w:rPr>
            </w:pPr>
            <w:r w:rsidRPr="00082888">
              <w:rPr>
                <w:rFonts w:asciiTheme="minorHAnsi" w:hAnsiTheme="minorHAnsi" w:cstheme="minorHAnsi"/>
                <w:sz w:val="20"/>
              </w:rPr>
              <w:t>12/31/2018</w:t>
            </w:r>
          </w:p>
        </w:tc>
      </w:tr>
    </w:tbl>
    <w:p w14:paraId="1549CCA5" w14:textId="77777777" w:rsidR="00B54966" w:rsidRDefault="00B54966" w:rsidP="00B54966">
      <w:pPr>
        <w:spacing w:after="100" w:afterAutospacing="1"/>
      </w:pPr>
    </w:p>
    <w:p w14:paraId="4B3C8DD6" w14:textId="77777777" w:rsidR="00B54966" w:rsidRDefault="00B54966" w:rsidP="000942A1">
      <w:pPr>
        <w:spacing w:after="100" w:afterAutospacing="1"/>
        <w:rPr>
          <w:color w:val="FF0000"/>
        </w:rPr>
      </w:pPr>
      <w:r w:rsidRPr="003E17AA">
        <w:rPr>
          <w:color w:val="FF0000"/>
        </w:rPr>
        <w:br w:type="page"/>
      </w:r>
    </w:p>
    <w:p w14:paraId="6D1A37E9" w14:textId="77777777" w:rsidR="00156382" w:rsidRPr="00082888" w:rsidRDefault="00156382" w:rsidP="00156382">
      <w:pPr>
        <w:pStyle w:val="Heading1"/>
      </w:pPr>
      <w:bookmarkStart w:id="27" w:name="_VAT_Reporting_Setup"/>
      <w:bookmarkStart w:id="28" w:name="_Toc499634665"/>
      <w:bookmarkEnd w:id="27"/>
      <w:r w:rsidRPr="00082888">
        <w:lastRenderedPageBreak/>
        <w:t>VAT Reporting Setup</w:t>
      </w:r>
      <w:bookmarkEnd w:id="28"/>
    </w:p>
    <w:p w14:paraId="21DFD870" w14:textId="77777777" w:rsidR="00E07635" w:rsidRDefault="00E07635" w:rsidP="006033EB">
      <w:pPr>
        <w:pStyle w:val="Heading2"/>
        <w:spacing w:before="100" w:beforeAutospacing="1" w:after="100" w:afterAutospacing="1"/>
      </w:pPr>
      <w:bookmarkStart w:id="29" w:name="_Toc499634666"/>
      <w:r>
        <w:t>Tax Reporting Configuration</w:t>
      </w:r>
      <w:r w:rsidR="00556CB3">
        <w:t xml:space="preserve"> tab</w:t>
      </w:r>
      <w:bookmarkEnd w:id="29"/>
    </w:p>
    <w:p w14:paraId="237EFEA8" w14:textId="77777777" w:rsidR="00EA412C" w:rsidRPr="00EA412C" w:rsidRDefault="00E07635" w:rsidP="00BF22A6">
      <w:pPr>
        <w:spacing w:after="100" w:afterAutospacing="1"/>
        <w:rPr>
          <w:i/>
        </w:rPr>
      </w:pPr>
      <w:r w:rsidRPr="00EA412C">
        <w:rPr>
          <w:i/>
        </w:rPr>
        <w:t xml:space="preserve">Task name: </w:t>
      </w:r>
      <w:r w:rsidR="00EA412C" w:rsidRPr="00EA412C">
        <w:rPr>
          <w:i/>
        </w:rPr>
        <w:t xml:space="preserve"> </w:t>
      </w:r>
      <w:r w:rsidR="00CF1411">
        <w:rPr>
          <w:i/>
        </w:rPr>
        <w:t>Manage Tax Registration</w:t>
      </w:r>
      <w:r w:rsidR="00CF1411" w:rsidRPr="00EA412C">
        <w:rPr>
          <w:i/>
        </w:rPr>
        <w:t>s</w:t>
      </w:r>
    </w:p>
    <w:p w14:paraId="59FC2ED3" w14:textId="77777777" w:rsidR="00E07635" w:rsidRDefault="00CF1411" w:rsidP="007E3A07">
      <w:pPr>
        <w:spacing w:after="100" w:afterAutospacing="1"/>
        <w:rPr>
          <w:i/>
        </w:rPr>
      </w:pPr>
      <w:r>
        <w:rPr>
          <w:i/>
        </w:rPr>
        <w:t>Navigation</w:t>
      </w:r>
      <w:r w:rsidRPr="00FF715E">
        <w:rPr>
          <w:i/>
        </w:rPr>
        <w:t xml:space="preserve">: Navigator –&gt; Setup and Maintenance -&gt; </w:t>
      </w:r>
      <w:r w:rsidRPr="00EA412C">
        <w:rPr>
          <w:i/>
        </w:rPr>
        <w:t xml:space="preserve">Manage </w:t>
      </w:r>
      <w:r>
        <w:rPr>
          <w:i/>
        </w:rPr>
        <w:t>Tax Registrations -&gt; Search for: Legal Reporting Unit Tax Profile</w:t>
      </w:r>
      <w:r w:rsidR="001F6D54">
        <w:rPr>
          <w:i/>
        </w:rPr>
        <w:t xml:space="preserve"> -&gt; Tax Reporting Configu</w:t>
      </w:r>
      <w:r w:rsidR="00C167A5">
        <w:rPr>
          <w:i/>
        </w:rPr>
        <w:t>r</w:t>
      </w:r>
      <w:r w:rsidR="009A388D">
        <w:rPr>
          <w:i/>
        </w:rPr>
        <w:t>ation tab</w:t>
      </w:r>
    </w:p>
    <w:p w14:paraId="267D1F83" w14:textId="1294BCE8" w:rsidR="00D358CB" w:rsidRDefault="007A59E7" w:rsidP="00D358CB">
      <w:r w:rsidRPr="00C67F85">
        <w:rPr>
          <w:rFonts w:ascii="Calibri" w:eastAsia="Calibri" w:hAnsi="Calibri" w:cs="Times New Roman"/>
        </w:rPr>
        <w:t>The Tax Reporting Configuration determines a reporting configuration based on the Tax Registration Number (TRN) defined for Leg</w:t>
      </w:r>
      <w:r>
        <w:rPr>
          <w:rFonts w:ascii="Calibri" w:eastAsia="Calibri" w:hAnsi="Calibri" w:cs="Times New Roman"/>
        </w:rPr>
        <w:t>al Reporting Unit Tax R</w:t>
      </w:r>
      <w:r w:rsidRPr="00C67F85">
        <w:rPr>
          <w:rFonts w:ascii="Calibri" w:eastAsia="Calibri" w:hAnsi="Calibri" w:cs="Times New Roman"/>
        </w:rPr>
        <w:t>egistration</w:t>
      </w:r>
      <w:r w:rsidR="0014519B">
        <w:rPr>
          <w:rFonts w:ascii="Calibri" w:eastAsia="Calibri" w:hAnsi="Calibri" w:cs="Times New Roman"/>
        </w:rPr>
        <w:t>. This</w:t>
      </w:r>
      <w:r w:rsidRPr="00C67F85">
        <w:rPr>
          <w:rFonts w:ascii="Calibri" w:eastAsia="Calibri" w:hAnsi="Calibri" w:cs="Times New Roman"/>
        </w:rPr>
        <w:t xml:space="preserve"> is </w:t>
      </w:r>
      <w:r w:rsidR="0014519B">
        <w:rPr>
          <w:rFonts w:ascii="Calibri" w:eastAsia="Calibri" w:hAnsi="Calibri" w:cs="Times New Roman"/>
        </w:rPr>
        <w:t>the</w:t>
      </w:r>
      <w:r w:rsidRPr="00C67F85">
        <w:rPr>
          <w:rFonts w:ascii="Calibri" w:eastAsia="Calibri" w:hAnsi="Calibri" w:cs="Times New Roman"/>
        </w:rPr>
        <w:t xml:space="preserve"> basis for country-specific tax reporting</w:t>
      </w:r>
      <w:r w:rsidRPr="00C67F85">
        <w:t>.</w:t>
      </w:r>
      <w:r w:rsidRPr="00C67F85">
        <w:rPr>
          <w:rFonts w:ascii="Calibri" w:eastAsia="Calibri" w:hAnsi="Calibri" w:cs="Times New Roman"/>
        </w:rPr>
        <w:t xml:space="preserve"> This configuration </w:t>
      </w:r>
      <w:r w:rsidR="0014519B">
        <w:rPr>
          <w:rFonts w:ascii="Calibri" w:eastAsia="Calibri" w:hAnsi="Calibri" w:cs="Times New Roman"/>
        </w:rPr>
        <w:t>refers</w:t>
      </w:r>
      <w:r w:rsidRPr="00C67F85">
        <w:rPr>
          <w:rFonts w:ascii="Calibri" w:eastAsia="Calibri" w:hAnsi="Calibri" w:cs="Times New Roman"/>
        </w:rPr>
        <w:t xml:space="preserve"> to the Tax Reporting Entity. </w:t>
      </w:r>
      <w:r w:rsidR="00D358CB" w:rsidRPr="003B6E0F">
        <w:rPr>
          <w:rFonts w:ascii="Calibri" w:eastAsia="Calibri" w:hAnsi="Calibri" w:cs="Times New Roman"/>
        </w:rPr>
        <w:t>An entity identifier uniquely identifies a Tax Reporting Entity, which is the combination of Legal Entity, Tax Registration Number and Tax Regime</w:t>
      </w:r>
      <w:r w:rsidR="00D358CB">
        <w:rPr>
          <w:rFonts w:ascii="Calibri" w:eastAsia="Calibri" w:hAnsi="Calibri" w:cs="Times New Roman"/>
        </w:rPr>
        <w:t>.</w:t>
      </w:r>
    </w:p>
    <w:p w14:paraId="3AC2ACCF" w14:textId="77777777" w:rsidR="00B43DC0" w:rsidRDefault="00B43DC0" w:rsidP="00B43DC0">
      <w:pPr>
        <w:spacing w:after="0"/>
      </w:pPr>
      <w:r>
        <w:t>To create VAT Registers</w:t>
      </w:r>
      <w:r w:rsidR="008B671E">
        <w:t xml:space="preserve"> under </w:t>
      </w:r>
      <w:r>
        <w:t>Reporting Configuration</w:t>
      </w:r>
      <w:r w:rsidR="008B671E">
        <w:t xml:space="preserve"> tab</w:t>
      </w:r>
      <w:r>
        <w:t xml:space="preserve">, </w:t>
      </w:r>
      <w:r w:rsidR="008B671E">
        <w:t>C</w:t>
      </w:r>
      <w:r>
        <w:t xml:space="preserve">ommon Configuration </w:t>
      </w:r>
      <w:r w:rsidR="008B671E">
        <w:t>sub</w:t>
      </w:r>
      <w:r>
        <w:t>tab:</w:t>
      </w:r>
    </w:p>
    <w:p w14:paraId="596C52A5" w14:textId="77777777" w:rsidR="00B43DC0" w:rsidRDefault="00B43DC0" w:rsidP="00B43DC0">
      <w:pPr>
        <w:numPr>
          <w:ilvl w:val="0"/>
          <w:numId w:val="3"/>
        </w:numPr>
        <w:spacing w:after="0"/>
        <w:ind w:left="714" w:hanging="357"/>
        <w:rPr>
          <w:rFonts w:ascii="Calibri" w:eastAsia="Calibri" w:hAnsi="Calibri" w:cs="Times New Roman"/>
        </w:rPr>
      </w:pPr>
      <w:r>
        <w:rPr>
          <w:rFonts w:ascii="Calibri" w:eastAsia="Calibri" w:hAnsi="Calibri" w:cs="Times New Roman"/>
        </w:rPr>
        <w:t xml:space="preserve">Select </w:t>
      </w:r>
      <w:r w:rsidR="002A3B45">
        <w:rPr>
          <w:rFonts w:ascii="Calibri" w:eastAsia="Calibri" w:hAnsi="Calibri" w:cs="Times New Roman"/>
        </w:rPr>
        <w:t>the Tax Calendar</w:t>
      </w:r>
    </w:p>
    <w:p w14:paraId="2BAB6ECA" w14:textId="5CE34FF1" w:rsidR="00B43DC0" w:rsidRDefault="002A3B45" w:rsidP="006033EB">
      <w:pPr>
        <w:numPr>
          <w:ilvl w:val="0"/>
          <w:numId w:val="3"/>
        </w:numPr>
        <w:spacing w:after="100" w:afterAutospacing="1"/>
        <w:ind w:left="714" w:hanging="357"/>
        <w:rPr>
          <w:rFonts w:ascii="Calibri" w:eastAsia="Calibri" w:hAnsi="Calibri" w:cs="Times New Roman"/>
        </w:rPr>
      </w:pPr>
      <w:r>
        <w:rPr>
          <w:rFonts w:ascii="Calibri" w:eastAsia="Calibri" w:hAnsi="Calibri" w:cs="Times New Roman"/>
        </w:rPr>
        <w:t xml:space="preserve">Enable </w:t>
      </w:r>
      <w:r w:rsidR="001A67B4">
        <w:rPr>
          <w:rFonts w:ascii="Calibri" w:eastAsia="Calibri" w:hAnsi="Calibri" w:cs="Times New Roman"/>
        </w:rPr>
        <w:t>‘</w:t>
      </w:r>
      <w:r>
        <w:rPr>
          <w:rFonts w:ascii="Calibri" w:eastAsia="Calibri" w:hAnsi="Calibri" w:cs="Times New Roman"/>
        </w:rPr>
        <w:t>Tax Register</w:t>
      </w:r>
      <w:r w:rsidR="001A67B4">
        <w:rPr>
          <w:rFonts w:ascii="Calibri" w:eastAsia="Calibri" w:hAnsi="Calibri" w:cs="Times New Roman"/>
        </w:rPr>
        <w:t>’</w:t>
      </w:r>
      <w:r>
        <w:rPr>
          <w:rFonts w:ascii="Calibri" w:eastAsia="Calibri" w:hAnsi="Calibri" w:cs="Times New Roman"/>
        </w:rPr>
        <w:t xml:space="preserve"> check</w:t>
      </w:r>
      <w:r w:rsidR="008B671E">
        <w:rPr>
          <w:rFonts w:ascii="Calibri" w:eastAsia="Calibri" w:hAnsi="Calibri" w:cs="Times New Roman"/>
        </w:rPr>
        <w:t xml:space="preserve"> </w:t>
      </w:r>
      <w:r>
        <w:rPr>
          <w:rFonts w:ascii="Calibri" w:eastAsia="Calibri" w:hAnsi="Calibri" w:cs="Times New Roman"/>
        </w:rPr>
        <w:t>box</w:t>
      </w:r>
      <w:r w:rsidR="00554156">
        <w:rPr>
          <w:rFonts w:ascii="Calibri" w:eastAsia="Calibri" w:hAnsi="Calibri" w:cs="Times New Roman"/>
        </w:rPr>
        <w:t>; this enable</w:t>
      </w:r>
      <w:r w:rsidR="00B55471">
        <w:rPr>
          <w:rFonts w:ascii="Calibri" w:eastAsia="Calibri" w:hAnsi="Calibri" w:cs="Times New Roman"/>
        </w:rPr>
        <w:t>s</w:t>
      </w:r>
      <w:r w:rsidR="00554156">
        <w:rPr>
          <w:rFonts w:ascii="Calibri" w:eastAsia="Calibri" w:hAnsi="Calibri" w:cs="Times New Roman"/>
        </w:rPr>
        <w:t xml:space="preserve"> the </w:t>
      </w:r>
      <w:r w:rsidR="008B671E">
        <w:rPr>
          <w:rFonts w:ascii="Calibri" w:eastAsia="Calibri" w:hAnsi="Calibri" w:cs="Times New Roman"/>
        </w:rPr>
        <w:t>Tax Registers</w:t>
      </w:r>
      <w:r w:rsidR="00554156">
        <w:rPr>
          <w:rFonts w:ascii="Calibri" w:eastAsia="Calibri" w:hAnsi="Calibri" w:cs="Times New Roman"/>
        </w:rPr>
        <w:t xml:space="preserve"> subtab</w:t>
      </w:r>
      <w:r w:rsidR="00B43DC0" w:rsidRPr="00840C5F">
        <w:rPr>
          <w:rFonts w:ascii="Calibri" w:eastAsia="Calibri" w:hAnsi="Calibri" w:cs="Times New Roman"/>
        </w:rPr>
        <w:t>.</w:t>
      </w:r>
    </w:p>
    <w:p w14:paraId="177EBF4C" w14:textId="333A0EAF" w:rsidR="005938D7" w:rsidRDefault="005938D7" w:rsidP="005938D7">
      <w:pPr>
        <w:spacing w:after="100" w:afterAutospacing="1"/>
        <w:rPr>
          <w:rFonts w:ascii="Calibri" w:eastAsia="Calibri" w:hAnsi="Calibri" w:cs="Times New Roman"/>
        </w:rPr>
      </w:pPr>
      <w:r>
        <w:rPr>
          <w:rFonts w:ascii="Calibri" w:eastAsia="Calibri" w:hAnsi="Calibri" w:cs="Times New Roman"/>
        </w:rPr>
        <w:t>(</w:t>
      </w:r>
      <w:r w:rsidRPr="005938D7">
        <w:rPr>
          <w:rFonts w:ascii="Calibri" w:eastAsia="Calibri" w:hAnsi="Calibri" w:cs="Times New Roman"/>
          <w:b/>
        </w:rPr>
        <w:t>Note</w:t>
      </w:r>
      <w:r>
        <w:rPr>
          <w:rFonts w:ascii="Calibri" w:eastAsia="Calibri" w:hAnsi="Calibri" w:cs="Times New Roman"/>
        </w:rPr>
        <w:t>: To create VAT Calendar and Tax Registers see pages 25 to27 below)</w:t>
      </w:r>
    </w:p>
    <w:p w14:paraId="6AC615F8" w14:textId="284BA491" w:rsidR="002A3B45" w:rsidRDefault="002A3B45" w:rsidP="002E2CE6">
      <w:pPr>
        <w:pStyle w:val="ListParagraph"/>
        <w:spacing w:after="100" w:afterAutospacing="1"/>
        <w:ind w:left="0"/>
      </w:pPr>
      <w:r>
        <w:rPr>
          <w:rFonts w:ascii="Calibri" w:eastAsia="Calibri" w:hAnsi="Calibri" w:cs="Times New Roman"/>
        </w:rPr>
        <w:t>Screenshot 1 –</w:t>
      </w:r>
      <w:r w:rsidR="00D358CB">
        <w:rPr>
          <w:rFonts w:ascii="Calibri" w:eastAsia="Calibri" w:hAnsi="Calibri" w:cs="Times New Roman"/>
        </w:rPr>
        <w:t xml:space="preserve"> </w:t>
      </w:r>
      <w:r>
        <w:t>Tax Reporting Configuration</w:t>
      </w:r>
      <w:r w:rsidR="006665ED">
        <w:t xml:space="preserve"> tab and Common Configuration</w:t>
      </w:r>
      <w:r>
        <w:t xml:space="preserve"> </w:t>
      </w:r>
      <w:r w:rsidR="00A160C0">
        <w:t>sub</w:t>
      </w:r>
      <w:r>
        <w:t>tab defi</w:t>
      </w:r>
      <w:r w:rsidR="00900BB5">
        <w:t>nition</w:t>
      </w:r>
      <w:r w:rsidRPr="001F1AF9">
        <w:t xml:space="preserve"> </w:t>
      </w:r>
    </w:p>
    <w:p w14:paraId="4C45BC16" w14:textId="77777777" w:rsidR="001F6D54" w:rsidRPr="00462B28" w:rsidRDefault="00496AA1" w:rsidP="002E2CE6">
      <w:pPr>
        <w:spacing w:after="100" w:afterAutospacing="1"/>
      </w:pPr>
      <w:r>
        <w:rPr>
          <w:noProof/>
          <w:lang w:val="en-GB" w:eastAsia="en-GB"/>
        </w:rPr>
        <mc:AlternateContent>
          <mc:Choice Requires="wps">
            <w:drawing>
              <wp:anchor distT="0" distB="0" distL="114300" distR="114300" simplePos="0" relativeHeight="251699712" behindDoc="0" locked="0" layoutInCell="1" allowOverlap="1" wp14:anchorId="71EA64BD" wp14:editId="4827A045">
                <wp:simplePos x="0" y="0"/>
                <wp:positionH relativeFrom="column">
                  <wp:posOffset>5151120</wp:posOffset>
                </wp:positionH>
                <wp:positionV relativeFrom="paragraph">
                  <wp:posOffset>3329305</wp:posOffset>
                </wp:positionV>
                <wp:extent cx="685800" cy="137160"/>
                <wp:effectExtent l="0" t="0" r="19050" b="15240"/>
                <wp:wrapNone/>
                <wp:docPr id="33" name="Rectangle 33"/>
                <wp:cNvGraphicFramePr/>
                <a:graphic xmlns:a="http://schemas.openxmlformats.org/drawingml/2006/main">
                  <a:graphicData uri="http://schemas.microsoft.com/office/word/2010/wordprocessingShape">
                    <wps:wsp>
                      <wps:cNvSpPr/>
                      <wps:spPr>
                        <a:xfrm>
                          <a:off x="0" y="0"/>
                          <a:ext cx="685800" cy="13716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6D96FBB" id="Rectangle 33" o:spid="_x0000_s1026" style="position:absolute;margin-left:405.6pt;margin-top:262.15pt;width:54pt;height:10.8pt;z-index:2516997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" filled="f" strokecolor="red" strokeweight="2pt"/>
            </w:pict>
          </mc:Fallback>
        </mc:AlternateContent>
      </w:r>
      <w:r>
        <w:rPr>
          <w:noProof/>
          <w:lang w:val="en-GB" w:eastAsia="en-GB"/>
        </w:rPr>
        <mc:AlternateContent>
          <mc:Choice Requires="wps">
            <w:drawing>
              <wp:anchor distT="0" distB="0" distL="114300" distR="114300" simplePos="0" relativeHeight="251698688" behindDoc="0" locked="0" layoutInCell="1" allowOverlap="1" wp14:anchorId="333C496A" wp14:editId="2AD932E3">
                <wp:simplePos x="0" y="0"/>
                <wp:positionH relativeFrom="column">
                  <wp:posOffset>1386840</wp:posOffset>
                </wp:positionH>
                <wp:positionV relativeFrom="paragraph">
                  <wp:posOffset>2803525</wp:posOffset>
                </wp:positionV>
                <wp:extent cx="1181100" cy="236220"/>
                <wp:effectExtent l="0" t="0" r="19050" b="11430"/>
                <wp:wrapNone/>
                <wp:docPr id="32" name="Rectangle 32"/>
                <wp:cNvGraphicFramePr/>
                <a:graphic xmlns:a="http://schemas.openxmlformats.org/drawingml/2006/main">
                  <a:graphicData uri="http://schemas.microsoft.com/office/word/2010/wordprocessingShape">
                    <wps:wsp>
                      <wps:cNvSpPr/>
                      <wps:spPr>
                        <a:xfrm>
                          <a:off x="0" y="0"/>
                          <a:ext cx="1181100" cy="23622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3D60A74" id="Rectangle 32" o:spid="_x0000_s1026" style="position:absolute;margin-left:109.2pt;margin-top:220.75pt;width:93pt;height:18.6pt;z-index:2516986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" filled="f" strokecolor="red" strokeweight="2pt"/>
            </w:pict>
          </mc:Fallback>
        </mc:AlternateContent>
      </w:r>
      <w:r w:rsidR="00A160C0">
        <w:rPr>
          <w:noProof/>
          <w:lang w:val="en-GB" w:eastAsia="en-GB"/>
        </w:rPr>
        <w:drawing>
          <wp:inline distT="0" distB="0" distL="0" distR="0" wp14:anchorId="6981FDF6" wp14:editId="3AF8BBDB">
            <wp:extent cx="6858000" cy="4048125"/>
            <wp:effectExtent l="0" t="0" r="0" b="9525"/>
            <wp:docPr id="909" name="Picture 9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858000" cy="4048125"/>
                    </a:xfrm>
                    <a:prstGeom prst="rect">
                      <a:avLst/>
                    </a:prstGeom>
                  </pic:spPr>
                </pic:pic>
              </a:graphicData>
            </a:graphic>
          </wp:inline>
        </w:drawing>
      </w:r>
    </w:p>
    <w:p w14:paraId="2A4D6E89" w14:textId="77777777" w:rsidR="00706890" w:rsidRDefault="00706890" w:rsidP="002E2CE6">
      <w:pPr>
        <w:spacing w:after="100" w:afterAutospacing="1"/>
        <w:rPr>
          <w:rFonts w:asciiTheme="majorHAnsi" w:eastAsiaTheme="majorEastAsia" w:hAnsiTheme="majorHAnsi" w:cstheme="majorBidi"/>
          <w:b/>
          <w:bCs/>
          <w:color w:val="FF0000"/>
          <w:sz w:val="28"/>
          <w:szCs w:val="28"/>
        </w:rPr>
      </w:pPr>
    </w:p>
    <w:p w14:paraId="0F6EF4BF" w14:textId="0702A9C1" w:rsidR="00583DA4" w:rsidRDefault="00706890" w:rsidP="005938D7">
      <w:pPr>
        <w:spacing w:after="100" w:afterAutospacing="1"/>
      </w:pPr>
      <w:r w:rsidRPr="003E17AA">
        <w:rPr>
          <w:color w:val="FF0000"/>
        </w:rPr>
        <w:br w:type="page"/>
      </w:r>
      <w:r w:rsidR="00583DA4" w:rsidRPr="009A388D">
        <w:lastRenderedPageBreak/>
        <w:t>Screenshot 2 –</w:t>
      </w:r>
      <w:r w:rsidR="00583DA4">
        <w:t xml:space="preserve">Tax Reporting Configuration tab </w:t>
      </w:r>
      <w:r w:rsidR="00811151">
        <w:t xml:space="preserve">and </w:t>
      </w:r>
      <w:r w:rsidR="00347936">
        <w:t>Tax Registers</w:t>
      </w:r>
      <w:r w:rsidR="00B440EA">
        <w:t xml:space="preserve"> subtab</w:t>
      </w:r>
      <w:r w:rsidR="00811151">
        <w:t xml:space="preserve"> definition</w:t>
      </w:r>
      <w:r w:rsidR="00583DA4">
        <w:t xml:space="preserve"> </w:t>
      </w:r>
      <w:r w:rsidR="00811151">
        <w:t xml:space="preserve">(example with </w:t>
      </w:r>
      <w:r w:rsidR="00312FCB">
        <w:t xml:space="preserve">Purchase VAT Register named ‘Purchases - </w:t>
      </w:r>
      <w:r w:rsidR="00D14212" w:rsidRPr="00A300D8">
        <w:rPr>
          <w:rFonts w:ascii="Calibri" w:hAnsi="Calibri" w:cs="Calibri"/>
        </w:rPr>
        <w:t>SA St</w:t>
      </w:r>
      <w:r w:rsidR="00BF2B56" w:rsidRPr="00A300D8">
        <w:rPr>
          <w:rFonts w:ascii="Calibri" w:hAnsi="Calibri" w:cs="Calibri"/>
        </w:rPr>
        <w:t>.</w:t>
      </w:r>
      <w:r w:rsidR="00D14212" w:rsidRPr="00A300D8">
        <w:rPr>
          <w:rFonts w:ascii="Calibri" w:hAnsi="Calibri" w:cs="Calibri"/>
        </w:rPr>
        <w:t xml:space="preserve"> rated</w:t>
      </w:r>
      <w:r w:rsidR="00BF2B56" w:rsidRPr="00A300D8">
        <w:rPr>
          <w:rFonts w:ascii="Calibri" w:hAnsi="Calibri" w:cs="Calibri"/>
        </w:rPr>
        <w:t xml:space="preserve"> dom. </w:t>
      </w:r>
      <w:proofErr w:type="spellStart"/>
      <w:r w:rsidR="00BF2B56" w:rsidRPr="00A300D8">
        <w:rPr>
          <w:rFonts w:ascii="Calibri" w:hAnsi="Calibri" w:cs="Calibri"/>
        </w:rPr>
        <w:t>purch</w:t>
      </w:r>
      <w:proofErr w:type="spellEnd"/>
      <w:r w:rsidR="00BF2B56" w:rsidRPr="00A300D8">
        <w:rPr>
          <w:rFonts w:ascii="Calibri" w:hAnsi="Calibri" w:cs="Calibri"/>
        </w:rPr>
        <w:t>. 201</w:t>
      </w:r>
      <w:r w:rsidR="00D14212" w:rsidRPr="00A300D8">
        <w:rPr>
          <w:rFonts w:ascii="Calibri" w:hAnsi="Calibri" w:cs="Calibri"/>
        </w:rPr>
        <w:t>8</w:t>
      </w:r>
      <w:r w:rsidR="00312FCB" w:rsidRPr="00A300D8">
        <w:t>’</w:t>
      </w:r>
      <w:r w:rsidR="00811151">
        <w:t>)</w:t>
      </w:r>
    </w:p>
    <w:p w14:paraId="2EB0022E" w14:textId="77777777" w:rsidR="00583DA4" w:rsidRDefault="00A160C0" w:rsidP="002E2CE6">
      <w:pPr>
        <w:spacing w:after="100" w:afterAutospacing="1"/>
        <w:rPr>
          <w:rFonts w:asciiTheme="majorHAnsi" w:eastAsiaTheme="majorEastAsia" w:hAnsiTheme="majorHAnsi" w:cstheme="majorBidi"/>
          <w:b/>
          <w:bCs/>
          <w:color w:val="FF0000"/>
          <w:sz w:val="28"/>
          <w:szCs w:val="28"/>
        </w:rPr>
      </w:pPr>
      <w:r>
        <w:rPr>
          <w:noProof/>
          <w:lang w:val="en-GB" w:eastAsia="en-GB"/>
        </w:rPr>
        <w:drawing>
          <wp:inline distT="0" distB="0" distL="0" distR="0" wp14:anchorId="1C287655" wp14:editId="57506DD3">
            <wp:extent cx="6858000" cy="4133850"/>
            <wp:effectExtent l="0" t="0" r="0" b="0"/>
            <wp:docPr id="917" name="Picture 9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858000" cy="4133850"/>
                    </a:xfrm>
                    <a:prstGeom prst="rect">
                      <a:avLst/>
                    </a:prstGeom>
                  </pic:spPr>
                </pic:pic>
              </a:graphicData>
            </a:graphic>
          </wp:inline>
        </w:drawing>
      </w:r>
    </w:p>
    <w:p w14:paraId="31505A6E" w14:textId="77777777" w:rsidR="00501D2F" w:rsidRDefault="00501D2F" w:rsidP="002E2CE6">
      <w:pPr>
        <w:spacing w:after="100" w:afterAutospacing="1"/>
        <w:rPr>
          <w:rFonts w:asciiTheme="majorHAnsi" w:eastAsiaTheme="majorEastAsia" w:hAnsiTheme="majorHAnsi" w:cstheme="majorBidi"/>
          <w:b/>
          <w:bCs/>
          <w:color w:val="FF0000"/>
          <w:sz w:val="28"/>
          <w:szCs w:val="28"/>
        </w:rPr>
      </w:pPr>
    </w:p>
    <w:p w14:paraId="72A9FEE1" w14:textId="77777777" w:rsidR="00583DA4" w:rsidRPr="003E17AA" w:rsidRDefault="00583DA4" w:rsidP="002403EA">
      <w:pPr>
        <w:spacing w:after="100" w:afterAutospacing="1"/>
        <w:rPr>
          <w:rFonts w:asciiTheme="majorHAnsi" w:eastAsiaTheme="majorEastAsia" w:hAnsiTheme="majorHAnsi" w:cstheme="majorBidi"/>
          <w:b/>
          <w:bCs/>
          <w:color w:val="FF0000"/>
          <w:sz w:val="28"/>
          <w:szCs w:val="28"/>
        </w:rPr>
      </w:pPr>
      <w:r w:rsidRPr="003E17AA">
        <w:rPr>
          <w:color w:val="FF0000"/>
        </w:rPr>
        <w:br w:type="page"/>
      </w:r>
    </w:p>
    <w:p w14:paraId="7EA40488" w14:textId="4F28A069" w:rsidR="007C2D48" w:rsidRDefault="00D358CB" w:rsidP="002403EA">
      <w:pPr>
        <w:spacing w:after="100" w:afterAutospacing="1"/>
        <w:rPr>
          <w:color w:val="FF0000"/>
        </w:rPr>
      </w:pPr>
      <w:r>
        <w:lastRenderedPageBreak/>
        <w:t>Table below</w:t>
      </w:r>
      <w:r w:rsidR="007C2D48">
        <w:t xml:space="preserve"> is an example</w:t>
      </w:r>
      <w:r w:rsidR="00E21A59">
        <w:t xml:space="preserve"> of a VAT Calendar</w:t>
      </w:r>
      <w:r w:rsidR="00994437">
        <w:t>.</w:t>
      </w:r>
    </w:p>
    <w:p w14:paraId="754ECCEA" w14:textId="77777777" w:rsidR="001F1AF9" w:rsidRPr="00994437" w:rsidRDefault="00994437" w:rsidP="00994437">
      <w:pPr>
        <w:pStyle w:val="ListParagraph"/>
        <w:spacing w:after="0"/>
        <w:ind w:left="0"/>
        <w:rPr>
          <w:b/>
        </w:rPr>
      </w:pPr>
      <w:r w:rsidRPr="00994437">
        <w:rPr>
          <w:b/>
        </w:rPr>
        <w:t>Note</w:t>
      </w:r>
    </w:p>
    <w:p w14:paraId="17ED54FD" w14:textId="34F0718B" w:rsidR="00994437" w:rsidRDefault="00B55471" w:rsidP="00D358CB">
      <w:pPr>
        <w:spacing w:after="0"/>
      </w:pPr>
      <w:r>
        <w:t xml:space="preserve">The </w:t>
      </w:r>
      <w:r w:rsidR="0039743A">
        <w:t xml:space="preserve">VAT Calendar </w:t>
      </w:r>
      <w:r w:rsidR="00D358CB">
        <w:t xml:space="preserve">below </w:t>
      </w:r>
      <w:proofErr w:type="gramStart"/>
      <w:r>
        <w:t>is based</w:t>
      </w:r>
      <w:proofErr w:type="gramEnd"/>
      <w:r w:rsidR="0039743A">
        <w:t xml:space="preserve"> on the assumption</w:t>
      </w:r>
      <w:r w:rsidR="00C665C4">
        <w:t xml:space="preserve"> that </w:t>
      </w:r>
      <w:r w:rsidR="007811B0">
        <w:t>VAT Register</w:t>
      </w:r>
      <w:r w:rsidR="00BF22A6">
        <w:t>s</w:t>
      </w:r>
      <w:r w:rsidR="007811B0">
        <w:t xml:space="preserve"> </w:t>
      </w:r>
      <w:r w:rsidR="00D358CB">
        <w:t>are</w:t>
      </w:r>
      <w:r w:rsidR="007811B0">
        <w:t xml:space="preserve"> submitted on </w:t>
      </w:r>
      <w:r w:rsidR="00B047A1">
        <w:t xml:space="preserve">a </w:t>
      </w:r>
      <w:r w:rsidR="007811B0">
        <w:t>monthly basis</w:t>
      </w:r>
      <w:r w:rsidR="00C665C4">
        <w:t>.</w:t>
      </w:r>
      <w:r w:rsidR="007811B0">
        <w:t xml:space="preserve"> </w:t>
      </w:r>
      <w:r w:rsidR="00D358CB">
        <w:t>The period frequency can be adapted as required.</w:t>
      </w:r>
    </w:p>
    <w:tbl>
      <w:tblPr>
        <w:tblpPr w:leftFromText="181" w:rightFromText="181" w:vertAnchor="text" w:tblpY="1"/>
        <w:tblOverlap w:val="never"/>
        <w:tblW w:w="5000" w:type="pct"/>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2544"/>
        <w:gridCol w:w="1840"/>
        <w:gridCol w:w="427"/>
        <w:gridCol w:w="1413"/>
        <w:gridCol w:w="1844"/>
        <w:gridCol w:w="1273"/>
        <w:gridCol w:w="1443"/>
      </w:tblGrid>
      <w:tr w:rsidR="001F1AF9" w:rsidRPr="007D7B85" w14:paraId="2FD67A38" w14:textId="77777777" w:rsidTr="00507889">
        <w:tc>
          <w:tcPr>
            <w:tcW w:w="5000" w:type="pct"/>
            <w:gridSpan w:val="7"/>
            <w:tcBorders>
              <w:top w:val="single" w:sz="6" w:space="0" w:color="auto"/>
              <w:left w:val="single" w:sz="6" w:space="0" w:color="auto"/>
              <w:bottom w:val="single" w:sz="6" w:space="0" w:color="auto"/>
              <w:right w:val="single" w:sz="6" w:space="0" w:color="auto"/>
            </w:tcBorders>
            <w:shd w:val="clear" w:color="auto" w:fill="BFBFBF" w:themeFill="background1" w:themeFillShade="BF"/>
            <w:tcMar>
              <w:top w:w="69" w:type="dxa"/>
              <w:left w:w="69" w:type="dxa"/>
              <w:bottom w:w="69" w:type="dxa"/>
              <w:right w:w="69" w:type="dxa"/>
            </w:tcMar>
            <w:vAlign w:val="center"/>
          </w:tcPr>
          <w:p w14:paraId="06E239F7" w14:textId="77777777" w:rsidR="001F1AF9" w:rsidRPr="005A0951" w:rsidRDefault="001F1AF9" w:rsidP="00507889">
            <w:pPr>
              <w:pStyle w:val="TableText"/>
              <w:rPr>
                <w:rFonts w:asciiTheme="minorHAnsi" w:hAnsiTheme="minorHAnsi" w:cstheme="minorHAnsi"/>
                <w:b/>
                <w:sz w:val="20"/>
              </w:rPr>
            </w:pPr>
            <w:r w:rsidRPr="005A0951">
              <w:rPr>
                <w:rFonts w:asciiTheme="minorHAnsi" w:hAnsiTheme="minorHAnsi" w:cstheme="minorHAnsi"/>
                <w:b/>
                <w:sz w:val="20"/>
              </w:rPr>
              <w:t>Calendar</w:t>
            </w:r>
          </w:p>
        </w:tc>
      </w:tr>
      <w:tr w:rsidR="001F1AF9" w:rsidRPr="00F35A00" w14:paraId="5E54568D" w14:textId="77777777" w:rsidTr="00507889">
        <w:trPr>
          <w:cantSplit/>
        </w:trPr>
        <w:tc>
          <w:tcPr>
            <w:tcW w:w="1180" w:type="pct"/>
            <w:tcBorders>
              <w:top w:val="single" w:sz="6" w:space="0" w:color="auto"/>
              <w:left w:val="nil"/>
              <w:bottom w:val="nil"/>
              <w:right w:val="single" w:sz="6" w:space="0" w:color="auto"/>
            </w:tcBorders>
            <w:tcMar>
              <w:top w:w="69" w:type="dxa"/>
              <w:left w:w="69" w:type="dxa"/>
              <w:bottom w:w="69" w:type="dxa"/>
              <w:right w:w="69" w:type="dxa"/>
            </w:tcMar>
            <w:vAlign w:val="center"/>
          </w:tcPr>
          <w:p w14:paraId="521B86BE" w14:textId="77777777" w:rsidR="001F1AF9" w:rsidRPr="005A0951" w:rsidRDefault="001F1AF9" w:rsidP="00507889">
            <w:pPr>
              <w:pStyle w:val="TableText"/>
              <w:rPr>
                <w:rFonts w:asciiTheme="minorHAnsi" w:hAnsiTheme="minorHAnsi" w:cstheme="minorHAnsi"/>
                <w:sz w:val="20"/>
              </w:rPr>
            </w:pPr>
          </w:p>
        </w:tc>
        <w:tc>
          <w:tcPr>
            <w:tcW w:w="3820" w:type="pct"/>
            <w:gridSpan w:val="6"/>
            <w:tcBorders>
              <w:top w:val="single" w:sz="6" w:space="0" w:color="auto"/>
              <w:left w:val="single" w:sz="6" w:space="0" w:color="auto"/>
              <w:bottom w:val="single" w:sz="6" w:space="0" w:color="auto"/>
            </w:tcBorders>
            <w:shd w:val="clear" w:color="auto" w:fill="BFBFBF" w:themeFill="background1" w:themeFillShade="BF"/>
          </w:tcPr>
          <w:p w14:paraId="050CFD0C" w14:textId="77777777" w:rsidR="001F1AF9" w:rsidRPr="005A0951" w:rsidRDefault="001F1AF9" w:rsidP="00507889">
            <w:pPr>
              <w:pStyle w:val="TableText"/>
              <w:rPr>
                <w:rFonts w:asciiTheme="minorHAnsi" w:hAnsiTheme="minorHAnsi" w:cstheme="minorHAnsi"/>
                <w:b/>
                <w:sz w:val="20"/>
              </w:rPr>
            </w:pPr>
            <w:r w:rsidRPr="005A0951">
              <w:rPr>
                <w:rFonts w:asciiTheme="minorHAnsi" w:hAnsiTheme="minorHAnsi" w:cstheme="minorHAnsi"/>
                <w:b/>
                <w:sz w:val="20"/>
              </w:rPr>
              <w:t>Period Details</w:t>
            </w:r>
          </w:p>
        </w:tc>
      </w:tr>
      <w:tr w:rsidR="001F1AF9" w:rsidRPr="007D7B85" w14:paraId="07B6FC29" w14:textId="77777777" w:rsidTr="00026D92">
        <w:tc>
          <w:tcPr>
            <w:tcW w:w="1180"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4894AF8" w14:textId="77777777" w:rsidR="001F1AF9" w:rsidRPr="005A0951" w:rsidRDefault="001F1AF9" w:rsidP="00507889">
            <w:pPr>
              <w:pStyle w:val="TableText"/>
              <w:jc w:val="both"/>
              <w:rPr>
                <w:rFonts w:asciiTheme="minorHAnsi" w:hAnsiTheme="minorHAnsi" w:cstheme="minorHAnsi"/>
                <w:b/>
                <w:sz w:val="20"/>
              </w:rPr>
            </w:pPr>
            <w:r w:rsidRPr="005A0951">
              <w:rPr>
                <w:rFonts w:asciiTheme="minorHAnsi" w:hAnsiTheme="minorHAnsi" w:cstheme="minorHAnsi"/>
                <w:b/>
                <w:sz w:val="20"/>
              </w:rPr>
              <w:t>Name</w:t>
            </w:r>
          </w:p>
        </w:tc>
        <w:tc>
          <w:tcPr>
            <w:tcW w:w="1051" w:type="pct"/>
            <w:gridSpan w:val="2"/>
            <w:tcBorders>
              <w:top w:val="single" w:sz="6" w:space="0" w:color="auto"/>
              <w:left w:val="single" w:sz="6" w:space="0" w:color="auto"/>
              <w:bottom w:val="single" w:sz="6" w:space="0" w:color="auto"/>
              <w:right w:val="single" w:sz="6" w:space="0" w:color="auto"/>
            </w:tcBorders>
          </w:tcPr>
          <w:p w14:paraId="020DED94" w14:textId="77777777" w:rsidR="001F1AF9" w:rsidRPr="005A0951" w:rsidRDefault="001F1AF9" w:rsidP="00507889">
            <w:pPr>
              <w:pStyle w:val="TableText"/>
              <w:jc w:val="center"/>
              <w:rPr>
                <w:rFonts w:asciiTheme="minorHAnsi" w:hAnsiTheme="minorHAnsi" w:cstheme="minorHAnsi"/>
                <w:b/>
                <w:sz w:val="20"/>
              </w:rPr>
            </w:pPr>
            <w:r w:rsidRPr="005A0951">
              <w:rPr>
                <w:rFonts w:asciiTheme="minorHAnsi" w:hAnsiTheme="minorHAnsi" w:cstheme="minorHAnsi"/>
                <w:b/>
                <w:sz w:val="20"/>
              </w:rPr>
              <w:t>Description</w:t>
            </w:r>
          </w:p>
        </w:tc>
        <w:tc>
          <w:tcPr>
            <w:tcW w:w="65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B60064D" w14:textId="77777777" w:rsidR="001F1AF9" w:rsidRPr="005A0951" w:rsidRDefault="001F1AF9" w:rsidP="00507889">
            <w:pPr>
              <w:pStyle w:val="TableText"/>
              <w:jc w:val="center"/>
              <w:rPr>
                <w:rFonts w:asciiTheme="minorHAnsi" w:hAnsiTheme="minorHAnsi" w:cstheme="minorHAnsi"/>
                <w:b/>
                <w:sz w:val="20"/>
              </w:rPr>
            </w:pPr>
            <w:r w:rsidRPr="005A0951">
              <w:rPr>
                <w:rFonts w:asciiTheme="minorHAnsi" w:hAnsiTheme="minorHAnsi" w:cstheme="minorHAnsi"/>
                <w:b/>
                <w:sz w:val="20"/>
              </w:rPr>
              <w:t>Period Frequency</w:t>
            </w:r>
          </w:p>
        </w:tc>
        <w:tc>
          <w:tcPr>
            <w:tcW w:w="85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5DDEB960" w14:textId="77777777" w:rsidR="001F1AF9" w:rsidRPr="005A0951" w:rsidRDefault="001F1AF9" w:rsidP="00507889">
            <w:pPr>
              <w:pStyle w:val="TableText"/>
              <w:jc w:val="center"/>
              <w:rPr>
                <w:rFonts w:asciiTheme="minorHAnsi" w:hAnsiTheme="minorHAnsi" w:cstheme="minorHAnsi"/>
                <w:b/>
                <w:sz w:val="20"/>
              </w:rPr>
            </w:pPr>
            <w:r w:rsidRPr="005A0951">
              <w:rPr>
                <w:rFonts w:asciiTheme="minorHAnsi" w:hAnsiTheme="minorHAnsi" w:cstheme="minorHAnsi"/>
                <w:b/>
                <w:sz w:val="20"/>
              </w:rPr>
              <w:t>Adjustment Period Frequency</w:t>
            </w:r>
          </w:p>
        </w:tc>
        <w:tc>
          <w:tcPr>
            <w:tcW w:w="590" w:type="pct"/>
            <w:tcBorders>
              <w:top w:val="single" w:sz="6" w:space="0" w:color="auto"/>
              <w:left w:val="single" w:sz="6" w:space="0" w:color="auto"/>
              <w:bottom w:val="single" w:sz="6" w:space="0" w:color="auto"/>
              <w:right w:val="single" w:sz="6" w:space="0" w:color="auto"/>
            </w:tcBorders>
          </w:tcPr>
          <w:p w14:paraId="447A7CF4" w14:textId="77777777" w:rsidR="001F1AF9" w:rsidRPr="005A0951" w:rsidRDefault="001F1AF9" w:rsidP="00507889">
            <w:pPr>
              <w:pStyle w:val="TableText"/>
              <w:jc w:val="center"/>
              <w:rPr>
                <w:rFonts w:asciiTheme="minorHAnsi" w:hAnsiTheme="minorHAnsi" w:cstheme="minorHAnsi"/>
                <w:b/>
                <w:sz w:val="20"/>
              </w:rPr>
            </w:pPr>
            <w:r w:rsidRPr="005A0951">
              <w:rPr>
                <w:rFonts w:asciiTheme="minorHAnsi" w:hAnsiTheme="minorHAnsi" w:cstheme="minorHAnsi"/>
                <w:b/>
                <w:sz w:val="20"/>
              </w:rPr>
              <w:t>Budget Control Only</w:t>
            </w:r>
          </w:p>
        </w:tc>
        <w:tc>
          <w:tcPr>
            <w:tcW w:w="66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2A1877C1" w14:textId="77777777" w:rsidR="001F1AF9" w:rsidRPr="005A0951" w:rsidRDefault="001F1AF9" w:rsidP="00507889">
            <w:pPr>
              <w:pStyle w:val="TableText"/>
              <w:jc w:val="center"/>
              <w:rPr>
                <w:rFonts w:asciiTheme="minorHAnsi" w:hAnsiTheme="minorHAnsi" w:cstheme="minorHAnsi"/>
                <w:b/>
                <w:sz w:val="20"/>
              </w:rPr>
            </w:pPr>
            <w:r w:rsidRPr="005A0951">
              <w:rPr>
                <w:rFonts w:asciiTheme="minorHAnsi" w:hAnsiTheme="minorHAnsi" w:cstheme="minorHAnsi"/>
                <w:b/>
                <w:sz w:val="20"/>
              </w:rPr>
              <w:t>Start Date</w:t>
            </w:r>
          </w:p>
        </w:tc>
      </w:tr>
      <w:tr w:rsidR="001F1AF9" w:rsidRPr="00A300D8" w14:paraId="3F535258" w14:textId="77777777" w:rsidTr="00026D92">
        <w:trPr>
          <w:cantSplit/>
        </w:trPr>
        <w:tc>
          <w:tcPr>
            <w:tcW w:w="1180"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11F46A98" w14:textId="77777777" w:rsidR="001F1AF9" w:rsidRPr="00A300D8" w:rsidRDefault="001F1AF9" w:rsidP="00507889">
            <w:pPr>
              <w:pStyle w:val="TableText"/>
              <w:rPr>
                <w:rFonts w:asciiTheme="minorHAnsi" w:hAnsiTheme="minorHAnsi" w:cstheme="minorHAnsi"/>
                <w:sz w:val="20"/>
              </w:rPr>
            </w:pPr>
            <w:r w:rsidRPr="00A300D8">
              <w:rPr>
                <w:rFonts w:asciiTheme="minorHAnsi" w:hAnsiTheme="minorHAnsi" w:cstheme="minorHAnsi"/>
                <w:sz w:val="20"/>
              </w:rPr>
              <w:t>VAT Calendar</w:t>
            </w:r>
          </w:p>
        </w:tc>
        <w:tc>
          <w:tcPr>
            <w:tcW w:w="1051" w:type="pct"/>
            <w:gridSpan w:val="2"/>
            <w:tcBorders>
              <w:top w:val="single" w:sz="6" w:space="0" w:color="auto"/>
              <w:left w:val="single" w:sz="6" w:space="0" w:color="auto"/>
              <w:bottom w:val="single" w:sz="6" w:space="0" w:color="auto"/>
              <w:right w:val="single" w:sz="6" w:space="0" w:color="auto"/>
            </w:tcBorders>
          </w:tcPr>
          <w:p w14:paraId="68A9F773" w14:textId="77777777" w:rsidR="001F1AF9" w:rsidRPr="00A300D8" w:rsidRDefault="001F1AF9" w:rsidP="00507889">
            <w:pPr>
              <w:pStyle w:val="TableText"/>
              <w:jc w:val="both"/>
              <w:rPr>
                <w:rFonts w:asciiTheme="minorHAnsi" w:hAnsiTheme="minorHAnsi" w:cstheme="minorHAnsi"/>
                <w:sz w:val="20"/>
              </w:rPr>
            </w:pPr>
            <w:r w:rsidRPr="00A300D8">
              <w:rPr>
                <w:rFonts w:asciiTheme="minorHAnsi" w:hAnsiTheme="minorHAnsi" w:cstheme="minorHAnsi"/>
                <w:sz w:val="20"/>
              </w:rPr>
              <w:t>VAT Calendar</w:t>
            </w:r>
          </w:p>
        </w:tc>
        <w:tc>
          <w:tcPr>
            <w:tcW w:w="65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5B86D363" w14:textId="77777777" w:rsidR="001F1AF9" w:rsidRPr="00A300D8" w:rsidRDefault="001F1AF9" w:rsidP="00507889">
            <w:pPr>
              <w:pStyle w:val="TableText"/>
              <w:rPr>
                <w:rFonts w:asciiTheme="minorHAnsi" w:hAnsiTheme="minorHAnsi" w:cstheme="minorHAnsi"/>
                <w:sz w:val="20"/>
              </w:rPr>
            </w:pPr>
            <w:r w:rsidRPr="00A300D8">
              <w:rPr>
                <w:rFonts w:asciiTheme="minorHAnsi" w:hAnsiTheme="minorHAnsi" w:cstheme="minorHAnsi"/>
                <w:sz w:val="20"/>
              </w:rPr>
              <w:t>Monthly</w:t>
            </w:r>
          </w:p>
        </w:tc>
        <w:tc>
          <w:tcPr>
            <w:tcW w:w="85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5E686A49" w14:textId="77777777" w:rsidR="001F1AF9" w:rsidRPr="00A300D8" w:rsidRDefault="001F1AF9" w:rsidP="00507889">
            <w:pPr>
              <w:pStyle w:val="TableText"/>
              <w:rPr>
                <w:rFonts w:asciiTheme="minorHAnsi" w:hAnsiTheme="minorHAnsi" w:cstheme="minorHAnsi"/>
                <w:sz w:val="20"/>
              </w:rPr>
            </w:pPr>
            <w:r w:rsidRPr="00A300D8">
              <w:rPr>
                <w:rFonts w:asciiTheme="minorHAnsi" w:hAnsiTheme="minorHAnsi" w:cstheme="minorHAnsi"/>
                <w:sz w:val="20"/>
              </w:rPr>
              <w:t>No</w:t>
            </w:r>
          </w:p>
        </w:tc>
        <w:tc>
          <w:tcPr>
            <w:tcW w:w="590" w:type="pct"/>
            <w:tcBorders>
              <w:top w:val="single" w:sz="6" w:space="0" w:color="auto"/>
              <w:left w:val="single" w:sz="6" w:space="0" w:color="auto"/>
              <w:bottom w:val="single" w:sz="6" w:space="0" w:color="auto"/>
              <w:right w:val="single" w:sz="6" w:space="0" w:color="auto"/>
            </w:tcBorders>
          </w:tcPr>
          <w:p w14:paraId="66C24CE2" w14:textId="77777777" w:rsidR="001F1AF9" w:rsidRPr="00A300D8" w:rsidRDefault="001F1AF9" w:rsidP="00507889">
            <w:pPr>
              <w:pStyle w:val="TableText"/>
              <w:rPr>
                <w:rFonts w:asciiTheme="minorHAnsi" w:hAnsiTheme="minorHAnsi" w:cstheme="minorHAnsi"/>
                <w:sz w:val="20"/>
              </w:rPr>
            </w:pPr>
            <w:r w:rsidRPr="00A300D8">
              <w:rPr>
                <w:rFonts w:asciiTheme="minorHAnsi" w:hAnsiTheme="minorHAnsi" w:cstheme="minorHAnsi"/>
                <w:sz w:val="20"/>
              </w:rPr>
              <w:t>No</w:t>
            </w:r>
          </w:p>
        </w:tc>
        <w:tc>
          <w:tcPr>
            <w:tcW w:w="66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470C5630"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1/1/2018</w:t>
            </w:r>
          </w:p>
        </w:tc>
      </w:tr>
      <w:tr w:rsidR="001F1AF9" w:rsidRPr="00A300D8" w14:paraId="261C3751" w14:textId="77777777" w:rsidTr="00507889">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7A8ACAD0" w14:textId="77777777" w:rsidR="001F1AF9" w:rsidRPr="00A300D8" w:rsidRDefault="001F1AF9" w:rsidP="00507889">
            <w:pPr>
              <w:pStyle w:val="TableText"/>
              <w:rPr>
                <w:rFonts w:asciiTheme="minorHAnsi" w:hAnsiTheme="minorHAnsi" w:cstheme="minorHAnsi"/>
                <w:sz w:val="20"/>
              </w:rPr>
            </w:pPr>
          </w:p>
        </w:tc>
        <w:tc>
          <w:tcPr>
            <w:tcW w:w="853" w:type="pct"/>
            <w:tcBorders>
              <w:top w:val="single" w:sz="6" w:space="0" w:color="auto"/>
              <w:left w:val="single" w:sz="6" w:space="0" w:color="auto"/>
              <w:bottom w:val="single" w:sz="6" w:space="0" w:color="auto"/>
              <w:right w:val="single" w:sz="6" w:space="0" w:color="auto"/>
            </w:tcBorders>
          </w:tcPr>
          <w:p w14:paraId="39938D64" w14:textId="77777777" w:rsidR="001F1AF9" w:rsidRPr="00A300D8" w:rsidRDefault="001F1AF9" w:rsidP="00507889">
            <w:pPr>
              <w:pStyle w:val="TableText"/>
              <w:rPr>
                <w:rFonts w:asciiTheme="minorHAnsi" w:hAnsiTheme="minorHAnsi" w:cstheme="minorHAnsi"/>
                <w:b/>
                <w:sz w:val="20"/>
              </w:rPr>
            </w:pPr>
            <w:r w:rsidRPr="00A300D8">
              <w:rPr>
                <w:rFonts w:asciiTheme="minorHAnsi" w:hAnsiTheme="minorHAnsi" w:cstheme="minorHAnsi"/>
                <w:b/>
                <w:sz w:val="20"/>
              </w:rPr>
              <w:t>Period Name</w:t>
            </w:r>
          </w:p>
        </w:tc>
        <w:tc>
          <w:tcPr>
            <w:tcW w:w="853" w:type="pct"/>
            <w:gridSpan w:val="2"/>
            <w:tcBorders>
              <w:top w:val="single" w:sz="6" w:space="0" w:color="auto"/>
              <w:left w:val="single" w:sz="6" w:space="0" w:color="auto"/>
              <w:bottom w:val="single" w:sz="6" w:space="0" w:color="auto"/>
              <w:right w:val="single" w:sz="6" w:space="0" w:color="auto"/>
            </w:tcBorders>
          </w:tcPr>
          <w:p w14:paraId="6CA40AAB" w14:textId="77777777" w:rsidR="001F1AF9" w:rsidRPr="00A300D8" w:rsidRDefault="001F1AF9" w:rsidP="00507889">
            <w:pPr>
              <w:pStyle w:val="TableText"/>
              <w:rPr>
                <w:rFonts w:asciiTheme="minorHAnsi" w:hAnsiTheme="minorHAnsi" w:cstheme="minorHAnsi"/>
                <w:b/>
                <w:sz w:val="20"/>
              </w:rPr>
            </w:pPr>
            <w:r w:rsidRPr="00A300D8">
              <w:rPr>
                <w:rFonts w:asciiTheme="minorHAnsi" w:hAnsiTheme="minorHAnsi" w:cstheme="minorHAnsi"/>
                <w:b/>
                <w:sz w:val="20"/>
              </w:rPr>
              <w:t>Year</w:t>
            </w:r>
          </w:p>
        </w:tc>
        <w:tc>
          <w:tcPr>
            <w:tcW w:w="85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6C3A3E0D" w14:textId="77777777" w:rsidR="001F1AF9" w:rsidRPr="00A300D8" w:rsidRDefault="001F1AF9" w:rsidP="00507889">
            <w:pPr>
              <w:pStyle w:val="TableText"/>
              <w:rPr>
                <w:rFonts w:asciiTheme="minorHAnsi" w:hAnsiTheme="minorHAnsi" w:cstheme="minorHAnsi"/>
                <w:b/>
                <w:sz w:val="20"/>
              </w:rPr>
            </w:pPr>
            <w:r w:rsidRPr="00A300D8">
              <w:rPr>
                <w:rFonts w:asciiTheme="minorHAnsi" w:hAnsiTheme="minorHAnsi" w:cstheme="minorHAnsi"/>
                <w:b/>
                <w:sz w:val="20"/>
              </w:rPr>
              <w:t>Period Number</w:t>
            </w:r>
          </w:p>
        </w:tc>
        <w:tc>
          <w:tcPr>
            <w:tcW w:w="590" w:type="pct"/>
            <w:tcBorders>
              <w:top w:val="single" w:sz="6" w:space="0" w:color="auto"/>
              <w:left w:val="single" w:sz="6" w:space="0" w:color="auto"/>
              <w:bottom w:val="single" w:sz="6" w:space="0" w:color="auto"/>
              <w:right w:val="single" w:sz="6" w:space="0" w:color="auto"/>
            </w:tcBorders>
          </w:tcPr>
          <w:p w14:paraId="116B6359" w14:textId="77777777" w:rsidR="001F1AF9" w:rsidRPr="00A300D8" w:rsidRDefault="001F1AF9" w:rsidP="00507889">
            <w:pPr>
              <w:pStyle w:val="TableText"/>
              <w:jc w:val="center"/>
              <w:rPr>
                <w:rFonts w:asciiTheme="minorHAnsi" w:hAnsiTheme="minorHAnsi" w:cstheme="minorHAnsi"/>
                <w:b/>
                <w:sz w:val="20"/>
              </w:rPr>
            </w:pPr>
            <w:r w:rsidRPr="00A300D8">
              <w:rPr>
                <w:rFonts w:asciiTheme="minorHAnsi" w:hAnsiTheme="minorHAnsi" w:cstheme="minorHAnsi"/>
                <w:b/>
                <w:sz w:val="20"/>
              </w:rPr>
              <w:t>Start Date</w:t>
            </w:r>
          </w:p>
        </w:tc>
        <w:tc>
          <w:tcPr>
            <w:tcW w:w="66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hideMark/>
          </w:tcPr>
          <w:p w14:paraId="5FCF1317" w14:textId="77777777" w:rsidR="001F1AF9" w:rsidRPr="00A300D8" w:rsidRDefault="001F1AF9" w:rsidP="00507889">
            <w:pPr>
              <w:pStyle w:val="TableText"/>
              <w:jc w:val="center"/>
              <w:rPr>
                <w:rFonts w:asciiTheme="minorHAnsi" w:hAnsiTheme="minorHAnsi" w:cstheme="minorHAnsi"/>
                <w:b/>
                <w:sz w:val="20"/>
              </w:rPr>
            </w:pPr>
            <w:r w:rsidRPr="00A300D8">
              <w:rPr>
                <w:rFonts w:asciiTheme="minorHAnsi" w:hAnsiTheme="minorHAnsi" w:cstheme="minorHAnsi"/>
                <w:b/>
                <w:sz w:val="20"/>
              </w:rPr>
              <w:t>End Date</w:t>
            </w:r>
          </w:p>
        </w:tc>
      </w:tr>
      <w:tr w:rsidR="001F1AF9" w:rsidRPr="00A300D8" w14:paraId="6CB7457A" w14:textId="77777777" w:rsidTr="00507889">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2382EFBA" w14:textId="77777777" w:rsidR="001F1AF9" w:rsidRPr="00A300D8" w:rsidRDefault="001F1AF9" w:rsidP="00507889">
            <w:pPr>
              <w:pStyle w:val="TableText"/>
              <w:rPr>
                <w:rFonts w:asciiTheme="minorHAnsi" w:hAnsiTheme="minorHAnsi" w:cstheme="minorHAnsi"/>
                <w:sz w:val="20"/>
              </w:rPr>
            </w:pPr>
          </w:p>
        </w:tc>
        <w:tc>
          <w:tcPr>
            <w:tcW w:w="853" w:type="pct"/>
            <w:tcBorders>
              <w:top w:val="single" w:sz="6" w:space="0" w:color="auto"/>
              <w:left w:val="single" w:sz="6" w:space="0" w:color="auto"/>
              <w:bottom w:val="single" w:sz="6" w:space="0" w:color="auto"/>
              <w:right w:val="single" w:sz="6" w:space="0" w:color="auto"/>
            </w:tcBorders>
          </w:tcPr>
          <w:p w14:paraId="7133691E"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Jan-2018</w:t>
            </w:r>
          </w:p>
        </w:tc>
        <w:tc>
          <w:tcPr>
            <w:tcW w:w="853" w:type="pct"/>
            <w:gridSpan w:val="2"/>
            <w:tcBorders>
              <w:top w:val="single" w:sz="6" w:space="0" w:color="auto"/>
              <w:left w:val="single" w:sz="6" w:space="0" w:color="auto"/>
              <w:bottom w:val="single" w:sz="6" w:space="0" w:color="auto"/>
              <w:right w:val="single" w:sz="6" w:space="0" w:color="auto"/>
            </w:tcBorders>
          </w:tcPr>
          <w:p w14:paraId="5C5486BA"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2018</w:t>
            </w:r>
          </w:p>
        </w:tc>
        <w:tc>
          <w:tcPr>
            <w:tcW w:w="85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31C17DE4" w14:textId="77777777" w:rsidR="001F1AF9" w:rsidRPr="00A300D8" w:rsidRDefault="001F1AF9" w:rsidP="00507889">
            <w:pPr>
              <w:pStyle w:val="TableText"/>
              <w:rPr>
                <w:rFonts w:asciiTheme="minorHAnsi" w:hAnsiTheme="minorHAnsi" w:cstheme="minorHAnsi"/>
                <w:sz w:val="20"/>
              </w:rPr>
            </w:pPr>
            <w:r w:rsidRPr="00A300D8">
              <w:rPr>
                <w:rFonts w:asciiTheme="minorHAnsi" w:hAnsiTheme="minorHAnsi" w:cstheme="minorHAnsi"/>
                <w:sz w:val="20"/>
              </w:rPr>
              <w:t>1</w:t>
            </w:r>
          </w:p>
        </w:tc>
        <w:tc>
          <w:tcPr>
            <w:tcW w:w="590" w:type="pct"/>
            <w:tcBorders>
              <w:top w:val="single" w:sz="6" w:space="0" w:color="auto"/>
              <w:left w:val="single" w:sz="6" w:space="0" w:color="auto"/>
              <w:bottom w:val="single" w:sz="6" w:space="0" w:color="auto"/>
              <w:right w:val="single" w:sz="6" w:space="0" w:color="auto"/>
            </w:tcBorders>
          </w:tcPr>
          <w:p w14:paraId="67075204"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01/01/2018</w:t>
            </w:r>
          </w:p>
        </w:tc>
        <w:tc>
          <w:tcPr>
            <w:tcW w:w="66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hideMark/>
          </w:tcPr>
          <w:p w14:paraId="1EE25A84" w14:textId="77777777" w:rsidR="001F1AF9" w:rsidRPr="00A300D8" w:rsidRDefault="001F1AF9" w:rsidP="00506FC2">
            <w:pPr>
              <w:pStyle w:val="TableText"/>
              <w:rPr>
                <w:rFonts w:asciiTheme="minorHAnsi" w:hAnsiTheme="minorHAnsi" w:cstheme="minorHAnsi"/>
                <w:sz w:val="20"/>
              </w:rPr>
            </w:pPr>
            <w:r w:rsidRPr="00A300D8">
              <w:rPr>
                <w:rFonts w:asciiTheme="minorHAnsi" w:hAnsiTheme="minorHAnsi" w:cstheme="minorHAnsi"/>
                <w:sz w:val="20"/>
              </w:rPr>
              <w:t>01/31/201</w:t>
            </w:r>
            <w:r w:rsidR="00506FC2" w:rsidRPr="00A300D8">
              <w:rPr>
                <w:rFonts w:asciiTheme="minorHAnsi" w:hAnsiTheme="minorHAnsi" w:cstheme="minorHAnsi"/>
                <w:sz w:val="20"/>
              </w:rPr>
              <w:t>8</w:t>
            </w:r>
          </w:p>
        </w:tc>
      </w:tr>
      <w:tr w:rsidR="001F1AF9" w:rsidRPr="00A300D8" w14:paraId="0809F0A8" w14:textId="77777777" w:rsidTr="00507889">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4DF15D1E" w14:textId="77777777" w:rsidR="001F1AF9" w:rsidRPr="00A300D8" w:rsidRDefault="001F1AF9" w:rsidP="00507889">
            <w:pPr>
              <w:pStyle w:val="TableText"/>
              <w:rPr>
                <w:rFonts w:asciiTheme="minorHAnsi" w:hAnsiTheme="minorHAnsi" w:cstheme="minorHAnsi"/>
                <w:sz w:val="20"/>
              </w:rPr>
            </w:pPr>
          </w:p>
        </w:tc>
        <w:tc>
          <w:tcPr>
            <w:tcW w:w="853" w:type="pct"/>
            <w:tcBorders>
              <w:top w:val="single" w:sz="6" w:space="0" w:color="auto"/>
              <w:left w:val="single" w:sz="6" w:space="0" w:color="auto"/>
              <w:bottom w:val="single" w:sz="6" w:space="0" w:color="auto"/>
              <w:right w:val="single" w:sz="6" w:space="0" w:color="auto"/>
            </w:tcBorders>
          </w:tcPr>
          <w:p w14:paraId="3F8E3538"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Feb-2018</w:t>
            </w:r>
          </w:p>
        </w:tc>
        <w:tc>
          <w:tcPr>
            <w:tcW w:w="853" w:type="pct"/>
            <w:gridSpan w:val="2"/>
            <w:tcBorders>
              <w:top w:val="single" w:sz="6" w:space="0" w:color="auto"/>
              <w:left w:val="single" w:sz="6" w:space="0" w:color="auto"/>
              <w:bottom w:val="single" w:sz="6" w:space="0" w:color="auto"/>
              <w:right w:val="single" w:sz="6" w:space="0" w:color="auto"/>
            </w:tcBorders>
          </w:tcPr>
          <w:p w14:paraId="4D9C7FB5"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2018</w:t>
            </w:r>
          </w:p>
        </w:tc>
        <w:tc>
          <w:tcPr>
            <w:tcW w:w="85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07DC1ED8" w14:textId="77777777" w:rsidR="001F1AF9" w:rsidRPr="00A300D8" w:rsidRDefault="001F1AF9" w:rsidP="00507889">
            <w:pPr>
              <w:pStyle w:val="TableText"/>
              <w:rPr>
                <w:rFonts w:asciiTheme="minorHAnsi" w:hAnsiTheme="minorHAnsi" w:cstheme="minorHAnsi"/>
                <w:sz w:val="20"/>
              </w:rPr>
            </w:pPr>
            <w:r w:rsidRPr="00A300D8">
              <w:rPr>
                <w:rFonts w:asciiTheme="minorHAnsi" w:hAnsiTheme="minorHAnsi" w:cstheme="minorHAnsi"/>
                <w:sz w:val="20"/>
              </w:rPr>
              <w:t>2</w:t>
            </w:r>
          </w:p>
        </w:tc>
        <w:tc>
          <w:tcPr>
            <w:tcW w:w="590" w:type="pct"/>
            <w:tcBorders>
              <w:top w:val="single" w:sz="6" w:space="0" w:color="auto"/>
              <w:left w:val="single" w:sz="6" w:space="0" w:color="auto"/>
              <w:bottom w:val="single" w:sz="6" w:space="0" w:color="auto"/>
              <w:right w:val="single" w:sz="6" w:space="0" w:color="auto"/>
            </w:tcBorders>
          </w:tcPr>
          <w:p w14:paraId="22980103"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02/01/2018</w:t>
            </w:r>
          </w:p>
        </w:tc>
        <w:tc>
          <w:tcPr>
            <w:tcW w:w="66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3C6BA0F0"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02/28/2018</w:t>
            </w:r>
          </w:p>
        </w:tc>
      </w:tr>
      <w:tr w:rsidR="001F1AF9" w:rsidRPr="00A300D8" w14:paraId="388FE24C" w14:textId="77777777" w:rsidTr="00507889">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00620BDE" w14:textId="77777777" w:rsidR="001F1AF9" w:rsidRPr="00A300D8" w:rsidRDefault="001F1AF9" w:rsidP="00507889">
            <w:pPr>
              <w:pStyle w:val="TableText"/>
              <w:rPr>
                <w:rFonts w:asciiTheme="minorHAnsi" w:hAnsiTheme="minorHAnsi" w:cstheme="minorHAnsi"/>
                <w:sz w:val="20"/>
              </w:rPr>
            </w:pPr>
          </w:p>
        </w:tc>
        <w:tc>
          <w:tcPr>
            <w:tcW w:w="853" w:type="pct"/>
            <w:tcBorders>
              <w:top w:val="single" w:sz="6" w:space="0" w:color="auto"/>
              <w:left w:val="single" w:sz="6" w:space="0" w:color="auto"/>
              <w:bottom w:val="single" w:sz="6" w:space="0" w:color="auto"/>
              <w:right w:val="single" w:sz="6" w:space="0" w:color="auto"/>
            </w:tcBorders>
          </w:tcPr>
          <w:p w14:paraId="4C6DE4EB"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Mar-2018</w:t>
            </w:r>
          </w:p>
        </w:tc>
        <w:tc>
          <w:tcPr>
            <w:tcW w:w="853" w:type="pct"/>
            <w:gridSpan w:val="2"/>
            <w:tcBorders>
              <w:top w:val="single" w:sz="6" w:space="0" w:color="auto"/>
              <w:left w:val="single" w:sz="6" w:space="0" w:color="auto"/>
              <w:bottom w:val="single" w:sz="6" w:space="0" w:color="auto"/>
              <w:right w:val="single" w:sz="6" w:space="0" w:color="auto"/>
            </w:tcBorders>
          </w:tcPr>
          <w:p w14:paraId="2EF3D7BA"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2018</w:t>
            </w:r>
          </w:p>
        </w:tc>
        <w:tc>
          <w:tcPr>
            <w:tcW w:w="85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5BA7BFF4" w14:textId="77777777" w:rsidR="001F1AF9" w:rsidRPr="00A300D8" w:rsidRDefault="001F1AF9" w:rsidP="00507889">
            <w:pPr>
              <w:pStyle w:val="TableText"/>
              <w:rPr>
                <w:rFonts w:asciiTheme="minorHAnsi" w:hAnsiTheme="minorHAnsi" w:cstheme="minorHAnsi"/>
                <w:sz w:val="20"/>
              </w:rPr>
            </w:pPr>
            <w:r w:rsidRPr="00A300D8">
              <w:rPr>
                <w:rFonts w:asciiTheme="minorHAnsi" w:hAnsiTheme="minorHAnsi" w:cstheme="minorHAnsi"/>
                <w:sz w:val="20"/>
              </w:rPr>
              <w:t>3</w:t>
            </w:r>
          </w:p>
        </w:tc>
        <w:tc>
          <w:tcPr>
            <w:tcW w:w="590" w:type="pct"/>
            <w:tcBorders>
              <w:top w:val="single" w:sz="6" w:space="0" w:color="auto"/>
              <w:left w:val="single" w:sz="6" w:space="0" w:color="auto"/>
              <w:bottom w:val="single" w:sz="6" w:space="0" w:color="auto"/>
              <w:right w:val="single" w:sz="6" w:space="0" w:color="auto"/>
            </w:tcBorders>
          </w:tcPr>
          <w:p w14:paraId="4D7BD51F"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03/01/2018</w:t>
            </w:r>
          </w:p>
        </w:tc>
        <w:tc>
          <w:tcPr>
            <w:tcW w:w="66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22ABEC2B"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03/31/2018</w:t>
            </w:r>
          </w:p>
        </w:tc>
      </w:tr>
      <w:tr w:rsidR="001F1AF9" w:rsidRPr="00A300D8" w14:paraId="1733587A" w14:textId="77777777" w:rsidTr="00507889">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02E94BB0" w14:textId="77777777" w:rsidR="001F1AF9" w:rsidRPr="00A300D8" w:rsidRDefault="001F1AF9" w:rsidP="00507889">
            <w:pPr>
              <w:pStyle w:val="TableText"/>
              <w:rPr>
                <w:rFonts w:asciiTheme="minorHAnsi" w:hAnsiTheme="minorHAnsi" w:cstheme="minorHAnsi"/>
                <w:sz w:val="20"/>
              </w:rPr>
            </w:pPr>
          </w:p>
        </w:tc>
        <w:tc>
          <w:tcPr>
            <w:tcW w:w="853" w:type="pct"/>
            <w:tcBorders>
              <w:top w:val="single" w:sz="6" w:space="0" w:color="auto"/>
              <w:left w:val="single" w:sz="6" w:space="0" w:color="auto"/>
              <w:bottom w:val="single" w:sz="6" w:space="0" w:color="auto"/>
              <w:right w:val="single" w:sz="6" w:space="0" w:color="auto"/>
            </w:tcBorders>
          </w:tcPr>
          <w:p w14:paraId="4B095CC1"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Apr-2018</w:t>
            </w:r>
          </w:p>
        </w:tc>
        <w:tc>
          <w:tcPr>
            <w:tcW w:w="853" w:type="pct"/>
            <w:gridSpan w:val="2"/>
            <w:tcBorders>
              <w:top w:val="single" w:sz="6" w:space="0" w:color="auto"/>
              <w:left w:val="single" w:sz="6" w:space="0" w:color="auto"/>
              <w:bottom w:val="single" w:sz="6" w:space="0" w:color="auto"/>
              <w:right w:val="single" w:sz="6" w:space="0" w:color="auto"/>
            </w:tcBorders>
          </w:tcPr>
          <w:p w14:paraId="41382C56"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2018</w:t>
            </w:r>
          </w:p>
        </w:tc>
        <w:tc>
          <w:tcPr>
            <w:tcW w:w="85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2309B004" w14:textId="77777777" w:rsidR="001F1AF9" w:rsidRPr="00A300D8" w:rsidRDefault="001F1AF9" w:rsidP="00507889">
            <w:pPr>
              <w:pStyle w:val="TableText"/>
              <w:rPr>
                <w:rFonts w:asciiTheme="minorHAnsi" w:hAnsiTheme="minorHAnsi" w:cstheme="minorHAnsi"/>
                <w:sz w:val="20"/>
              </w:rPr>
            </w:pPr>
            <w:r w:rsidRPr="00A300D8">
              <w:rPr>
                <w:rFonts w:asciiTheme="minorHAnsi" w:hAnsiTheme="minorHAnsi" w:cstheme="minorHAnsi"/>
                <w:sz w:val="20"/>
              </w:rPr>
              <w:t>4</w:t>
            </w:r>
          </w:p>
        </w:tc>
        <w:tc>
          <w:tcPr>
            <w:tcW w:w="590" w:type="pct"/>
            <w:tcBorders>
              <w:top w:val="single" w:sz="6" w:space="0" w:color="auto"/>
              <w:left w:val="single" w:sz="6" w:space="0" w:color="auto"/>
              <w:bottom w:val="single" w:sz="6" w:space="0" w:color="auto"/>
              <w:right w:val="single" w:sz="6" w:space="0" w:color="auto"/>
            </w:tcBorders>
          </w:tcPr>
          <w:p w14:paraId="45B25BF3"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04/01/2018</w:t>
            </w:r>
          </w:p>
        </w:tc>
        <w:tc>
          <w:tcPr>
            <w:tcW w:w="66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667E5297"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04/30/2018</w:t>
            </w:r>
          </w:p>
        </w:tc>
      </w:tr>
      <w:tr w:rsidR="001F1AF9" w:rsidRPr="00A300D8" w14:paraId="568211B5" w14:textId="77777777" w:rsidTr="00507889">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27D61032" w14:textId="77777777" w:rsidR="001F1AF9" w:rsidRPr="00A300D8" w:rsidRDefault="001F1AF9" w:rsidP="00507889">
            <w:pPr>
              <w:pStyle w:val="TableText"/>
              <w:rPr>
                <w:rFonts w:asciiTheme="minorHAnsi" w:hAnsiTheme="minorHAnsi" w:cstheme="minorHAnsi"/>
                <w:sz w:val="20"/>
              </w:rPr>
            </w:pPr>
          </w:p>
        </w:tc>
        <w:tc>
          <w:tcPr>
            <w:tcW w:w="853" w:type="pct"/>
            <w:tcBorders>
              <w:top w:val="single" w:sz="6" w:space="0" w:color="auto"/>
              <w:left w:val="single" w:sz="6" w:space="0" w:color="auto"/>
              <w:bottom w:val="single" w:sz="6" w:space="0" w:color="auto"/>
              <w:right w:val="single" w:sz="6" w:space="0" w:color="auto"/>
            </w:tcBorders>
          </w:tcPr>
          <w:p w14:paraId="5A3819C4" w14:textId="77777777" w:rsidR="001F1AF9" w:rsidRPr="00A300D8" w:rsidRDefault="00506FC2" w:rsidP="00506FC2">
            <w:pPr>
              <w:pStyle w:val="TableText"/>
              <w:rPr>
                <w:rFonts w:asciiTheme="minorHAnsi" w:hAnsiTheme="minorHAnsi" w:cstheme="minorHAnsi"/>
                <w:sz w:val="20"/>
              </w:rPr>
            </w:pPr>
            <w:r w:rsidRPr="00A300D8">
              <w:rPr>
                <w:rFonts w:asciiTheme="minorHAnsi" w:hAnsiTheme="minorHAnsi" w:cstheme="minorHAnsi"/>
                <w:sz w:val="20"/>
              </w:rPr>
              <w:t>May-2018</w:t>
            </w:r>
          </w:p>
        </w:tc>
        <w:tc>
          <w:tcPr>
            <w:tcW w:w="853" w:type="pct"/>
            <w:gridSpan w:val="2"/>
            <w:tcBorders>
              <w:top w:val="single" w:sz="6" w:space="0" w:color="auto"/>
              <w:left w:val="single" w:sz="6" w:space="0" w:color="auto"/>
              <w:bottom w:val="single" w:sz="6" w:space="0" w:color="auto"/>
              <w:right w:val="single" w:sz="6" w:space="0" w:color="auto"/>
            </w:tcBorders>
          </w:tcPr>
          <w:p w14:paraId="3541589C" w14:textId="77777777" w:rsidR="001F1AF9" w:rsidRPr="00A300D8" w:rsidRDefault="001F1AF9" w:rsidP="00507889">
            <w:pPr>
              <w:pStyle w:val="TableText"/>
              <w:rPr>
                <w:rFonts w:asciiTheme="minorHAnsi" w:hAnsiTheme="minorHAnsi" w:cstheme="minorHAnsi"/>
                <w:sz w:val="20"/>
              </w:rPr>
            </w:pPr>
            <w:r w:rsidRPr="00A300D8">
              <w:rPr>
                <w:rFonts w:asciiTheme="minorHAnsi" w:hAnsiTheme="minorHAnsi" w:cstheme="minorHAnsi"/>
                <w:sz w:val="20"/>
              </w:rPr>
              <w:t>2</w:t>
            </w:r>
            <w:r w:rsidR="00506FC2" w:rsidRPr="00A300D8">
              <w:rPr>
                <w:rFonts w:asciiTheme="minorHAnsi" w:hAnsiTheme="minorHAnsi" w:cstheme="minorHAnsi"/>
                <w:sz w:val="20"/>
              </w:rPr>
              <w:t>018</w:t>
            </w:r>
          </w:p>
        </w:tc>
        <w:tc>
          <w:tcPr>
            <w:tcW w:w="85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26F11B6F" w14:textId="77777777" w:rsidR="001F1AF9" w:rsidRPr="00A300D8" w:rsidRDefault="001F1AF9" w:rsidP="00507889">
            <w:pPr>
              <w:pStyle w:val="TableText"/>
              <w:rPr>
                <w:rFonts w:asciiTheme="minorHAnsi" w:hAnsiTheme="minorHAnsi" w:cstheme="minorHAnsi"/>
                <w:sz w:val="20"/>
              </w:rPr>
            </w:pPr>
            <w:r w:rsidRPr="00A300D8">
              <w:rPr>
                <w:rFonts w:asciiTheme="minorHAnsi" w:hAnsiTheme="minorHAnsi" w:cstheme="minorHAnsi"/>
                <w:sz w:val="20"/>
              </w:rPr>
              <w:t>5</w:t>
            </w:r>
          </w:p>
        </w:tc>
        <w:tc>
          <w:tcPr>
            <w:tcW w:w="590" w:type="pct"/>
            <w:tcBorders>
              <w:top w:val="single" w:sz="6" w:space="0" w:color="auto"/>
              <w:left w:val="single" w:sz="6" w:space="0" w:color="auto"/>
              <w:bottom w:val="single" w:sz="6" w:space="0" w:color="auto"/>
              <w:right w:val="single" w:sz="6" w:space="0" w:color="auto"/>
            </w:tcBorders>
          </w:tcPr>
          <w:p w14:paraId="0AB64519"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05/01/2018</w:t>
            </w:r>
          </w:p>
        </w:tc>
        <w:tc>
          <w:tcPr>
            <w:tcW w:w="66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0D858669"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05/31/2018</w:t>
            </w:r>
          </w:p>
        </w:tc>
      </w:tr>
      <w:tr w:rsidR="001F1AF9" w:rsidRPr="00A300D8" w14:paraId="418445AD" w14:textId="77777777" w:rsidTr="00507889">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56EE22FF" w14:textId="77777777" w:rsidR="001F1AF9" w:rsidRPr="00A300D8" w:rsidRDefault="001F1AF9" w:rsidP="00507889">
            <w:pPr>
              <w:pStyle w:val="TableText"/>
              <w:rPr>
                <w:rFonts w:asciiTheme="minorHAnsi" w:hAnsiTheme="minorHAnsi" w:cstheme="minorHAnsi"/>
                <w:sz w:val="20"/>
              </w:rPr>
            </w:pPr>
          </w:p>
        </w:tc>
        <w:tc>
          <w:tcPr>
            <w:tcW w:w="853" w:type="pct"/>
            <w:tcBorders>
              <w:top w:val="single" w:sz="6" w:space="0" w:color="auto"/>
              <w:left w:val="single" w:sz="6" w:space="0" w:color="auto"/>
              <w:bottom w:val="single" w:sz="6" w:space="0" w:color="auto"/>
              <w:right w:val="single" w:sz="6" w:space="0" w:color="auto"/>
            </w:tcBorders>
          </w:tcPr>
          <w:p w14:paraId="08C16D1A"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Jun-2018</w:t>
            </w:r>
          </w:p>
        </w:tc>
        <w:tc>
          <w:tcPr>
            <w:tcW w:w="853" w:type="pct"/>
            <w:gridSpan w:val="2"/>
            <w:tcBorders>
              <w:top w:val="single" w:sz="6" w:space="0" w:color="auto"/>
              <w:left w:val="single" w:sz="6" w:space="0" w:color="auto"/>
              <w:bottom w:val="single" w:sz="6" w:space="0" w:color="auto"/>
              <w:right w:val="single" w:sz="6" w:space="0" w:color="auto"/>
            </w:tcBorders>
          </w:tcPr>
          <w:p w14:paraId="7F833776" w14:textId="77777777" w:rsidR="001F1AF9" w:rsidRPr="00A300D8" w:rsidRDefault="001F1AF9" w:rsidP="00507889">
            <w:pPr>
              <w:pStyle w:val="TableText"/>
              <w:rPr>
                <w:rFonts w:asciiTheme="minorHAnsi" w:hAnsiTheme="minorHAnsi" w:cstheme="minorHAnsi"/>
                <w:sz w:val="20"/>
              </w:rPr>
            </w:pPr>
            <w:r w:rsidRPr="00A300D8">
              <w:rPr>
                <w:rFonts w:asciiTheme="minorHAnsi" w:hAnsiTheme="minorHAnsi" w:cstheme="minorHAnsi"/>
                <w:sz w:val="20"/>
              </w:rPr>
              <w:t>201</w:t>
            </w:r>
            <w:r w:rsidR="00506FC2" w:rsidRPr="00A300D8">
              <w:rPr>
                <w:rFonts w:asciiTheme="minorHAnsi" w:hAnsiTheme="minorHAnsi" w:cstheme="minorHAnsi"/>
                <w:sz w:val="20"/>
              </w:rPr>
              <w:t>8</w:t>
            </w:r>
          </w:p>
        </w:tc>
        <w:tc>
          <w:tcPr>
            <w:tcW w:w="85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67F3B2D6" w14:textId="77777777" w:rsidR="001F1AF9" w:rsidRPr="00A300D8" w:rsidRDefault="001F1AF9" w:rsidP="00507889">
            <w:pPr>
              <w:pStyle w:val="TableText"/>
              <w:rPr>
                <w:rFonts w:asciiTheme="minorHAnsi" w:hAnsiTheme="minorHAnsi" w:cstheme="minorHAnsi"/>
                <w:sz w:val="20"/>
              </w:rPr>
            </w:pPr>
            <w:r w:rsidRPr="00A300D8">
              <w:rPr>
                <w:rFonts w:asciiTheme="minorHAnsi" w:hAnsiTheme="minorHAnsi" w:cstheme="minorHAnsi"/>
                <w:sz w:val="20"/>
              </w:rPr>
              <w:t>6</w:t>
            </w:r>
          </w:p>
        </w:tc>
        <w:tc>
          <w:tcPr>
            <w:tcW w:w="590" w:type="pct"/>
            <w:tcBorders>
              <w:top w:val="single" w:sz="6" w:space="0" w:color="auto"/>
              <w:left w:val="single" w:sz="6" w:space="0" w:color="auto"/>
              <w:bottom w:val="single" w:sz="6" w:space="0" w:color="auto"/>
              <w:right w:val="single" w:sz="6" w:space="0" w:color="auto"/>
            </w:tcBorders>
          </w:tcPr>
          <w:p w14:paraId="0B209715"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06/01/2018</w:t>
            </w:r>
          </w:p>
        </w:tc>
        <w:tc>
          <w:tcPr>
            <w:tcW w:w="66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7C50C436"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06/30/2018</w:t>
            </w:r>
          </w:p>
        </w:tc>
      </w:tr>
      <w:tr w:rsidR="001F1AF9" w:rsidRPr="00A300D8" w14:paraId="083F9019" w14:textId="77777777" w:rsidTr="00507889">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0A71D3A5" w14:textId="77777777" w:rsidR="001F1AF9" w:rsidRPr="00A300D8" w:rsidRDefault="001F1AF9" w:rsidP="00507889">
            <w:pPr>
              <w:pStyle w:val="TableText"/>
              <w:rPr>
                <w:rFonts w:asciiTheme="minorHAnsi" w:hAnsiTheme="minorHAnsi" w:cstheme="minorHAnsi"/>
                <w:sz w:val="20"/>
              </w:rPr>
            </w:pPr>
          </w:p>
        </w:tc>
        <w:tc>
          <w:tcPr>
            <w:tcW w:w="853" w:type="pct"/>
            <w:tcBorders>
              <w:top w:val="single" w:sz="6" w:space="0" w:color="auto"/>
              <w:left w:val="single" w:sz="6" w:space="0" w:color="auto"/>
              <w:bottom w:val="single" w:sz="6" w:space="0" w:color="auto"/>
              <w:right w:val="single" w:sz="6" w:space="0" w:color="auto"/>
            </w:tcBorders>
          </w:tcPr>
          <w:p w14:paraId="4BD11398"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Jul-2018</w:t>
            </w:r>
          </w:p>
        </w:tc>
        <w:tc>
          <w:tcPr>
            <w:tcW w:w="853" w:type="pct"/>
            <w:gridSpan w:val="2"/>
            <w:tcBorders>
              <w:top w:val="single" w:sz="6" w:space="0" w:color="auto"/>
              <w:left w:val="single" w:sz="6" w:space="0" w:color="auto"/>
              <w:bottom w:val="single" w:sz="6" w:space="0" w:color="auto"/>
              <w:right w:val="single" w:sz="6" w:space="0" w:color="auto"/>
            </w:tcBorders>
          </w:tcPr>
          <w:p w14:paraId="2EE97FF8"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2018</w:t>
            </w:r>
          </w:p>
        </w:tc>
        <w:tc>
          <w:tcPr>
            <w:tcW w:w="85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4EDF0716" w14:textId="77777777" w:rsidR="001F1AF9" w:rsidRPr="00A300D8" w:rsidRDefault="001F1AF9" w:rsidP="00507889">
            <w:pPr>
              <w:pStyle w:val="TableText"/>
              <w:rPr>
                <w:rFonts w:asciiTheme="minorHAnsi" w:hAnsiTheme="minorHAnsi" w:cstheme="minorHAnsi"/>
                <w:sz w:val="20"/>
              </w:rPr>
            </w:pPr>
            <w:r w:rsidRPr="00A300D8">
              <w:rPr>
                <w:rFonts w:asciiTheme="minorHAnsi" w:hAnsiTheme="minorHAnsi" w:cstheme="minorHAnsi"/>
                <w:sz w:val="20"/>
              </w:rPr>
              <w:t>7</w:t>
            </w:r>
          </w:p>
        </w:tc>
        <w:tc>
          <w:tcPr>
            <w:tcW w:w="590" w:type="pct"/>
            <w:tcBorders>
              <w:top w:val="single" w:sz="6" w:space="0" w:color="auto"/>
              <w:left w:val="single" w:sz="6" w:space="0" w:color="auto"/>
              <w:bottom w:val="single" w:sz="6" w:space="0" w:color="auto"/>
              <w:right w:val="single" w:sz="6" w:space="0" w:color="auto"/>
            </w:tcBorders>
          </w:tcPr>
          <w:p w14:paraId="5D1FC775"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07/01/2018</w:t>
            </w:r>
          </w:p>
        </w:tc>
        <w:tc>
          <w:tcPr>
            <w:tcW w:w="66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2733C5FF"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07/31/2018</w:t>
            </w:r>
          </w:p>
        </w:tc>
      </w:tr>
      <w:tr w:rsidR="001F1AF9" w:rsidRPr="00A300D8" w14:paraId="6AC85C40" w14:textId="77777777" w:rsidTr="00507889">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0987B500" w14:textId="77777777" w:rsidR="001F1AF9" w:rsidRPr="00A300D8" w:rsidRDefault="001F1AF9" w:rsidP="00507889">
            <w:pPr>
              <w:pStyle w:val="TableText"/>
              <w:rPr>
                <w:rFonts w:asciiTheme="minorHAnsi" w:hAnsiTheme="minorHAnsi" w:cstheme="minorHAnsi"/>
                <w:sz w:val="20"/>
              </w:rPr>
            </w:pPr>
          </w:p>
        </w:tc>
        <w:tc>
          <w:tcPr>
            <w:tcW w:w="853" w:type="pct"/>
            <w:tcBorders>
              <w:top w:val="single" w:sz="6" w:space="0" w:color="auto"/>
              <w:left w:val="single" w:sz="6" w:space="0" w:color="auto"/>
              <w:bottom w:val="single" w:sz="6" w:space="0" w:color="auto"/>
              <w:right w:val="single" w:sz="6" w:space="0" w:color="auto"/>
            </w:tcBorders>
          </w:tcPr>
          <w:p w14:paraId="36377108" w14:textId="77777777" w:rsidR="001F1AF9" w:rsidRPr="00A300D8" w:rsidRDefault="001F1AF9" w:rsidP="00506FC2">
            <w:pPr>
              <w:pStyle w:val="TableText"/>
              <w:rPr>
                <w:rFonts w:asciiTheme="minorHAnsi" w:hAnsiTheme="minorHAnsi" w:cstheme="minorHAnsi"/>
                <w:sz w:val="20"/>
              </w:rPr>
            </w:pPr>
            <w:r w:rsidRPr="00A300D8">
              <w:rPr>
                <w:rFonts w:asciiTheme="minorHAnsi" w:hAnsiTheme="minorHAnsi" w:cstheme="minorHAnsi"/>
                <w:sz w:val="20"/>
              </w:rPr>
              <w:t>Aug-201</w:t>
            </w:r>
            <w:r w:rsidR="00506FC2" w:rsidRPr="00A300D8">
              <w:rPr>
                <w:rFonts w:asciiTheme="minorHAnsi" w:hAnsiTheme="minorHAnsi" w:cstheme="minorHAnsi"/>
                <w:sz w:val="20"/>
              </w:rPr>
              <w:t>8</w:t>
            </w:r>
          </w:p>
        </w:tc>
        <w:tc>
          <w:tcPr>
            <w:tcW w:w="853" w:type="pct"/>
            <w:gridSpan w:val="2"/>
            <w:tcBorders>
              <w:top w:val="single" w:sz="6" w:space="0" w:color="auto"/>
              <w:left w:val="single" w:sz="6" w:space="0" w:color="auto"/>
              <w:bottom w:val="single" w:sz="6" w:space="0" w:color="auto"/>
              <w:right w:val="single" w:sz="6" w:space="0" w:color="auto"/>
            </w:tcBorders>
          </w:tcPr>
          <w:p w14:paraId="07F803F2" w14:textId="77777777" w:rsidR="001F1AF9" w:rsidRPr="00A300D8" w:rsidRDefault="001F1AF9" w:rsidP="00507889">
            <w:pPr>
              <w:pStyle w:val="TableText"/>
              <w:rPr>
                <w:rFonts w:asciiTheme="minorHAnsi" w:hAnsiTheme="minorHAnsi" w:cstheme="minorHAnsi"/>
                <w:sz w:val="20"/>
              </w:rPr>
            </w:pPr>
            <w:r w:rsidRPr="00A300D8">
              <w:rPr>
                <w:rFonts w:asciiTheme="minorHAnsi" w:hAnsiTheme="minorHAnsi" w:cstheme="minorHAnsi"/>
                <w:sz w:val="20"/>
              </w:rPr>
              <w:t>2</w:t>
            </w:r>
            <w:r w:rsidR="00506FC2" w:rsidRPr="00A300D8">
              <w:rPr>
                <w:rFonts w:asciiTheme="minorHAnsi" w:hAnsiTheme="minorHAnsi" w:cstheme="minorHAnsi"/>
                <w:sz w:val="20"/>
              </w:rPr>
              <w:t>018</w:t>
            </w:r>
          </w:p>
        </w:tc>
        <w:tc>
          <w:tcPr>
            <w:tcW w:w="85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50BC0BB1" w14:textId="77777777" w:rsidR="001F1AF9" w:rsidRPr="00A300D8" w:rsidRDefault="001F1AF9" w:rsidP="00507889">
            <w:pPr>
              <w:pStyle w:val="TableText"/>
              <w:rPr>
                <w:rFonts w:asciiTheme="minorHAnsi" w:hAnsiTheme="minorHAnsi" w:cstheme="minorHAnsi"/>
                <w:sz w:val="20"/>
              </w:rPr>
            </w:pPr>
            <w:r w:rsidRPr="00A300D8">
              <w:rPr>
                <w:rFonts w:asciiTheme="minorHAnsi" w:hAnsiTheme="minorHAnsi" w:cstheme="minorHAnsi"/>
                <w:sz w:val="20"/>
              </w:rPr>
              <w:t>8</w:t>
            </w:r>
          </w:p>
        </w:tc>
        <w:tc>
          <w:tcPr>
            <w:tcW w:w="590" w:type="pct"/>
            <w:tcBorders>
              <w:top w:val="single" w:sz="6" w:space="0" w:color="auto"/>
              <w:left w:val="single" w:sz="6" w:space="0" w:color="auto"/>
              <w:bottom w:val="single" w:sz="6" w:space="0" w:color="auto"/>
              <w:right w:val="single" w:sz="6" w:space="0" w:color="auto"/>
            </w:tcBorders>
          </w:tcPr>
          <w:p w14:paraId="591968A8"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08/01/2018</w:t>
            </w:r>
          </w:p>
        </w:tc>
        <w:tc>
          <w:tcPr>
            <w:tcW w:w="66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3ED0C953"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08/31/2018</w:t>
            </w:r>
          </w:p>
        </w:tc>
      </w:tr>
      <w:tr w:rsidR="001F1AF9" w:rsidRPr="00A300D8" w14:paraId="47FBDC8A" w14:textId="77777777" w:rsidTr="00507889">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2388010F" w14:textId="77777777" w:rsidR="001F1AF9" w:rsidRPr="00A300D8" w:rsidRDefault="001F1AF9" w:rsidP="00507889">
            <w:pPr>
              <w:pStyle w:val="TableText"/>
              <w:rPr>
                <w:rFonts w:asciiTheme="minorHAnsi" w:hAnsiTheme="minorHAnsi" w:cstheme="minorHAnsi"/>
                <w:sz w:val="20"/>
              </w:rPr>
            </w:pPr>
          </w:p>
        </w:tc>
        <w:tc>
          <w:tcPr>
            <w:tcW w:w="853" w:type="pct"/>
            <w:tcBorders>
              <w:top w:val="single" w:sz="6" w:space="0" w:color="auto"/>
              <w:left w:val="single" w:sz="6" w:space="0" w:color="auto"/>
              <w:bottom w:val="single" w:sz="6" w:space="0" w:color="auto"/>
              <w:right w:val="single" w:sz="6" w:space="0" w:color="auto"/>
            </w:tcBorders>
          </w:tcPr>
          <w:p w14:paraId="339D4F07"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Sep-2018</w:t>
            </w:r>
          </w:p>
        </w:tc>
        <w:tc>
          <w:tcPr>
            <w:tcW w:w="853" w:type="pct"/>
            <w:gridSpan w:val="2"/>
            <w:tcBorders>
              <w:top w:val="single" w:sz="6" w:space="0" w:color="auto"/>
              <w:left w:val="single" w:sz="6" w:space="0" w:color="auto"/>
              <w:bottom w:val="single" w:sz="6" w:space="0" w:color="auto"/>
              <w:right w:val="single" w:sz="6" w:space="0" w:color="auto"/>
            </w:tcBorders>
          </w:tcPr>
          <w:p w14:paraId="34ED8A53"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2018</w:t>
            </w:r>
          </w:p>
        </w:tc>
        <w:tc>
          <w:tcPr>
            <w:tcW w:w="85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17E05045" w14:textId="77777777" w:rsidR="001F1AF9" w:rsidRPr="00A300D8" w:rsidRDefault="001F1AF9" w:rsidP="00507889">
            <w:pPr>
              <w:pStyle w:val="TableText"/>
              <w:rPr>
                <w:rFonts w:asciiTheme="minorHAnsi" w:hAnsiTheme="minorHAnsi" w:cstheme="minorHAnsi"/>
                <w:sz w:val="20"/>
              </w:rPr>
            </w:pPr>
            <w:r w:rsidRPr="00A300D8">
              <w:rPr>
                <w:rFonts w:asciiTheme="minorHAnsi" w:hAnsiTheme="minorHAnsi" w:cstheme="minorHAnsi"/>
                <w:sz w:val="20"/>
              </w:rPr>
              <w:t>9</w:t>
            </w:r>
          </w:p>
        </w:tc>
        <w:tc>
          <w:tcPr>
            <w:tcW w:w="590" w:type="pct"/>
            <w:tcBorders>
              <w:top w:val="single" w:sz="6" w:space="0" w:color="auto"/>
              <w:left w:val="single" w:sz="6" w:space="0" w:color="auto"/>
              <w:bottom w:val="single" w:sz="6" w:space="0" w:color="auto"/>
              <w:right w:val="single" w:sz="6" w:space="0" w:color="auto"/>
            </w:tcBorders>
          </w:tcPr>
          <w:p w14:paraId="137430CD"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09/01/2018</w:t>
            </w:r>
          </w:p>
        </w:tc>
        <w:tc>
          <w:tcPr>
            <w:tcW w:w="66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6B80D1C1"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09/30/2018</w:t>
            </w:r>
          </w:p>
        </w:tc>
      </w:tr>
      <w:tr w:rsidR="001F1AF9" w:rsidRPr="00A300D8" w14:paraId="2CF48C34" w14:textId="77777777" w:rsidTr="00507889">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244864B0" w14:textId="77777777" w:rsidR="001F1AF9" w:rsidRPr="00A300D8" w:rsidRDefault="001F1AF9" w:rsidP="00507889">
            <w:pPr>
              <w:pStyle w:val="TableText"/>
              <w:rPr>
                <w:rFonts w:asciiTheme="minorHAnsi" w:hAnsiTheme="minorHAnsi" w:cstheme="minorHAnsi"/>
                <w:sz w:val="20"/>
              </w:rPr>
            </w:pPr>
          </w:p>
        </w:tc>
        <w:tc>
          <w:tcPr>
            <w:tcW w:w="853" w:type="pct"/>
            <w:tcBorders>
              <w:top w:val="single" w:sz="6" w:space="0" w:color="auto"/>
              <w:left w:val="single" w:sz="6" w:space="0" w:color="auto"/>
              <w:bottom w:val="single" w:sz="6" w:space="0" w:color="auto"/>
              <w:right w:val="single" w:sz="6" w:space="0" w:color="auto"/>
            </w:tcBorders>
          </w:tcPr>
          <w:p w14:paraId="084B8384"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Oct-2018</w:t>
            </w:r>
          </w:p>
        </w:tc>
        <w:tc>
          <w:tcPr>
            <w:tcW w:w="853" w:type="pct"/>
            <w:gridSpan w:val="2"/>
            <w:tcBorders>
              <w:top w:val="single" w:sz="6" w:space="0" w:color="auto"/>
              <w:left w:val="single" w:sz="6" w:space="0" w:color="auto"/>
              <w:bottom w:val="single" w:sz="6" w:space="0" w:color="auto"/>
              <w:right w:val="single" w:sz="6" w:space="0" w:color="auto"/>
            </w:tcBorders>
          </w:tcPr>
          <w:p w14:paraId="54010EAE"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2018</w:t>
            </w:r>
          </w:p>
        </w:tc>
        <w:tc>
          <w:tcPr>
            <w:tcW w:w="85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479D1E19" w14:textId="77777777" w:rsidR="001F1AF9" w:rsidRPr="00A300D8" w:rsidRDefault="001F1AF9" w:rsidP="00507889">
            <w:pPr>
              <w:pStyle w:val="TableText"/>
              <w:rPr>
                <w:rFonts w:asciiTheme="minorHAnsi" w:hAnsiTheme="minorHAnsi" w:cstheme="minorHAnsi"/>
                <w:sz w:val="20"/>
              </w:rPr>
            </w:pPr>
            <w:r w:rsidRPr="00A300D8">
              <w:rPr>
                <w:rFonts w:asciiTheme="minorHAnsi" w:hAnsiTheme="minorHAnsi" w:cstheme="minorHAnsi"/>
                <w:sz w:val="20"/>
              </w:rPr>
              <w:t>10</w:t>
            </w:r>
          </w:p>
        </w:tc>
        <w:tc>
          <w:tcPr>
            <w:tcW w:w="590" w:type="pct"/>
            <w:tcBorders>
              <w:top w:val="single" w:sz="6" w:space="0" w:color="auto"/>
              <w:left w:val="single" w:sz="6" w:space="0" w:color="auto"/>
              <w:bottom w:val="single" w:sz="6" w:space="0" w:color="auto"/>
              <w:right w:val="single" w:sz="6" w:space="0" w:color="auto"/>
            </w:tcBorders>
          </w:tcPr>
          <w:p w14:paraId="71988CB5"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10/01/2018</w:t>
            </w:r>
          </w:p>
        </w:tc>
        <w:tc>
          <w:tcPr>
            <w:tcW w:w="66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045ADD9D"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10/31/2018</w:t>
            </w:r>
          </w:p>
        </w:tc>
      </w:tr>
      <w:tr w:rsidR="001F1AF9" w:rsidRPr="00A300D8" w14:paraId="3E2EBF3C" w14:textId="77777777" w:rsidTr="00507889">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3CB37B43" w14:textId="77777777" w:rsidR="001F1AF9" w:rsidRPr="00A300D8" w:rsidRDefault="001F1AF9" w:rsidP="00507889">
            <w:pPr>
              <w:pStyle w:val="TableText"/>
              <w:rPr>
                <w:rFonts w:asciiTheme="minorHAnsi" w:hAnsiTheme="minorHAnsi" w:cstheme="minorHAnsi"/>
                <w:sz w:val="20"/>
              </w:rPr>
            </w:pPr>
          </w:p>
        </w:tc>
        <w:tc>
          <w:tcPr>
            <w:tcW w:w="853" w:type="pct"/>
            <w:tcBorders>
              <w:top w:val="single" w:sz="6" w:space="0" w:color="auto"/>
              <w:left w:val="single" w:sz="6" w:space="0" w:color="auto"/>
              <w:bottom w:val="single" w:sz="6" w:space="0" w:color="auto"/>
              <w:right w:val="single" w:sz="6" w:space="0" w:color="auto"/>
            </w:tcBorders>
          </w:tcPr>
          <w:p w14:paraId="4C8C810C"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Nov-2018</w:t>
            </w:r>
          </w:p>
        </w:tc>
        <w:tc>
          <w:tcPr>
            <w:tcW w:w="853" w:type="pct"/>
            <w:gridSpan w:val="2"/>
            <w:tcBorders>
              <w:top w:val="single" w:sz="6" w:space="0" w:color="auto"/>
              <w:left w:val="single" w:sz="6" w:space="0" w:color="auto"/>
              <w:bottom w:val="single" w:sz="6" w:space="0" w:color="auto"/>
              <w:right w:val="single" w:sz="6" w:space="0" w:color="auto"/>
            </w:tcBorders>
          </w:tcPr>
          <w:p w14:paraId="453F7CAE"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2018</w:t>
            </w:r>
          </w:p>
        </w:tc>
        <w:tc>
          <w:tcPr>
            <w:tcW w:w="85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2F9EF874" w14:textId="77777777" w:rsidR="001F1AF9" w:rsidRPr="00A300D8" w:rsidRDefault="001F1AF9" w:rsidP="00507889">
            <w:pPr>
              <w:pStyle w:val="TableText"/>
              <w:rPr>
                <w:rFonts w:asciiTheme="minorHAnsi" w:hAnsiTheme="minorHAnsi" w:cstheme="minorHAnsi"/>
                <w:sz w:val="20"/>
              </w:rPr>
            </w:pPr>
            <w:r w:rsidRPr="00A300D8">
              <w:rPr>
                <w:rFonts w:asciiTheme="minorHAnsi" w:hAnsiTheme="minorHAnsi" w:cstheme="minorHAnsi"/>
                <w:sz w:val="20"/>
              </w:rPr>
              <w:t>11</w:t>
            </w:r>
          </w:p>
        </w:tc>
        <w:tc>
          <w:tcPr>
            <w:tcW w:w="590" w:type="pct"/>
            <w:tcBorders>
              <w:top w:val="single" w:sz="6" w:space="0" w:color="auto"/>
              <w:left w:val="single" w:sz="6" w:space="0" w:color="auto"/>
              <w:bottom w:val="single" w:sz="6" w:space="0" w:color="auto"/>
              <w:right w:val="single" w:sz="6" w:space="0" w:color="auto"/>
            </w:tcBorders>
          </w:tcPr>
          <w:p w14:paraId="00AE3A6F"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11/01/2018</w:t>
            </w:r>
          </w:p>
        </w:tc>
        <w:tc>
          <w:tcPr>
            <w:tcW w:w="66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370461F5"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11/30/2018</w:t>
            </w:r>
          </w:p>
        </w:tc>
      </w:tr>
      <w:tr w:rsidR="001F1AF9" w:rsidRPr="00A300D8" w14:paraId="4BC2D7C0" w14:textId="77777777" w:rsidTr="00507889">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226B2DD3" w14:textId="77777777" w:rsidR="001F1AF9" w:rsidRPr="00A300D8" w:rsidRDefault="001F1AF9" w:rsidP="00507889">
            <w:pPr>
              <w:pStyle w:val="TableText"/>
              <w:rPr>
                <w:rFonts w:asciiTheme="minorHAnsi" w:hAnsiTheme="minorHAnsi" w:cstheme="minorHAnsi"/>
                <w:sz w:val="20"/>
              </w:rPr>
            </w:pPr>
          </w:p>
        </w:tc>
        <w:tc>
          <w:tcPr>
            <w:tcW w:w="853" w:type="pct"/>
            <w:tcBorders>
              <w:top w:val="single" w:sz="6" w:space="0" w:color="auto"/>
              <w:left w:val="single" w:sz="6" w:space="0" w:color="auto"/>
              <w:bottom w:val="single" w:sz="6" w:space="0" w:color="auto"/>
              <w:right w:val="single" w:sz="6" w:space="0" w:color="auto"/>
            </w:tcBorders>
          </w:tcPr>
          <w:p w14:paraId="04C9C701"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Dec-2018</w:t>
            </w:r>
          </w:p>
        </w:tc>
        <w:tc>
          <w:tcPr>
            <w:tcW w:w="853" w:type="pct"/>
            <w:gridSpan w:val="2"/>
            <w:tcBorders>
              <w:top w:val="single" w:sz="6" w:space="0" w:color="auto"/>
              <w:left w:val="single" w:sz="6" w:space="0" w:color="auto"/>
              <w:bottom w:val="single" w:sz="6" w:space="0" w:color="auto"/>
              <w:right w:val="single" w:sz="6" w:space="0" w:color="auto"/>
            </w:tcBorders>
          </w:tcPr>
          <w:p w14:paraId="4BE4328D"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2018</w:t>
            </w:r>
          </w:p>
        </w:tc>
        <w:tc>
          <w:tcPr>
            <w:tcW w:w="85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0C74261D" w14:textId="77777777" w:rsidR="001F1AF9" w:rsidRPr="00A300D8" w:rsidRDefault="001F1AF9" w:rsidP="00507889">
            <w:pPr>
              <w:pStyle w:val="TableText"/>
              <w:rPr>
                <w:rFonts w:asciiTheme="minorHAnsi" w:hAnsiTheme="minorHAnsi" w:cstheme="minorHAnsi"/>
                <w:sz w:val="20"/>
              </w:rPr>
            </w:pPr>
            <w:r w:rsidRPr="00A300D8">
              <w:rPr>
                <w:rFonts w:asciiTheme="minorHAnsi" w:hAnsiTheme="minorHAnsi" w:cstheme="minorHAnsi"/>
                <w:sz w:val="20"/>
              </w:rPr>
              <w:t>12</w:t>
            </w:r>
          </w:p>
        </w:tc>
        <w:tc>
          <w:tcPr>
            <w:tcW w:w="590" w:type="pct"/>
            <w:tcBorders>
              <w:top w:val="single" w:sz="6" w:space="0" w:color="auto"/>
              <w:left w:val="single" w:sz="6" w:space="0" w:color="auto"/>
              <w:bottom w:val="single" w:sz="6" w:space="0" w:color="auto"/>
              <w:right w:val="single" w:sz="6" w:space="0" w:color="auto"/>
            </w:tcBorders>
          </w:tcPr>
          <w:p w14:paraId="5EE6E6AC" w14:textId="77777777" w:rsidR="001F1AF9" w:rsidRPr="00A300D8" w:rsidRDefault="001F1AF9" w:rsidP="00507889">
            <w:pPr>
              <w:pStyle w:val="TableText"/>
              <w:rPr>
                <w:rFonts w:asciiTheme="minorHAnsi" w:hAnsiTheme="minorHAnsi" w:cstheme="minorHAnsi"/>
                <w:sz w:val="20"/>
              </w:rPr>
            </w:pPr>
            <w:r w:rsidRPr="00A300D8">
              <w:rPr>
                <w:rFonts w:asciiTheme="minorHAnsi" w:hAnsiTheme="minorHAnsi" w:cstheme="minorHAnsi"/>
                <w:sz w:val="20"/>
              </w:rPr>
              <w:t>12/01/201</w:t>
            </w:r>
            <w:r w:rsidR="00506FC2" w:rsidRPr="00A300D8">
              <w:rPr>
                <w:rFonts w:asciiTheme="minorHAnsi" w:hAnsiTheme="minorHAnsi" w:cstheme="minorHAnsi"/>
                <w:sz w:val="20"/>
              </w:rPr>
              <w:t>8</w:t>
            </w:r>
          </w:p>
        </w:tc>
        <w:tc>
          <w:tcPr>
            <w:tcW w:w="66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5B2C40E7"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12/31/2018</w:t>
            </w:r>
          </w:p>
        </w:tc>
      </w:tr>
      <w:tr w:rsidR="001F1AF9" w:rsidRPr="00A300D8" w14:paraId="2A506045" w14:textId="77777777" w:rsidTr="00507889">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0CDBC7EE" w14:textId="77777777" w:rsidR="001F1AF9" w:rsidRPr="00A300D8" w:rsidRDefault="001F1AF9" w:rsidP="00507889">
            <w:pPr>
              <w:pStyle w:val="TableText"/>
              <w:rPr>
                <w:rFonts w:asciiTheme="minorHAnsi" w:hAnsiTheme="minorHAnsi" w:cstheme="minorHAnsi"/>
                <w:sz w:val="20"/>
              </w:rPr>
            </w:pPr>
          </w:p>
        </w:tc>
        <w:tc>
          <w:tcPr>
            <w:tcW w:w="853" w:type="pct"/>
            <w:tcBorders>
              <w:top w:val="single" w:sz="6" w:space="0" w:color="auto"/>
              <w:left w:val="single" w:sz="6" w:space="0" w:color="auto"/>
              <w:bottom w:val="single" w:sz="6" w:space="0" w:color="auto"/>
              <w:right w:val="single" w:sz="6" w:space="0" w:color="auto"/>
            </w:tcBorders>
          </w:tcPr>
          <w:p w14:paraId="6691AD81"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Jan-2019</w:t>
            </w:r>
          </w:p>
        </w:tc>
        <w:tc>
          <w:tcPr>
            <w:tcW w:w="853" w:type="pct"/>
            <w:gridSpan w:val="2"/>
            <w:tcBorders>
              <w:top w:val="single" w:sz="6" w:space="0" w:color="auto"/>
              <w:left w:val="single" w:sz="6" w:space="0" w:color="auto"/>
              <w:bottom w:val="single" w:sz="6" w:space="0" w:color="auto"/>
              <w:right w:val="single" w:sz="6" w:space="0" w:color="auto"/>
            </w:tcBorders>
          </w:tcPr>
          <w:p w14:paraId="7DBA28F8"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2019</w:t>
            </w:r>
          </w:p>
        </w:tc>
        <w:tc>
          <w:tcPr>
            <w:tcW w:w="85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69C29CA4" w14:textId="77777777" w:rsidR="001F1AF9" w:rsidRPr="00A300D8" w:rsidRDefault="001F1AF9" w:rsidP="00507889">
            <w:pPr>
              <w:pStyle w:val="TableText"/>
              <w:rPr>
                <w:rFonts w:asciiTheme="minorHAnsi" w:hAnsiTheme="minorHAnsi" w:cstheme="minorHAnsi"/>
                <w:sz w:val="20"/>
              </w:rPr>
            </w:pPr>
            <w:r w:rsidRPr="00A300D8">
              <w:rPr>
                <w:rFonts w:asciiTheme="minorHAnsi" w:hAnsiTheme="minorHAnsi" w:cstheme="minorHAnsi"/>
                <w:sz w:val="20"/>
              </w:rPr>
              <w:t>1</w:t>
            </w:r>
          </w:p>
        </w:tc>
        <w:tc>
          <w:tcPr>
            <w:tcW w:w="590" w:type="pct"/>
            <w:tcBorders>
              <w:top w:val="single" w:sz="6" w:space="0" w:color="auto"/>
              <w:left w:val="single" w:sz="6" w:space="0" w:color="auto"/>
              <w:bottom w:val="single" w:sz="6" w:space="0" w:color="auto"/>
              <w:right w:val="single" w:sz="6" w:space="0" w:color="auto"/>
            </w:tcBorders>
          </w:tcPr>
          <w:p w14:paraId="6A0024CE"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01/01/2019</w:t>
            </w:r>
          </w:p>
        </w:tc>
        <w:tc>
          <w:tcPr>
            <w:tcW w:w="66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hideMark/>
          </w:tcPr>
          <w:p w14:paraId="2290DBE3"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01/31/2019</w:t>
            </w:r>
          </w:p>
        </w:tc>
      </w:tr>
      <w:tr w:rsidR="001F1AF9" w:rsidRPr="00A300D8" w14:paraId="4655EA72" w14:textId="77777777" w:rsidTr="00507889">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6889F182" w14:textId="77777777" w:rsidR="001F1AF9" w:rsidRPr="00A300D8" w:rsidRDefault="001F1AF9" w:rsidP="00507889">
            <w:pPr>
              <w:pStyle w:val="TableText"/>
              <w:rPr>
                <w:rFonts w:asciiTheme="minorHAnsi" w:hAnsiTheme="minorHAnsi" w:cstheme="minorHAnsi"/>
                <w:sz w:val="20"/>
              </w:rPr>
            </w:pPr>
          </w:p>
        </w:tc>
        <w:tc>
          <w:tcPr>
            <w:tcW w:w="853" w:type="pct"/>
            <w:tcBorders>
              <w:top w:val="single" w:sz="6" w:space="0" w:color="auto"/>
              <w:left w:val="single" w:sz="6" w:space="0" w:color="auto"/>
              <w:bottom w:val="single" w:sz="6" w:space="0" w:color="auto"/>
              <w:right w:val="single" w:sz="6" w:space="0" w:color="auto"/>
            </w:tcBorders>
          </w:tcPr>
          <w:p w14:paraId="0F02FC25" w14:textId="77777777" w:rsidR="001F1AF9" w:rsidRPr="00A300D8" w:rsidRDefault="001F1AF9" w:rsidP="00507889">
            <w:pPr>
              <w:pStyle w:val="TableText"/>
              <w:rPr>
                <w:rFonts w:asciiTheme="minorHAnsi" w:hAnsiTheme="minorHAnsi" w:cstheme="minorHAnsi"/>
                <w:sz w:val="20"/>
              </w:rPr>
            </w:pPr>
            <w:r w:rsidRPr="00A300D8">
              <w:rPr>
                <w:rFonts w:asciiTheme="minorHAnsi" w:hAnsiTheme="minorHAnsi" w:cstheme="minorHAnsi"/>
                <w:sz w:val="20"/>
              </w:rPr>
              <w:t>…</w:t>
            </w:r>
          </w:p>
        </w:tc>
        <w:tc>
          <w:tcPr>
            <w:tcW w:w="853" w:type="pct"/>
            <w:gridSpan w:val="2"/>
            <w:tcBorders>
              <w:top w:val="single" w:sz="6" w:space="0" w:color="auto"/>
              <w:left w:val="single" w:sz="6" w:space="0" w:color="auto"/>
              <w:bottom w:val="single" w:sz="6" w:space="0" w:color="auto"/>
              <w:right w:val="single" w:sz="6" w:space="0" w:color="auto"/>
            </w:tcBorders>
          </w:tcPr>
          <w:p w14:paraId="008FCAD9" w14:textId="77777777" w:rsidR="001F1AF9" w:rsidRPr="00A300D8" w:rsidRDefault="005A5B3F" w:rsidP="00507889">
            <w:pPr>
              <w:pStyle w:val="TableText"/>
              <w:rPr>
                <w:rFonts w:asciiTheme="minorHAnsi" w:hAnsiTheme="minorHAnsi" w:cstheme="minorHAnsi"/>
                <w:sz w:val="20"/>
              </w:rPr>
            </w:pPr>
            <w:r w:rsidRPr="00A300D8">
              <w:rPr>
                <w:rFonts w:asciiTheme="minorHAnsi" w:hAnsiTheme="minorHAnsi" w:cstheme="minorHAnsi"/>
                <w:sz w:val="20"/>
              </w:rPr>
              <w:t>…</w:t>
            </w:r>
          </w:p>
        </w:tc>
        <w:tc>
          <w:tcPr>
            <w:tcW w:w="85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27658B2D" w14:textId="77777777" w:rsidR="001F1AF9" w:rsidRPr="00A300D8" w:rsidRDefault="001F1AF9" w:rsidP="00507889">
            <w:pPr>
              <w:pStyle w:val="TableText"/>
              <w:rPr>
                <w:rFonts w:asciiTheme="minorHAnsi" w:hAnsiTheme="minorHAnsi" w:cstheme="minorHAnsi"/>
                <w:sz w:val="20"/>
              </w:rPr>
            </w:pPr>
            <w:r w:rsidRPr="00A300D8">
              <w:rPr>
                <w:rFonts w:asciiTheme="minorHAnsi" w:hAnsiTheme="minorHAnsi" w:cstheme="minorHAnsi"/>
                <w:sz w:val="20"/>
              </w:rPr>
              <w:t>…</w:t>
            </w:r>
          </w:p>
        </w:tc>
        <w:tc>
          <w:tcPr>
            <w:tcW w:w="590" w:type="pct"/>
            <w:tcBorders>
              <w:top w:val="single" w:sz="6" w:space="0" w:color="auto"/>
              <w:left w:val="single" w:sz="6" w:space="0" w:color="auto"/>
              <w:bottom w:val="single" w:sz="6" w:space="0" w:color="auto"/>
              <w:right w:val="single" w:sz="6" w:space="0" w:color="auto"/>
            </w:tcBorders>
          </w:tcPr>
          <w:p w14:paraId="7D98F47E" w14:textId="77777777" w:rsidR="001F1AF9" w:rsidRPr="00A300D8" w:rsidRDefault="001F1AF9" w:rsidP="00507889">
            <w:pPr>
              <w:pStyle w:val="TableText"/>
              <w:rPr>
                <w:rFonts w:asciiTheme="minorHAnsi" w:hAnsiTheme="minorHAnsi" w:cstheme="minorHAnsi"/>
                <w:sz w:val="20"/>
              </w:rPr>
            </w:pPr>
            <w:r w:rsidRPr="00A300D8">
              <w:rPr>
                <w:rFonts w:asciiTheme="minorHAnsi" w:hAnsiTheme="minorHAnsi" w:cstheme="minorHAnsi"/>
                <w:sz w:val="20"/>
              </w:rPr>
              <w:t>…</w:t>
            </w:r>
          </w:p>
        </w:tc>
        <w:tc>
          <w:tcPr>
            <w:tcW w:w="66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6FE8857C" w14:textId="77777777" w:rsidR="001F1AF9" w:rsidRPr="00A300D8" w:rsidRDefault="001F1AF9" w:rsidP="00507889">
            <w:pPr>
              <w:pStyle w:val="TableText"/>
              <w:rPr>
                <w:rFonts w:asciiTheme="minorHAnsi" w:hAnsiTheme="minorHAnsi" w:cstheme="minorHAnsi"/>
                <w:sz w:val="20"/>
              </w:rPr>
            </w:pPr>
            <w:r w:rsidRPr="00A300D8">
              <w:rPr>
                <w:rFonts w:asciiTheme="minorHAnsi" w:hAnsiTheme="minorHAnsi" w:cstheme="minorHAnsi"/>
                <w:sz w:val="20"/>
              </w:rPr>
              <w:t>…</w:t>
            </w:r>
          </w:p>
        </w:tc>
      </w:tr>
      <w:tr w:rsidR="001F1AF9" w:rsidRPr="00A300D8" w14:paraId="678F445F" w14:textId="77777777" w:rsidTr="00507889">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690FEFC1" w14:textId="77777777" w:rsidR="001F1AF9" w:rsidRPr="00A300D8" w:rsidRDefault="001F1AF9" w:rsidP="00507889">
            <w:pPr>
              <w:pStyle w:val="TableText"/>
              <w:rPr>
                <w:rFonts w:asciiTheme="minorHAnsi" w:hAnsiTheme="minorHAnsi" w:cstheme="minorHAnsi"/>
                <w:sz w:val="20"/>
              </w:rPr>
            </w:pPr>
          </w:p>
        </w:tc>
        <w:tc>
          <w:tcPr>
            <w:tcW w:w="853" w:type="pct"/>
            <w:tcBorders>
              <w:top w:val="single" w:sz="6" w:space="0" w:color="auto"/>
              <w:left w:val="single" w:sz="6" w:space="0" w:color="auto"/>
              <w:bottom w:val="single" w:sz="6" w:space="0" w:color="auto"/>
              <w:right w:val="single" w:sz="6" w:space="0" w:color="auto"/>
            </w:tcBorders>
          </w:tcPr>
          <w:p w14:paraId="236D9EE0"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Dec-2019</w:t>
            </w:r>
          </w:p>
        </w:tc>
        <w:tc>
          <w:tcPr>
            <w:tcW w:w="853" w:type="pct"/>
            <w:gridSpan w:val="2"/>
            <w:tcBorders>
              <w:top w:val="single" w:sz="6" w:space="0" w:color="auto"/>
              <w:left w:val="single" w:sz="6" w:space="0" w:color="auto"/>
              <w:bottom w:val="single" w:sz="6" w:space="0" w:color="auto"/>
              <w:right w:val="single" w:sz="6" w:space="0" w:color="auto"/>
            </w:tcBorders>
          </w:tcPr>
          <w:p w14:paraId="3F74B019"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2019</w:t>
            </w:r>
          </w:p>
        </w:tc>
        <w:tc>
          <w:tcPr>
            <w:tcW w:w="85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7A9475D0" w14:textId="77777777" w:rsidR="001F1AF9" w:rsidRPr="00A300D8" w:rsidRDefault="001F1AF9" w:rsidP="00507889">
            <w:pPr>
              <w:pStyle w:val="TableText"/>
              <w:rPr>
                <w:rFonts w:asciiTheme="minorHAnsi" w:hAnsiTheme="minorHAnsi" w:cstheme="minorHAnsi"/>
                <w:sz w:val="20"/>
              </w:rPr>
            </w:pPr>
            <w:r w:rsidRPr="00A300D8">
              <w:rPr>
                <w:rFonts w:asciiTheme="minorHAnsi" w:hAnsiTheme="minorHAnsi" w:cstheme="minorHAnsi"/>
                <w:sz w:val="20"/>
              </w:rPr>
              <w:t>12</w:t>
            </w:r>
          </w:p>
        </w:tc>
        <w:tc>
          <w:tcPr>
            <w:tcW w:w="590" w:type="pct"/>
            <w:tcBorders>
              <w:top w:val="single" w:sz="6" w:space="0" w:color="auto"/>
              <w:left w:val="single" w:sz="6" w:space="0" w:color="auto"/>
              <w:bottom w:val="single" w:sz="6" w:space="0" w:color="auto"/>
              <w:right w:val="single" w:sz="6" w:space="0" w:color="auto"/>
            </w:tcBorders>
          </w:tcPr>
          <w:p w14:paraId="2C789863"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12/01/2019</w:t>
            </w:r>
          </w:p>
        </w:tc>
        <w:tc>
          <w:tcPr>
            <w:tcW w:w="66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297AD021"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12/31/2019</w:t>
            </w:r>
          </w:p>
        </w:tc>
      </w:tr>
      <w:tr w:rsidR="001F1AF9" w:rsidRPr="00A300D8" w14:paraId="0A6B88A6" w14:textId="77777777" w:rsidTr="00507889">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7E3EEE2A" w14:textId="77777777" w:rsidR="001F1AF9" w:rsidRPr="00A300D8" w:rsidRDefault="001F1AF9" w:rsidP="00507889">
            <w:pPr>
              <w:pStyle w:val="TableText"/>
              <w:rPr>
                <w:rFonts w:asciiTheme="minorHAnsi" w:hAnsiTheme="minorHAnsi" w:cstheme="minorHAnsi"/>
                <w:sz w:val="20"/>
              </w:rPr>
            </w:pPr>
          </w:p>
        </w:tc>
        <w:tc>
          <w:tcPr>
            <w:tcW w:w="853" w:type="pct"/>
            <w:tcBorders>
              <w:top w:val="single" w:sz="6" w:space="0" w:color="auto"/>
              <w:left w:val="single" w:sz="6" w:space="0" w:color="auto"/>
              <w:bottom w:val="single" w:sz="6" w:space="0" w:color="auto"/>
              <w:right w:val="single" w:sz="6" w:space="0" w:color="auto"/>
            </w:tcBorders>
          </w:tcPr>
          <w:p w14:paraId="4F43B28C"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Jan-2020</w:t>
            </w:r>
          </w:p>
        </w:tc>
        <w:tc>
          <w:tcPr>
            <w:tcW w:w="853" w:type="pct"/>
            <w:gridSpan w:val="2"/>
            <w:tcBorders>
              <w:top w:val="single" w:sz="6" w:space="0" w:color="auto"/>
              <w:left w:val="single" w:sz="6" w:space="0" w:color="auto"/>
              <w:bottom w:val="single" w:sz="6" w:space="0" w:color="auto"/>
              <w:right w:val="single" w:sz="6" w:space="0" w:color="auto"/>
            </w:tcBorders>
          </w:tcPr>
          <w:p w14:paraId="73259746"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2020</w:t>
            </w:r>
          </w:p>
        </w:tc>
        <w:tc>
          <w:tcPr>
            <w:tcW w:w="85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04294049" w14:textId="77777777" w:rsidR="001F1AF9" w:rsidRPr="00A300D8" w:rsidRDefault="001F1AF9" w:rsidP="00507889">
            <w:pPr>
              <w:pStyle w:val="TableText"/>
              <w:rPr>
                <w:rFonts w:asciiTheme="minorHAnsi" w:hAnsiTheme="minorHAnsi" w:cstheme="minorHAnsi"/>
                <w:sz w:val="20"/>
              </w:rPr>
            </w:pPr>
            <w:r w:rsidRPr="00A300D8">
              <w:rPr>
                <w:rFonts w:asciiTheme="minorHAnsi" w:hAnsiTheme="minorHAnsi" w:cstheme="minorHAnsi"/>
                <w:sz w:val="20"/>
              </w:rPr>
              <w:t>1</w:t>
            </w:r>
          </w:p>
        </w:tc>
        <w:tc>
          <w:tcPr>
            <w:tcW w:w="590" w:type="pct"/>
            <w:tcBorders>
              <w:top w:val="single" w:sz="6" w:space="0" w:color="auto"/>
              <w:left w:val="single" w:sz="6" w:space="0" w:color="auto"/>
              <w:bottom w:val="single" w:sz="6" w:space="0" w:color="auto"/>
              <w:right w:val="single" w:sz="6" w:space="0" w:color="auto"/>
            </w:tcBorders>
          </w:tcPr>
          <w:p w14:paraId="3D93DAB4"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01/01/2020</w:t>
            </w:r>
          </w:p>
        </w:tc>
        <w:tc>
          <w:tcPr>
            <w:tcW w:w="66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hideMark/>
          </w:tcPr>
          <w:p w14:paraId="6C3A0F58"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01/31/2020</w:t>
            </w:r>
          </w:p>
        </w:tc>
      </w:tr>
      <w:tr w:rsidR="001F1AF9" w:rsidRPr="00A300D8" w14:paraId="3D86C564" w14:textId="77777777" w:rsidTr="00507889">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5A660E83" w14:textId="77777777" w:rsidR="001F1AF9" w:rsidRPr="00A300D8" w:rsidRDefault="001F1AF9" w:rsidP="00507889">
            <w:pPr>
              <w:pStyle w:val="TableText"/>
              <w:rPr>
                <w:rFonts w:asciiTheme="minorHAnsi" w:hAnsiTheme="minorHAnsi" w:cstheme="minorHAnsi"/>
                <w:sz w:val="20"/>
              </w:rPr>
            </w:pPr>
          </w:p>
        </w:tc>
        <w:tc>
          <w:tcPr>
            <w:tcW w:w="853" w:type="pct"/>
            <w:tcBorders>
              <w:top w:val="single" w:sz="6" w:space="0" w:color="auto"/>
              <w:left w:val="single" w:sz="6" w:space="0" w:color="auto"/>
              <w:bottom w:val="single" w:sz="6" w:space="0" w:color="auto"/>
              <w:right w:val="single" w:sz="6" w:space="0" w:color="auto"/>
            </w:tcBorders>
          </w:tcPr>
          <w:p w14:paraId="18479900" w14:textId="77777777" w:rsidR="001F1AF9" w:rsidRPr="00A300D8" w:rsidRDefault="001F1AF9" w:rsidP="00507889">
            <w:pPr>
              <w:pStyle w:val="TableText"/>
              <w:rPr>
                <w:rFonts w:asciiTheme="minorHAnsi" w:hAnsiTheme="minorHAnsi" w:cstheme="minorHAnsi"/>
                <w:sz w:val="20"/>
              </w:rPr>
            </w:pPr>
            <w:r w:rsidRPr="00A300D8">
              <w:rPr>
                <w:rFonts w:asciiTheme="minorHAnsi" w:hAnsiTheme="minorHAnsi" w:cstheme="minorHAnsi"/>
                <w:sz w:val="20"/>
              </w:rPr>
              <w:t>…</w:t>
            </w:r>
          </w:p>
        </w:tc>
        <w:tc>
          <w:tcPr>
            <w:tcW w:w="853" w:type="pct"/>
            <w:gridSpan w:val="2"/>
            <w:tcBorders>
              <w:top w:val="single" w:sz="6" w:space="0" w:color="auto"/>
              <w:left w:val="single" w:sz="6" w:space="0" w:color="auto"/>
              <w:bottom w:val="single" w:sz="6" w:space="0" w:color="auto"/>
              <w:right w:val="single" w:sz="6" w:space="0" w:color="auto"/>
            </w:tcBorders>
          </w:tcPr>
          <w:p w14:paraId="0DC54D93" w14:textId="77777777" w:rsidR="001F1AF9" w:rsidRPr="00A300D8" w:rsidRDefault="005A5B3F" w:rsidP="00507889">
            <w:pPr>
              <w:pStyle w:val="TableText"/>
              <w:rPr>
                <w:rFonts w:asciiTheme="minorHAnsi" w:hAnsiTheme="minorHAnsi" w:cstheme="minorHAnsi"/>
                <w:sz w:val="20"/>
              </w:rPr>
            </w:pPr>
            <w:r w:rsidRPr="00A300D8">
              <w:rPr>
                <w:rFonts w:asciiTheme="minorHAnsi" w:hAnsiTheme="minorHAnsi" w:cstheme="minorHAnsi"/>
                <w:sz w:val="20"/>
              </w:rPr>
              <w:t>…</w:t>
            </w:r>
          </w:p>
        </w:tc>
        <w:tc>
          <w:tcPr>
            <w:tcW w:w="85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653DB932" w14:textId="77777777" w:rsidR="001F1AF9" w:rsidRPr="00A300D8" w:rsidRDefault="001F1AF9" w:rsidP="00507889">
            <w:pPr>
              <w:pStyle w:val="TableText"/>
              <w:rPr>
                <w:rFonts w:asciiTheme="minorHAnsi" w:hAnsiTheme="minorHAnsi" w:cstheme="minorHAnsi"/>
                <w:sz w:val="20"/>
              </w:rPr>
            </w:pPr>
            <w:r w:rsidRPr="00A300D8">
              <w:rPr>
                <w:rFonts w:asciiTheme="minorHAnsi" w:hAnsiTheme="minorHAnsi" w:cstheme="minorHAnsi"/>
                <w:sz w:val="20"/>
              </w:rPr>
              <w:t>…</w:t>
            </w:r>
          </w:p>
        </w:tc>
        <w:tc>
          <w:tcPr>
            <w:tcW w:w="590" w:type="pct"/>
            <w:tcBorders>
              <w:top w:val="single" w:sz="6" w:space="0" w:color="auto"/>
              <w:left w:val="single" w:sz="6" w:space="0" w:color="auto"/>
              <w:bottom w:val="single" w:sz="6" w:space="0" w:color="auto"/>
              <w:right w:val="single" w:sz="6" w:space="0" w:color="auto"/>
            </w:tcBorders>
          </w:tcPr>
          <w:p w14:paraId="0BF6A73B" w14:textId="77777777" w:rsidR="001F1AF9" w:rsidRPr="00A300D8" w:rsidRDefault="001F1AF9" w:rsidP="00507889">
            <w:pPr>
              <w:pStyle w:val="TableText"/>
              <w:rPr>
                <w:rFonts w:asciiTheme="minorHAnsi" w:hAnsiTheme="minorHAnsi" w:cstheme="minorHAnsi"/>
                <w:sz w:val="20"/>
              </w:rPr>
            </w:pPr>
            <w:r w:rsidRPr="00A300D8">
              <w:rPr>
                <w:rFonts w:asciiTheme="minorHAnsi" w:hAnsiTheme="minorHAnsi" w:cstheme="minorHAnsi"/>
                <w:sz w:val="20"/>
              </w:rPr>
              <w:t>…</w:t>
            </w:r>
          </w:p>
        </w:tc>
        <w:tc>
          <w:tcPr>
            <w:tcW w:w="66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107A43C6" w14:textId="77777777" w:rsidR="001F1AF9" w:rsidRPr="00A300D8" w:rsidRDefault="001F1AF9" w:rsidP="00507889">
            <w:pPr>
              <w:pStyle w:val="TableText"/>
              <w:rPr>
                <w:rFonts w:asciiTheme="minorHAnsi" w:hAnsiTheme="minorHAnsi" w:cstheme="minorHAnsi"/>
                <w:sz w:val="20"/>
              </w:rPr>
            </w:pPr>
            <w:r w:rsidRPr="00A300D8">
              <w:rPr>
                <w:rFonts w:asciiTheme="minorHAnsi" w:hAnsiTheme="minorHAnsi" w:cstheme="minorHAnsi"/>
                <w:sz w:val="20"/>
              </w:rPr>
              <w:t>…</w:t>
            </w:r>
          </w:p>
        </w:tc>
      </w:tr>
      <w:tr w:rsidR="001F1AF9" w:rsidRPr="007D7B85" w14:paraId="7F2A0BCB" w14:textId="77777777" w:rsidTr="00507889">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764F6B96" w14:textId="77777777" w:rsidR="001F1AF9" w:rsidRPr="00A300D8" w:rsidRDefault="001F1AF9" w:rsidP="00507889">
            <w:pPr>
              <w:pStyle w:val="TableText"/>
              <w:rPr>
                <w:rFonts w:asciiTheme="minorHAnsi" w:hAnsiTheme="minorHAnsi" w:cstheme="minorHAnsi"/>
                <w:sz w:val="20"/>
              </w:rPr>
            </w:pPr>
          </w:p>
        </w:tc>
        <w:tc>
          <w:tcPr>
            <w:tcW w:w="853" w:type="pct"/>
            <w:tcBorders>
              <w:top w:val="single" w:sz="6" w:space="0" w:color="auto"/>
              <w:left w:val="single" w:sz="6" w:space="0" w:color="auto"/>
              <w:bottom w:val="single" w:sz="6" w:space="0" w:color="auto"/>
              <w:right w:val="single" w:sz="6" w:space="0" w:color="auto"/>
            </w:tcBorders>
          </w:tcPr>
          <w:p w14:paraId="5FDF46A9"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Dec-2020</w:t>
            </w:r>
          </w:p>
        </w:tc>
        <w:tc>
          <w:tcPr>
            <w:tcW w:w="853" w:type="pct"/>
            <w:gridSpan w:val="2"/>
            <w:tcBorders>
              <w:top w:val="single" w:sz="6" w:space="0" w:color="auto"/>
              <w:left w:val="single" w:sz="6" w:space="0" w:color="auto"/>
              <w:bottom w:val="single" w:sz="6" w:space="0" w:color="auto"/>
              <w:right w:val="single" w:sz="6" w:space="0" w:color="auto"/>
            </w:tcBorders>
          </w:tcPr>
          <w:p w14:paraId="13A6B443"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2020</w:t>
            </w:r>
          </w:p>
        </w:tc>
        <w:tc>
          <w:tcPr>
            <w:tcW w:w="855"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7D5E3345" w14:textId="77777777" w:rsidR="001F1AF9" w:rsidRPr="00A300D8" w:rsidRDefault="001F1AF9" w:rsidP="00507889">
            <w:pPr>
              <w:pStyle w:val="TableText"/>
              <w:rPr>
                <w:rFonts w:asciiTheme="minorHAnsi" w:hAnsiTheme="minorHAnsi" w:cstheme="minorHAnsi"/>
                <w:sz w:val="20"/>
              </w:rPr>
            </w:pPr>
            <w:r w:rsidRPr="00A300D8">
              <w:rPr>
                <w:rFonts w:asciiTheme="minorHAnsi" w:hAnsiTheme="minorHAnsi" w:cstheme="minorHAnsi"/>
                <w:sz w:val="20"/>
              </w:rPr>
              <w:t>12</w:t>
            </w:r>
          </w:p>
        </w:tc>
        <w:tc>
          <w:tcPr>
            <w:tcW w:w="590" w:type="pct"/>
            <w:tcBorders>
              <w:top w:val="single" w:sz="6" w:space="0" w:color="auto"/>
              <w:left w:val="single" w:sz="6" w:space="0" w:color="auto"/>
              <w:bottom w:val="single" w:sz="6" w:space="0" w:color="auto"/>
              <w:right w:val="single" w:sz="6" w:space="0" w:color="auto"/>
            </w:tcBorders>
          </w:tcPr>
          <w:p w14:paraId="21E1E278"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12/01/2020</w:t>
            </w:r>
          </w:p>
        </w:tc>
        <w:tc>
          <w:tcPr>
            <w:tcW w:w="669"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71B9C791" w14:textId="77777777" w:rsidR="001F1AF9" w:rsidRPr="00A300D8" w:rsidRDefault="00506FC2" w:rsidP="00507889">
            <w:pPr>
              <w:pStyle w:val="TableText"/>
              <w:rPr>
                <w:rFonts w:asciiTheme="minorHAnsi" w:hAnsiTheme="minorHAnsi" w:cstheme="minorHAnsi"/>
                <w:sz w:val="20"/>
              </w:rPr>
            </w:pPr>
            <w:r w:rsidRPr="00A300D8">
              <w:rPr>
                <w:rFonts w:asciiTheme="minorHAnsi" w:hAnsiTheme="minorHAnsi" w:cstheme="minorHAnsi"/>
                <w:sz w:val="20"/>
              </w:rPr>
              <w:t>12/31/2020</w:t>
            </w:r>
          </w:p>
        </w:tc>
      </w:tr>
    </w:tbl>
    <w:p w14:paraId="0B137059" w14:textId="77777777" w:rsidR="001F1AF9" w:rsidRDefault="001F1AF9" w:rsidP="004E49F6">
      <w:pPr>
        <w:rPr>
          <w:b/>
        </w:rPr>
      </w:pPr>
    </w:p>
    <w:p w14:paraId="03C9B4B7" w14:textId="77777777" w:rsidR="009A388D" w:rsidRPr="003E17AA" w:rsidRDefault="009A388D" w:rsidP="009A388D">
      <w:pPr>
        <w:rPr>
          <w:rFonts w:asciiTheme="majorHAnsi" w:eastAsiaTheme="majorEastAsia" w:hAnsiTheme="majorHAnsi" w:cstheme="majorBidi"/>
          <w:b/>
          <w:bCs/>
          <w:color w:val="FF0000"/>
          <w:sz w:val="28"/>
          <w:szCs w:val="28"/>
        </w:rPr>
      </w:pPr>
      <w:r w:rsidRPr="003E17AA">
        <w:rPr>
          <w:color w:val="FF0000"/>
        </w:rPr>
        <w:br w:type="page"/>
      </w:r>
    </w:p>
    <w:p w14:paraId="6C2694AA" w14:textId="77777777" w:rsidR="004E49F6" w:rsidRDefault="004E49F6" w:rsidP="00D62F16">
      <w:pPr>
        <w:spacing w:after="100" w:afterAutospacing="1"/>
      </w:pPr>
      <w:r>
        <w:lastRenderedPageBreak/>
        <w:t>Create the VAT Registers and assign them to the related</w:t>
      </w:r>
      <w:r w:rsidR="00F35D31">
        <w:t xml:space="preserve"> Payables and Receivables</w:t>
      </w:r>
      <w:r>
        <w:t xml:space="preserve"> Document Sequences previously defined</w:t>
      </w:r>
      <w:r w:rsidR="002D24C6">
        <w:t xml:space="preserve"> as shown below in the example</w:t>
      </w:r>
      <w:r>
        <w:t>.</w:t>
      </w:r>
    </w:p>
    <w:p w14:paraId="1F2222D7" w14:textId="77777777" w:rsidR="00C2409D" w:rsidRPr="00994437" w:rsidRDefault="00C2409D" w:rsidP="00C2409D">
      <w:pPr>
        <w:pStyle w:val="ListParagraph"/>
        <w:spacing w:after="0"/>
        <w:ind w:left="0"/>
        <w:rPr>
          <w:b/>
        </w:rPr>
      </w:pPr>
      <w:r w:rsidRPr="00994437">
        <w:rPr>
          <w:b/>
        </w:rPr>
        <w:t>Note</w:t>
      </w:r>
    </w:p>
    <w:p w14:paraId="7B9F46ED" w14:textId="1380EA88" w:rsidR="004E49F6" w:rsidRDefault="00CA0A8E" w:rsidP="002403EA">
      <w:pPr>
        <w:spacing w:after="100" w:afterAutospacing="1"/>
      </w:pPr>
      <w:r>
        <w:t xml:space="preserve">The </w:t>
      </w:r>
      <w:r w:rsidR="00C2409D">
        <w:t xml:space="preserve">VAT </w:t>
      </w:r>
      <w:r w:rsidR="008D037D">
        <w:t>Registers</w:t>
      </w:r>
      <w:r w:rsidR="00C2409D">
        <w:t xml:space="preserve"> </w:t>
      </w:r>
      <w:r>
        <w:t xml:space="preserve">below </w:t>
      </w:r>
      <w:proofErr w:type="gramStart"/>
      <w:r w:rsidR="002D24C6">
        <w:t>are based</w:t>
      </w:r>
      <w:proofErr w:type="gramEnd"/>
      <w:r w:rsidR="008D037D">
        <w:t xml:space="preserve"> </w:t>
      </w:r>
      <w:r w:rsidR="00C2409D">
        <w:t xml:space="preserve">on the assumption that VAT Registers must be printed on </w:t>
      </w:r>
      <w:r w:rsidR="002D24C6">
        <w:t xml:space="preserve">a </w:t>
      </w:r>
      <w:r w:rsidR="00C2409D">
        <w:t>monthly basis</w:t>
      </w:r>
      <w:r w:rsidR="008D037D">
        <w:t xml:space="preserve"> </w:t>
      </w:r>
      <w:r w:rsidR="007811B0">
        <w:t>(</w:t>
      </w:r>
      <w:r w:rsidR="008D037D">
        <w:t>as per VAT Calendar</w:t>
      </w:r>
      <w:r w:rsidR="007811B0">
        <w:t>)</w:t>
      </w:r>
      <w:r w:rsidR="008D037D">
        <w:t xml:space="preserve"> but </w:t>
      </w:r>
      <w:r w:rsidR="009650DE">
        <w:t xml:space="preserve">must </w:t>
      </w:r>
      <w:r w:rsidR="002D24C6">
        <w:t>display</w:t>
      </w:r>
      <w:r w:rsidR="009650DE">
        <w:t xml:space="preserve"> all invoices related to a Calendar Year</w:t>
      </w:r>
      <w:r w:rsidR="00DB5E25">
        <w:t xml:space="preserve"> (see Start Date and End Date</w:t>
      </w:r>
      <w:r w:rsidR="00C605F2">
        <w:t xml:space="preserve"> values</w:t>
      </w:r>
      <w:r w:rsidR="00DB5E25">
        <w:t>)</w:t>
      </w:r>
      <w:r w:rsidR="00C2409D">
        <w:t>.</w:t>
      </w:r>
      <w:r w:rsidR="002403EA">
        <w:t xml:space="preserve"> </w:t>
      </w:r>
      <w:r w:rsidR="00137625">
        <w:t xml:space="preserve">Therefore, </w:t>
      </w:r>
      <w:r w:rsidR="002403EA">
        <w:t xml:space="preserve">at the end of month </w:t>
      </w:r>
      <w:r w:rsidR="00137625">
        <w:t xml:space="preserve">all VAT Registers </w:t>
      </w:r>
      <w:proofErr w:type="gramStart"/>
      <w:r w:rsidR="00137625">
        <w:t>are submitted</w:t>
      </w:r>
      <w:proofErr w:type="gramEnd"/>
      <w:r w:rsidR="00137625">
        <w:t>.</w:t>
      </w:r>
    </w:p>
    <w:tbl>
      <w:tblPr>
        <w:tblpPr w:leftFromText="181" w:rightFromText="181" w:vertAnchor="text" w:tblpY="1"/>
        <w:tblOverlap w:val="never"/>
        <w:tblW w:w="5000" w:type="pct"/>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2544"/>
        <w:gridCol w:w="1275"/>
        <w:gridCol w:w="4247"/>
        <w:gridCol w:w="1273"/>
        <w:gridCol w:w="1445"/>
      </w:tblGrid>
      <w:tr w:rsidR="008D4765" w:rsidRPr="007D7B85" w14:paraId="105FA1E6" w14:textId="77777777" w:rsidTr="008D4765">
        <w:tc>
          <w:tcPr>
            <w:tcW w:w="5000" w:type="pct"/>
            <w:gridSpan w:val="5"/>
            <w:tcBorders>
              <w:top w:val="single" w:sz="6" w:space="0" w:color="auto"/>
              <w:left w:val="single" w:sz="6" w:space="0" w:color="auto"/>
              <w:bottom w:val="single" w:sz="6" w:space="0" w:color="auto"/>
              <w:right w:val="single" w:sz="6" w:space="0" w:color="auto"/>
            </w:tcBorders>
            <w:shd w:val="clear" w:color="auto" w:fill="BFBFBF" w:themeFill="background1" w:themeFillShade="BF"/>
            <w:tcMar>
              <w:top w:w="69" w:type="dxa"/>
              <w:left w:w="69" w:type="dxa"/>
              <w:bottom w:w="69" w:type="dxa"/>
              <w:right w:w="69" w:type="dxa"/>
            </w:tcMar>
            <w:vAlign w:val="center"/>
          </w:tcPr>
          <w:p w14:paraId="2870F47A" w14:textId="77777777" w:rsidR="008D4765" w:rsidRPr="004F269C" w:rsidRDefault="008D4765" w:rsidP="008D4765">
            <w:pPr>
              <w:pStyle w:val="TableText"/>
              <w:rPr>
                <w:rFonts w:asciiTheme="minorHAnsi" w:hAnsiTheme="minorHAnsi" w:cstheme="minorHAnsi"/>
                <w:b/>
                <w:sz w:val="20"/>
              </w:rPr>
            </w:pPr>
            <w:r w:rsidRPr="004F269C">
              <w:rPr>
                <w:rFonts w:asciiTheme="minorHAnsi" w:hAnsiTheme="minorHAnsi" w:cstheme="minorHAnsi"/>
                <w:b/>
                <w:sz w:val="20"/>
              </w:rPr>
              <w:t>Register Type</w:t>
            </w:r>
          </w:p>
        </w:tc>
      </w:tr>
      <w:tr w:rsidR="008D4765" w:rsidRPr="00F35A00" w14:paraId="7E5F8042" w14:textId="77777777" w:rsidTr="008D4765">
        <w:trPr>
          <w:cantSplit/>
        </w:trPr>
        <w:tc>
          <w:tcPr>
            <w:tcW w:w="1180" w:type="pct"/>
            <w:tcBorders>
              <w:top w:val="single" w:sz="6" w:space="0" w:color="auto"/>
              <w:left w:val="nil"/>
              <w:bottom w:val="nil"/>
              <w:right w:val="single" w:sz="6" w:space="0" w:color="auto"/>
            </w:tcBorders>
            <w:tcMar>
              <w:top w:w="69" w:type="dxa"/>
              <w:left w:w="69" w:type="dxa"/>
              <w:bottom w:w="69" w:type="dxa"/>
              <w:right w:w="69" w:type="dxa"/>
            </w:tcMar>
            <w:vAlign w:val="center"/>
          </w:tcPr>
          <w:p w14:paraId="3FD2A329" w14:textId="77777777" w:rsidR="008D4765" w:rsidRPr="004F269C" w:rsidRDefault="008D4765" w:rsidP="008D4765">
            <w:pPr>
              <w:pStyle w:val="TableText"/>
              <w:rPr>
                <w:rFonts w:asciiTheme="minorHAnsi" w:hAnsiTheme="minorHAnsi" w:cstheme="minorHAnsi"/>
                <w:sz w:val="20"/>
              </w:rPr>
            </w:pPr>
          </w:p>
        </w:tc>
        <w:tc>
          <w:tcPr>
            <w:tcW w:w="3820" w:type="pct"/>
            <w:gridSpan w:val="4"/>
            <w:tcBorders>
              <w:top w:val="single" w:sz="6" w:space="0" w:color="auto"/>
              <w:left w:val="single" w:sz="6" w:space="0" w:color="auto"/>
              <w:bottom w:val="single" w:sz="6" w:space="0" w:color="auto"/>
            </w:tcBorders>
            <w:shd w:val="clear" w:color="auto" w:fill="BFBFBF" w:themeFill="background1" w:themeFillShade="BF"/>
          </w:tcPr>
          <w:p w14:paraId="0ECA34FD" w14:textId="77777777" w:rsidR="008D4765" w:rsidRPr="004F269C" w:rsidRDefault="008D4765" w:rsidP="008D4765">
            <w:pPr>
              <w:pStyle w:val="TableText"/>
              <w:rPr>
                <w:rFonts w:asciiTheme="minorHAnsi" w:hAnsiTheme="minorHAnsi" w:cstheme="minorHAnsi"/>
                <w:b/>
                <w:sz w:val="20"/>
              </w:rPr>
            </w:pPr>
            <w:r w:rsidRPr="004F269C">
              <w:rPr>
                <w:rFonts w:asciiTheme="minorHAnsi" w:hAnsiTheme="minorHAnsi" w:cstheme="minorHAnsi"/>
                <w:b/>
                <w:sz w:val="20"/>
              </w:rPr>
              <w:t>Document Sequence</w:t>
            </w:r>
          </w:p>
        </w:tc>
      </w:tr>
      <w:tr w:rsidR="008D4765" w:rsidRPr="007D7B85" w14:paraId="5863D644" w14:textId="77777777" w:rsidTr="008D4765">
        <w:tc>
          <w:tcPr>
            <w:tcW w:w="1771" w:type="pct"/>
            <w:gridSpan w:val="2"/>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0C86694" w14:textId="77777777" w:rsidR="008D4765" w:rsidRPr="004F269C" w:rsidRDefault="008D4765" w:rsidP="008D4765">
            <w:pPr>
              <w:pStyle w:val="TableText"/>
              <w:rPr>
                <w:rFonts w:asciiTheme="minorHAnsi" w:hAnsiTheme="minorHAnsi" w:cstheme="minorHAnsi"/>
                <w:b/>
                <w:sz w:val="20"/>
              </w:rPr>
            </w:pPr>
            <w:r w:rsidRPr="004F269C">
              <w:rPr>
                <w:rFonts w:asciiTheme="minorHAnsi" w:hAnsiTheme="minorHAnsi" w:cstheme="minorHAnsi"/>
                <w:b/>
                <w:sz w:val="20"/>
              </w:rPr>
              <w:t>Register Type</w:t>
            </w:r>
          </w:p>
        </w:tc>
        <w:tc>
          <w:tcPr>
            <w:tcW w:w="1969" w:type="pct"/>
            <w:tcBorders>
              <w:top w:val="single" w:sz="6" w:space="0" w:color="auto"/>
              <w:left w:val="single" w:sz="6" w:space="0" w:color="auto"/>
              <w:bottom w:val="single" w:sz="6" w:space="0" w:color="auto"/>
              <w:right w:val="single" w:sz="6" w:space="0" w:color="auto"/>
            </w:tcBorders>
          </w:tcPr>
          <w:p w14:paraId="13140653" w14:textId="77777777" w:rsidR="008D4765" w:rsidRPr="004F269C" w:rsidRDefault="008D4765" w:rsidP="008D4765">
            <w:pPr>
              <w:pStyle w:val="TableText"/>
              <w:rPr>
                <w:rFonts w:asciiTheme="minorHAnsi" w:hAnsiTheme="minorHAnsi" w:cstheme="minorHAnsi"/>
                <w:b/>
                <w:sz w:val="20"/>
              </w:rPr>
            </w:pPr>
            <w:r w:rsidRPr="004F269C">
              <w:rPr>
                <w:rFonts w:asciiTheme="minorHAnsi" w:hAnsiTheme="minorHAnsi" w:cstheme="minorHAnsi"/>
                <w:b/>
                <w:sz w:val="20"/>
              </w:rPr>
              <w:t>Register Name</w:t>
            </w:r>
          </w:p>
        </w:tc>
        <w:tc>
          <w:tcPr>
            <w:tcW w:w="590" w:type="pct"/>
            <w:tcBorders>
              <w:top w:val="single" w:sz="6" w:space="0" w:color="auto"/>
              <w:left w:val="single" w:sz="6" w:space="0" w:color="auto"/>
              <w:bottom w:val="single" w:sz="6" w:space="0" w:color="auto"/>
              <w:right w:val="single" w:sz="6" w:space="0" w:color="auto"/>
            </w:tcBorders>
          </w:tcPr>
          <w:p w14:paraId="0243475E" w14:textId="77777777" w:rsidR="008D4765" w:rsidRPr="004F269C" w:rsidRDefault="008D4765" w:rsidP="008D4765">
            <w:pPr>
              <w:pStyle w:val="TableText"/>
              <w:jc w:val="center"/>
              <w:rPr>
                <w:rFonts w:asciiTheme="minorHAnsi" w:hAnsiTheme="minorHAnsi" w:cstheme="minorHAnsi"/>
                <w:b/>
                <w:sz w:val="20"/>
              </w:rPr>
            </w:pPr>
            <w:r w:rsidRPr="004F269C">
              <w:rPr>
                <w:rFonts w:asciiTheme="minorHAnsi" w:hAnsiTheme="minorHAnsi" w:cstheme="minorHAnsi"/>
                <w:b/>
                <w:sz w:val="20"/>
              </w:rPr>
              <w:t>Start Date</w:t>
            </w:r>
          </w:p>
        </w:tc>
        <w:tc>
          <w:tcPr>
            <w:tcW w:w="670"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A1590E0" w14:textId="77777777" w:rsidR="008D4765" w:rsidRPr="004F269C" w:rsidRDefault="008D4765" w:rsidP="008D4765">
            <w:pPr>
              <w:pStyle w:val="TableText"/>
              <w:jc w:val="center"/>
              <w:rPr>
                <w:rFonts w:asciiTheme="minorHAnsi" w:hAnsiTheme="minorHAnsi" w:cstheme="minorHAnsi"/>
                <w:b/>
                <w:sz w:val="20"/>
              </w:rPr>
            </w:pPr>
            <w:r w:rsidRPr="004F269C">
              <w:rPr>
                <w:rFonts w:asciiTheme="minorHAnsi" w:hAnsiTheme="minorHAnsi" w:cstheme="minorHAnsi"/>
                <w:b/>
                <w:sz w:val="20"/>
              </w:rPr>
              <w:t>End Date</w:t>
            </w:r>
          </w:p>
        </w:tc>
      </w:tr>
      <w:tr w:rsidR="00506FC2" w:rsidRPr="00A300D8" w14:paraId="30A54A6E" w14:textId="77777777" w:rsidTr="008D4765">
        <w:trPr>
          <w:cantSplit/>
        </w:trPr>
        <w:tc>
          <w:tcPr>
            <w:tcW w:w="1771" w:type="pct"/>
            <w:gridSpan w:val="2"/>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091FC6F9" w14:textId="77777777" w:rsidR="00506FC2" w:rsidRPr="00A300D8" w:rsidRDefault="00506FC2" w:rsidP="00506FC2">
            <w:pPr>
              <w:pStyle w:val="TableText"/>
              <w:rPr>
                <w:rFonts w:asciiTheme="minorHAnsi" w:hAnsiTheme="minorHAnsi" w:cstheme="minorHAnsi"/>
                <w:sz w:val="20"/>
              </w:rPr>
            </w:pPr>
            <w:r w:rsidRPr="00A300D8">
              <w:rPr>
                <w:rFonts w:asciiTheme="minorHAnsi" w:hAnsiTheme="minorHAnsi" w:cstheme="minorHAnsi"/>
                <w:sz w:val="20"/>
              </w:rPr>
              <w:t>Purchase VAT</w:t>
            </w:r>
          </w:p>
        </w:tc>
        <w:tc>
          <w:tcPr>
            <w:tcW w:w="1969" w:type="pct"/>
            <w:tcBorders>
              <w:top w:val="single" w:sz="6" w:space="0" w:color="auto"/>
              <w:left w:val="single" w:sz="6" w:space="0" w:color="auto"/>
              <w:bottom w:val="single" w:sz="6" w:space="0" w:color="auto"/>
              <w:right w:val="single" w:sz="6" w:space="0" w:color="auto"/>
            </w:tcBorders>
          </w:tcPr>
          <w:p w14:paraId="2320F0E3" w14:textId="77777777" w:rsidR="00506FC2" w:rsidRPr="00A300D8" w:rsidRDefault="00506FC2" w:rsidP="00506FC2">
            <w:pPr>
              <w:pStyle w:val="TableText"/>
              <w:rPr>
                <w:rFonts w:asciiTheme="minorHAnsi" w:hAnsiTheme="minorHAnsi" w:cstheme="minorHAnsi"/>
                <w:sz w:val="20"/>
              </w:rPr>
            </w:pPr>
            <w:r w:rsidRPr="00A300D8">
              <w:rPr>
                <w:rFonts w:asciiTheme="minorHAnsi" w:hAnsiTheme="minorHAnsi" w:cstheme="minorHAnsi"/>
                <w:sz w:val="20"/>
              </w:rPr>
              <w:t xml:space="preserve">Purchases - SA St. rated dom. </w:t>
            </w:r>
            <w:proofErr w:type="spellStart"/>
            <w:r w:rsidRPr="00A300D8">
              <w:rPr>
                <w:rFonts w:asciiTheme="minorHAnsi" w:hAnsiTheme="minorHAnsi" w:cstheme="minorHAnsi"/>
                <w:sz w:val="20"/>
              </w:rPr>
              <w:t>purch</w:t>
            </w:r>
            <w:proofErr w:type="spellEnd"/>
            <w:r w:rsidRPr="00A300D8">
              <w:rPr>
                <w:rFonts w:asciiTheme="minorHAnsi" w:hAnsiTheme="minorHAnsi" w:cstheme="minorHAnsi"/>
                <w:sz w:val="20"/>
              </w:rPr>
              <w:t>. 2018</w:t>
            </w:r>
          </w:p>
        </w:tc>
        <w:tc>
          <w:tcPr>
            <w:tcW w:w="590" w:type="pct"/>
            <w:tcBorders>
              <w:top w:val="single" w:sz="6" w:space="0" w:color="auto"/>
              <w:left w:val="single" w:sz="6" w:space="0" w:color="auto"/>
              <w:bottom w:val="single" w:sz="6" w:space="0" w:color="auto"/>
              <w:right w:val="single" w:sz="6" w:space="0" w:color="auto"/>
            </w:tcBorders>
          </w:tcPr>
          <w:p w14:paraId="41C5F14F" w14:textId="77777777" w:rsidR="00506FC2" w:rsidRPr="00A300D8" w:rsidRDefault="00506FC2" w:rsidP="00506FC2">
            <w:pPr>
              <w:pStyle w:val="TableText"/>
              <w:rPr>
                <w:rFonts w:asciiTheme="minorHAnsi" w:hAnsiTheme="minorHAnsi" w:cstheme="minorHAnsi"/>
                <w:sz w:val="20"/>
              </w:rPr>
            </w:pPr>
            <w:r w:rsidRPr="00A300D8">
              <w:rPr>
                <w:rFonts w:asciiTheme="minorHAnsi" w:hAnsiTheme="minorHAnsi" w:cstheme="minorHAnsi"/>
                <w:sz w:val="20"/>
              </w:rPr>
              <w:t>01/01/2018</w:t>
            </w:r>
          </w:p>
        </w:tc>
        <w:tc>
          <w:tcPr>
            <w:tcW w:w="670"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61C72A0E" w14:textId="77777777" w:rsidR="00506FC2" w:rsidRPr="00A300D8" w:rsidRDefault="00506FC2" w:rsidP="00506FC2">
            <w:pPr>
              <w:pStyle w:val="TableText"/>
              <w:rPr>
                <w:rFonts w:asciiTheme="minorHAnsi" w:hAnsiTheme="minorHAnsi" w:cstheme="minorHAnsi"/>
                <w:sz w:val="20"/>
              </w:rPr>
            </w:pPr>
            <w:r w:rsidRPr="00A300D8">
              <w:rPr>
                <w:rFonts w:asciiTheme="minorHAnsi" w:hAnsiTheme="minorHAnsi" w:cstheme="minorHAnsi"/>
                <w:sz w:val="20"/>
              </w:rPr>
              <w:t>12/31/2018</w:t>
            </w:r>
          </w:p>
        </w:tc>
      </w:tr>
      <w:tr w:rsidR="00215A25" w:rsidRPr="00A300D8" w14:paraId="48A5566C" w14:textId="77777777" w:rsidTr="00215A25">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502534A7" w14:textId="77777777" w:rsidR="00215A25" w:rsidRPr="00A300D8" w:rsidRDefault="00215A25" w:rsidP="005F0D50">
            <w:pPr>
              <w:pStyle w:val="TableText"/>
              <w:rPr>
                <w:rFonts w:asciiTheme="minorHAnsi" w:hAnsiTheme="minorHAnsi" w:cstheme="minorHAnsi"/>
                <w:sz w:val="20"/>
              </w:rPr>
            </w:pPr>
          </w:p>
        </w:tc>
        <w:tc>
          <w:tcPr>
            <w:tcW w:w="3820" w:type="pct"/>
            <w:gridSpan w:val="4"/>
            <w:tcBorders>
              <w:top w:val="single" w:sz="6" w:space="0" w:color="auto"/>
              <w:left w:val="single" w:sz="6" w:space="0" w:color="auto"/>
              <w:bottom w:val="single" w:sz="6" w:space="0" w:color="auto"/>
              <w:right w:val="single" w:sz="6" w:space="0" w:color="auto"/>
            </w:tcBorders>
          </w:tcPr>
          <w:p w14:paraId="3E61CA94" w14:textId="77777777" w:rsidR="00215A25" w:rsidRPr="00A300D8" w:rsidRDefault="00215A25" w:rsidP="005F0D50">
            <w:pPr>
              <w:pStyle w:val="TableText"/>
              <w:rPr>
                <w:rFonts w:asciiTheme="minorHAnsi" w:hAnsiTheme="minorHAnsi" w:cstheme="minorHAnsi"/>
                <w:b/>
                <w:sz w:val="20"/>
              </w:rPr>
            </w:pPr>
            <w:r w:rsidRPr="00A300D8">
              <w:rPr>
                <w:rFonts w:asciiTheme="minorHAnsi" w:hAnsiTheme="minorHAnsi" w:cstheme="minorHAnsi"/>
                <w:b/>
                <w:sz w:val="20"/>
              </w:rPr>
              <w:t>Document Sequence</w:t>
            </w:r>
          </w:p>
        </w:tc>
      </w:tr>
      <w:tr w:rsidR="00215A25" w:rsidRPr="00A300D8" w14:paraId="7E5A2FB7" w14:textId="77777777" w:rsidTr="00215A25">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09F15217" w14:textId="77777777" w:rsidR="00215A25" w:rsidRPr="00A300D8" w:rsidRDefault="00215A25" w:rsidP="005F0D50">
            <w:pPr>
              <w:pStyle w:val="TableText"/>
              <w:rPr>
                <w:rFonts w:asciiTheme="minorHAnsi" w:hAnsiTheme="minorHAnsi" w:cstheme="minorHAnsi"/>
                <w:sz w:val="20"/>
              </w:rPr>
            </w:pPr>
          </w:p>
        </w:tc>
        <w:tc>
          <w:tcPr>
            <w:tcW w:w="3820" w:type="pct"/>
            <w:gridSpan w:val="4"/>
            <w:tcBorders>
              <w:top w:val="single" w:sz="6" w:space="0" w:color="auto"/>
              <w:left w:val="single" w:sz="6" w:space="0" w:color="auto"/>
              <w:bottom w:val="nil"/>
              <w:right w:val="single" w:sz="6" w:space="0" w:color="auto"/>
            </w:tcBorders>
          </w:tcPr>
          <w:p w14:paraId="09E70291" w14:textId="77777777" w:rsidR="00215A25" w:rsidRPr="00A300D8" w:rsidRDefault="00506FC2" w:rsidP="0027715C">
            <w:pPr>
              <w:pStyle w:val="TableText"/>
              <w:rPr>
                <w:rFonts w:asciiTheme="minorHAnsi" w:hAnsiTheme="minorHAnsi" w:cstheme="minorHAnsi"/>
                <w:sz w:val="20"/>
              </w:rPr>
            </w:pPr>
            <w:r w:rsidRPr="00A300D8">
              <w:rPr>
                <w:rFonts w:asciiTheme="minorHAnsi" w:hAnsiTheme="minorHAnsi" w:cstheme="minorHAnsi"/>
                <w:sz w:val="20"/>
              </w:rPr>
              <w:t xml:space="preserve">SA St. rated dom. </w:t>
            </w:r>
            <w:proofErr w:type="spellStart"/>
            <w:r w:rsidRPr="00A300D8">
              <w:rPr>
                <w:rFonts w:asciiTheme="minorHAnsi" w:hAnsiTheme="minorHAnsi" w:cstheme="minorHAnsi"/>
                <w:sz w:val="20"/>
              </w:rPr>
              <w:t>purch</w:t>
            </w:r>
            <w:proofErr w:type="spellEnd"/>
            <w:r w:rsidRPr="00A300D8">
              <w:rPr>
                <w:rFonts w:asciiTheme="minorHAnsi" w:hAnsiTheme="minorHAnsi" w:cstheme="minorHAnsi"/>
                <w:sz w:val="20"/>
              </w:rPr>
              <w:t>. 2018</w:t>
            </w:r>
          </w:p>
        </w:tc>
      </w:tr>
      <w:tr w:rsidR="005F0D50" w:rsidRPr="00A300D8" w14:paraId="51767AF0" w14:textId="77777777" w:rsidTr="002B09C6">
        <w:tc>
          <w:tcPr>
            <w:tcW w:w="1771" w:type="pct"/>
            <w:gridSpan w:val="2"/>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4E584C7" w14:textId="77777777" w:rsidR="005F0D50" w:rsidRPr="00A300D8" w:rsidRDefault="005F0D50" w:rsidP="005F0D50">
            <w:pPr>
              <w:pStyle w:val="TableText"/>
              <w:rPr>
                <w:rFonts w:asciiTheme="minorHAnsi" w:hAnsiTheme="minorHAnsi" w:cstheme="minorHAnsi"/>
                <w:b/>
                <w:sz w:val="20"/>
              </w:rPr>
            </w:pPr>
            <w:r w:rsidRPr="00A300D8">
              <w:rPr>
                <w:rFonts w:asciiTheme="minorHAnsi" w:hAnsiTheme="minorHAnsi" w:cstheme="minorHAnsi"/>
                <w:b/>
                <w:sz w:val="20"/>
              </w:rPr>
              <w:t>Register Type</w:t>
            </w:r>
          </w:p>
        </w:tc>
        <w:tc>
          <w:tcPr>
            <w:tcW w:w="1969" w:type="pct"/>
            <w:tcBorders>
              <w:top w:val="single" w:sz="6" w:space="0" w:color="auto"/>
              <w:left w:val="single" w:sz="6" w:space="0" w:color="auto"/>
              <w:bottom w:val="single" w:sz="6" w:space="0" w:color="auto"/>
              <w:right w:val="single" w:sz="6" w:space="0" w:color="auto"/>
            </w:tcBorders>
          </w:tcPr>
          <w:p w14:paraId="5423A587" w14:textId="77777777" w:rsidR="005F0D50" w:rsidRPr="00A300D8" w:rsidRDefault="005F0D50" w:rsidP="005F0D50">
            <w:pPr>
              <w:pStyle w:val="TableText"/>
              <w:rPr>
                <w:rFonts w:asciiTheme="minorHAnsi" w:hAnsiTheme="minorHAnsi" w:cstheme="minorHAnsi"/>
                <w:b/>
                <w:sz w:val="20"/>
              </w:rPr>
            </w:pPr>
            <w:r w:rsidRPr="00A300D8">
              <w:rPr>
                <w:rFonts w:asciiTheme="minorHAnsi" w:hAnsiTheme="minorHAnsi" w:cstheme="minorHAnsi"/>
                <w:b/>
                <w:sz w:val="20"/>
              </w:rPr>
              <w:t>Register Name</w:t>
            </w:r>
          </w:p>
        </w:tc>
        <w:tc>
          <w:tcPr>
            <w:tcW w:w="590" w:type="pct"/>
            <w:tcBorders>
              <w:top w:val="single" w:sz="6" w:space="0" w:color="auto"/>
              <w:left w:val="single" w:sz="6" w:space="0" w:color="auto"/>
              <w:bottom w:val="single" w:sz="6" w:space="0" w:color="auto"/>
              <w:right w:val="single" w:sz="6" w:space="0" w:color="auto"/>
            </w:tcBorders>
          </w:tcPr>
          <w:p w14:paraId="769200B5" w14:textId="77777777" w:rsidR="005F0D50" w:rsidRPr="00A300D8" w:rsidRDefault="005F0D50" w:rsidP="005F0D50">
            <w:pPr>
              <w:pStyle w:val="TableText"/>
              <w:jc w:val="center"/>
              <w:rPr>
                <w:rFonts w:asciiTheme="minorHAnsi" w:hAnsiTheme="minorHAnsi" w:cstheme="minorHAnsi"/>
                <w:b/>
                <w:sz w:val="20"/>
              </w:rPr>
            </w:pPr>
            <w:r w:rsidRPr="00A300D8">
              <w:rPr>
                <w:rFonts w:asciiTheme="minorHAnsi" w:hAnsiTheme="minorHAnsi" w:cstheme="minorHAnsi"/>
                <w:b/>
                <w:sz w:val="20"/>
              </w:rPr>
              <w:t>Start Date</w:t>
            </w:r>
          </w:p>
        </w:tc>
        <w:tc>
          <w:tcPr>
            <w:tcW w:w="670"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5A3229B2" w14:textId="77777777" w:rsidR="005F0D50" w:rsidRPr="00A300D8" w:rsidRDefault="005F0D50" w:rsidP="005F0D50">
            <w:pPr>
              <w:pStyle w:val="TableText"/>
              <w:jc w:val="center"/>
              <w:rPr>
                <w:rFonts w:asciiTheme="minorHAnsi" w:hAnsiTheme="minorHAnsi" w:cstheme="minorHAnsi"/>
                <w:b/>
                <w:sz w:val="20"/>
              </w:rPr>
            </w:pPr>
            <w:r w:rsidRPr="00A300D8">
              <w:rPr>
                <w:rFonts w:asciiTheme="minorHAnsi" w:hAnsiTheme="minorHAnsi" w:cstheme="minorHAnsi"/>
                <w:b/>
                <w:sz w:val="20"/>
              </w:rPr>
              <w:t>End Date</w:t>
            </w:r>
          </w:p>
        </w:tc>
      </w:tr>
      <w:tr w:rsidR="00EB76F6" w:rsidRPr="00A300D8" w14:paraId="53E80E28" w14:textId="77777777" w:rsidTr="002B09C6">
        <w:trPr>
          <w:cantSplit/>
        </w:trPr>
        <w:tc>
          <w:tcPr>
            <w:tcW w:w="1771" w:type="pct"/>
            <w:gridSpan w:val="2"/>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49572AE5"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Purchase VAT</w:t>
            </w:r>
          </w:p>
        </w:tc>
        <w:tc>
          <w:tcPr>
            <w:tcW w:w="1969" w:type="pct"/>
            <w:tcBorders>
              <w:top w:val="single" w:sz="6" w:space="0" w:color="auto"/>
              <w:left w:val="single" w:sz="6" w:space="0" w:color="auto"/>
              <w:bottom w:val="single" w:sz="6" w:space="0" w:color="auto"/>
              <w:right w:val="single" w:sz="6" w:space="0" w:color="auto"/>
            </w:tcBorders>
          </w:tcPr>
          <w:p w14:paraId="301567A3"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Purchases - SA Import VAT customs 2018</w:t>
            </w:r>
          </w:p>
        </w:tc>
        <w:tc>
          <w:tcPr>
            <w:tcW w:w="590" w:type="pct"/>
            <w:tcBorders>
              <w:top w:val="single" w:sz="6" w:space="0" w:color="auto"/>
              <w:left w:val="single" w:sz="6" w:space="0" w:color="auto"/>
              <w:bottom w:val="single" w:sz="6" w:space="0" w:color="auto"/>
              <w:right w:val="single" w:sz="6" w:space="0" w:color="auto"/>
            </w:tcBorders>
          </w:tcPr>
          <w:p w14:paraId="4035A6E4"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01/01/2018</w:t>
            </w:r>
          </w:p>
        </w:tc>
        <w:tc>
          <w:tcPr>
            <w:tcW w:w="670"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65504806"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12/31/2018</w:t>
            </w:r>
          </w:p>
        </w:tc>
      </w:tr>
      <w:tr w:rsidR="00215A25" w:rsidRPr="00A300D8" w14:paraId="2DD322E8" w14:textId="77777777" w:rsidTr="00215A25">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0873F7AA" w14:textId="77777777" w:rsidR="00215A25" w:rsidRPr="00A300D8" w:rsidRDefault="00215A25" w:rsidP="005F0D50">
            <w:pPr>
              <w:pStyle w:val="TableText"/>
              <w:rPr>
                <w:rFonts w:asciiTheme="minorHAnsi" w:hAnsiTheme="minorHAnsi" w:cstheme="minorHAnsi"/>
                <w:sz w:val="20"/>
              </w:rPr>
            </w:pPr>
          </w:p>
        </w:tc>
        <w:tc>
          <w:tcPr>
            <w:tcW w:w="3820" w:type="pct"/>
            <w:gridSpan w:val="4"/>
            <w:tcBorders>
              <w:top w:val="single" w:sz="6" w:space="0" w:color="auto"/>
              <w:left w:val="single" w:sz="6" w:space="0" w:color="auto"/>
              <w:bottom w:val="single" w:sz="6" w:space="0" w:color="auto"/>
              <w:right w:val="single" w:sz="6" w:space="0" w:color="auto"/>
            </w:tcBorders>
          </w:tcPr>
          <w:p w14:paraId="63F0F425" w14:textId="77777777" w:rsidR="00215A25" w:rsidRPr="00A300D8" w:rsidRDefault="00215A25" w:rsidP="005F0D50">
            <w:pPr>
              <w:pStyle w:val="TableText"/>
              <w:rPr>
                <w:rFonts w:asciiTheme="minorHAnsi" w:hAnsiTheme="minorHAnsi" w:cstheme="minorHAnsi"/>
                <w:b/>
                <w:sz w:val="20"/>
              </w:rPr>
            </w:pPr>
            <w:r w:rsidRPr="00A300D8">
              <w:rPr>
                <w:rFonts w:asciiTheme="minorHAnsi" w:hAnsiTheme="minorHAnsi" w:cstheme="minorHAnsi"/>
                <w:b/>
                <w:sz w:val="20"/>
              </w:rPr>
              <w:t>Document Sequence</w:t>
            </w:r>
          </w:p>
        </w:tc>
      </w:tr>
      <w:tr w:rsidR="00215A25" w:rsidRPr="00A300D8" w14:paraId="08D7CF5B" w14:textId="77777777" w:rsidTr="00215A25">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17EEF49A" w14:textId="77777777" w:rsidR="00215A25" w:rsidRPr="00A300D8" w:rsidRDefault="00215A25" w:rsidP="005F0D50">
            <w:pPr>
              <w:pStyle w:val="TableText"/>
              <w:rPr>
                <w:rFonts w:asciiTheme="minorHAnsi" w:hAnsiTheme="minorHAnsi" w:cstheme="minorHAnsi"/>
                <w:sz w:val="20"/>
              </w:rPr>
            </w:pPr>
          </w:p>
        </w:tc>
        <w:tc>
          <w:tcPr>
            <w:tcW w:w="3820" w:type="pct"/>
            <w:gridSpan w:val="4"/>
            <w:tcBorders>
              <w:top w:val="single" w:sz="6" w:space="0" w:color="auto"/>
              <w:left w:val="single" w:sz="6" w:space="0" w:color="auto"/>
              <w:bottom w:val="single" w:sz="6" w:space="0" w:color="auto"/>
              <w:right w:val="single" w:sz="6" w:space="0" w:color="auto"/>
            </w:tcBorders>
          </w:tcPr>
          <w:p w14:paraId="452A7503" w14:textId="77777777" w:rsidR="00215A25" w:rsidRPr="00A300D8" w:rsidRDefault="00506FC2" w:rsidP="005F0D50">
            <w:pPr>
              <w:pStyle w:val="TableText"/>
              <w:rPr>
                <w:rFonts w:asciiTheme="minorHAnsi" w:hAnsiTheme="minorHAnsi" w:cstheme="minorHAnsi"/>
                <w:sz w:val="20"/>
              </w:rPr>
            </w:pPr>
            <w:r w:rsidRPr="00A300D8">
              <w:rPr>
                <w:rFonts w:asciiTheme="minorHAnsi" w:hAnsiTheme="minorHAnsi" w:cstheme="minorHAnsi"/>
                <w:sz w:val="20"/>
              </w:rPr>
              <w:t>SA Import VAT customs 2018</w:t>
            </w:r>
          </w:p>
        </w:tc>
      </w:tr>
      <w:tr w:rsidR="00AE3F45" w:rsidRPr="00A300D8" w14:paraId="4DBB5990" w14:textId="77777777" w:rsidTr="002B09C6">
        <w:tc>
          <w:tcPr>
            <w:tcW w:w="1771" w:type="pct"/>
            <w:gridSpan w:val="2"/>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5A3A92AD" w14:textId="77777777" w:rsidR="00AE3F45" w:rsidRPr="00A300D8" w:rsidRDefault="00AE3F45" w:rsidP="00AE3F45">
            <w:pPr>
              <w:pStyle w:val="TableText"/>
              <w:rPr>
                <w:rFonts w:asciiTheme="minorHAnsi" w:hAnsiTheme="minorHAnsi" w:cstheme="minorHAnsi"/>
                <w:b/>
                <w:sz w:val="20"/>
              </w:rPr>
            </w:pPr>
            <w:r w:rsidRPr="00A300D8">
              <w:rPr>
                <w:rFonts w:asciiTheme="minorHAnsi" w:hAnsiTheme="minorHAnsi" w:cstheme="minorHAnsi"/>
                <w:b/>
                <w:sz w:val="20"/>
              </w:rPr>
              <w:t>Register Type</w:t>
            </w:r>
          </w:p>
        </w:tc>
        <w:tc>
          <w:tcPr>
            <w:tcW w:w="1969" w:type="pct"/>
            <w:tcBorders>
              <w:top w:val="single" w:sz="6" w:space="0" w:color="auto"/>
              <w:left w:val="single" w:sz="6" w:space="0" w:color="auto"/>
              <w:bottom w:val="single" w:sz="6" w:space="0" w:color="auto"/>
              <w:right w:val="single" w:sz="6" w:space="0" w:color="auto"/>
            </w:tcBorders>
          </w:tcPr>
          <w:p w14:paraId="1419CEAB" w14:textId="77777777" w:rsidR="00AE3F45" w:rsidRPr="00A300D8" w:rsidRDefault="00AE3F45" w:rsidP="00AE3F45">
            <w:pPr>
              <w:pStyle w:val="TableText"/>
              <w:rPr>
                <w:rFonts w:asciiTheme="minorHAnsi" w:hAnsiTheme="minorHAnsi" w:cstheme="minorHAnsi"/>
                <w:b/>
                <w:sz w:val="20"/>
              </w:rPr>
            </w:pPr>
            <w:r w:rsidRPr="00A300D8">
              <w:rPr>
                <w:rFonts w:asciiTheme="minorHAnsi" w:hAnsiTheme="minorHAnsi" w:cstheme="minorHAnsi"/>
                <w:b/>
                <w:sz w:val="20"/>
              </w:rPr>
              <w:t>Register Name</w:t>
            </w:r>
          </w:p>
        </w:tc>
        <w:tc>
          <w:tcPr>
            <w:tcW w:w="590" w:type="pct"/>
            <w:tcBorders>
              <w:top w:val="single" w:sz="6" w:space="0" w:color="auto"/>
              <w:left w:val="single" w:sz="6" w:space="0" w:color="auto"/>
              <w:bottom w:val="single" w:sz="6" w:space="0" w:color="auto"/>
              <w:right w:val="single" w:sz="6" w:space="0" w:color="auto"/>
            </w:tcBorders>
          </w:tcPr>
          <w:p w14:paraId="3D1A251A" w14:textId="77777777" w:rsidR="00AE3F45" w:rsidRPr="00A300D8" w:rsidRDefault="00AE3F45" w:rsidP="00AE3F45">
            <w:pPr>
              <w:pStyle w:val="TableText"/>
              <w:jc w:val="center"/>
              <w:rPr>
                <w:rFonts w:asciiTheme="minorHAnsi" w:hAnsiTheme="minorHAnsi" w:cstheme="minorHAnsi"/>
                <w:b/>
                <w:sz w:val="20"/>
              </w:rPr>
            </w:pPr>
            <w:r w:rsidRPr="00A300D8">
              <w:rPr>
                <w:rFonts w:asciiTheme="minorHAnsi" w:hAnsiTheme="minorHAnsi" w:cstheme="minorHAnsi"/>
                <w:b/>
                <w:sz w:val="20"/>
              </w:rPr>
              <w:t>Start Date</w:t>
            </w:r>
          </w:p>
        </w:tc>
        <w:tc>
          <w:tcPr>
            <w:tcW w:w="670"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2F0E2C04" w14:textId="77777777" w:rsidR="00AE3F45" w:rsidRPr="00A300D8" w:rsidRDefault="00AE3F45" w:rsidP="00AE3F45">
            <w:pPr>
              <w:pStyle w:val="TableText"/>
              <w:jc w:val="center"/>
              <w:rPr>
                <w:rFonts w:asciiTheme="minorHAnsi" w:hAnsiTheme="minorHAnsi" w:cstheme="minorHAnsi"/>
                <w:b/>
                <w:sz w:val="20"/>
              </w:rPr>
            </w:pPr>
            <w:r w:rsidRPr="00A300D8">
              <w:rPr>
                <w:rFonts w:asciiTheme="minorHAnsi" w:hAnsiTheme="minorHAnsi" w:cstheme="minorHAnsi"/>
                <w:b/>
                <w:sz w:val="20"/>
              </w:rPr>
              <w:t>End Date</w:t>
            </w:r>
          </w:p>
        </w:tc>
      </w:tr>
      <w:tr w:rsidR="00EB76F6" w:rsidRPr="00A300D8" w14:paraId="25BF4693" w14:textId="77777777" w:rsidTr="002B09C6">
        <w:trPr>
          <w:cantSplit/>
        </w:trPr>
        <w:tc>
          <w:tcPr>
            <w:tcW w:w="1771" w:type="pct"/>
            <w:gridSpan w:val="2"/>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2767C76D"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Purchase VAT</w:t>
            </w:r>
          </w:p>
        </w:tc>
        <w:tc>
          <w:tcPr>
            <w:tcW w:w="1969" w:type="pct"/>
            <w:tcBorders>
              <w:top w:val="single" w:sz="6" w:space="0" w:color="auto"/>
              <w:left w:val="single" w:sz="6" w:space="0" w:color="auto"/>
              <w:bottom w:val="single" w:sz="6" w:space="0" w:color="auto"/>
              <w:right w:val="single" w:sz="6" w:space="0" w:color="auto"/>
            </w:tcBorders>
          </w:tcPr>
          <w:p w14:paraId="535A5978"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Purchases - SA Import reverse charge 2018</w:t>
            </w:r>
          </w:p>
        </w:tc>
        <w:tc>
          <w:tcPr>
            <w:tcW w:w="590" w:type="pct"/>
            <w:tcBorders>
              <w:top w:val="single" w:sz="6" w:space="0" w:color="auto"/>
              <w:left w:val="single" w:sz="6" w:space="0" w:color="auto"/>
              <w:bottom w:val="single" w:sz="6" w:space="0" w:color="auto"/>
              <w:right w:val="single" w:sz="6" w:space="0" w:color="auto"/>
            </w:tcBorders>
          </w:tcPr>
          <w:p w14:paraId="4C272543"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01/01/2018</w:t>
            </w:r>
          </w:p>
        </w:tc>
        <w:tc>
          <w:tcPr>
            <w:tcW w:w="670"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14CD5EEC"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12/31/2018</w:t>
            </w:r>
          </w:p>
        </w:tc>
      </w:tr>
      <w:tr w:rsidR="00AE3F45" w:rsidRPr="00A300D8" w14:paraId="23A9B939" w14:textId="77777777" w:rsidTr="00215A25">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360329C7" w14:textId="77777777" w:rsidR="00AE3F45" w:rsidRPr="00A300D8" w:rsidRDefault="00AE3F45" w:rsidP="00AE3F45">
            <w:pPr>
              <w:pStyle w:val="TableText"/>
              <w:rPr>
                <w:rFonts w:asciiTheme="minorHAnsi" w:hAnsiTheme="minorHAnsi" w:cstheme="minorHAnsi"/>
                <w:sz w:val="20"/>
              </w:rPr>
            </w:pPr>
          </w:p>
        </w:tc>
        <w:tc>
          <w:tcPr>
            <w:tcW w:w="3820" w:type="pct"/>
            <w:gridSpan w:val="4"/>
            <w:tcBorders>
              <w:top w:val="single" w:sz="6" w:space="0" w:color="auto"/>
              <w:left w:val="single" w:sz="6" w:space="0" w:color="auto"/>
              <w:bottom w:val="single" w:sz="6" w:space="0" w:color="auto"/>
              <w:right w:val="single" w:sz="6" w:space="0" w:color="auto"/>
            </w:tcBorders>
          </w:tcPr>
          <w:p w14:paraId="32668FDC" w14:textId="77777777" w:rsidR="00AE3F45" w:rsidRPr="00A300D8" w:rsidRDefault="00AE3F45" w:rsidP="00AE3F45">
            <w:pPr>
              <w:pStyle w:val="TableText"/>
              <w:rPr>
                <w:rFonts w:asciiTheme="minorHAnsi" w:hAnsiTheme="minorHAnsi" w:cstheme="minorHAnsi"/>
                <w:b/>
                <w:sz w:val="20"/>
              </w:rPr>
            </w:pPr>
            <w:r w:rsidRPr="00A300D8">
              <w:rPr>
                <w:rFonts w:asciiTheme="minorHAnsi" w:hAnsiTheme="minorHAnsi" w:cstheme="minorHAnsi"/>
                <w:b/>
                <w:sz w:val="20"/>
              </w:rPr>
              <w:t>Document Sequence</w:t>
            </w:r>
          </w:p>
        </w:tc>
      </w:tr>
      <w:tr w:rsidR="00AE3F45" w:rsidRPr="00A300D8" w14:paraId="7F072C2E" w14:textId="77777777" w:rsidTr="00215A25">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4133926E" w14:textId="77777777" w:rsidR="00AE3F45" w:rsidRPr="00A300D8" w:rsidRDefault="00AE3F45" w:rsidP="00AE3F45">
            <w:pPr>
              <w:pStyle w:val="TableText"/>
              <w:rPr>
                <w:rFonts w:asciiTheme="minorHAnsi" w:hAnsiTheme="minorHAnsi" w:cstheme="minorHAnsi"/>
                <w:sz w:val="20"/>
              </w:rPr>
            </w:pPr>
          </w:p>
        </w:tc>
        <w:tc>
          <w:tcPr>
            <w:tcW w:w="3820" w:type="pct"/>
            <w:gridSpan w:val="4"/>
            <w:tcBorders>
              <w:top w:val="single" w:sz="6" w:space="0" w:color="auto"/>
              <w:left w:val="single" w:sz="6" w:space="0" w:color="auto"/>
              <w:bottom w:val="single" w:sz="6" w:space="0" w:color="auto"/>
              <w:right w:val="single" w:sz="6" w:space="0" w:color="auto"/>
            </w:tcBorders>
          </w:tcPr>
          <w:p w14:paraId="72854DD0" w14:textId="77777777" w:rsidR="00AE3F45" w:rsidRPr="00A300D8" w:rsidRDefault="00506FC2" w:rsidP="00AE3F45">
            <w:pPr>
              <w:pStyle w:val="TableText"/>
              <w:rPr>
                <w:rFonts w:asciiTheme="minorHAnsi" w:hAnsiTheme="minorHAnsi" w:cstheme="minorHAnsi"/>
                <w:sz w:val="20"/>
              </w:rPr>
            </w:pPr>
            <w:r w:rsidRPr="00A300D8">
              <w:rPr>
                <w:rFonts w:asciiTheme="minorHAnsi" w:hAnsiTheme="minorHAnsi" w:cstheme="minorHAnsi"/>
                <w:sz w:val="20"/>
              </w:rPr>
              <w:t>SA Import reverse charge 2018</w:t>
            </w:r>
          </w:p>
        </w:tc>
      </w:tr>
      <w:tr w:rsidR="00AE3F45" w:rsidRPr="00A300D8" w14:paraId="074ACD24" w14:textId="77777777" w:rsidTr="002B09C6">
        <w:tc>
          <w:tcPr>
            <w:tcW w:w="1771" w:type="pct"/>
            <w:gridSpan w:val="2"/>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5136D839" w14:textId="77777777" w:rsidR="00AE3F45" w:rsidRPr="00A300D8" w:rsidRDefault="00AE3F45" w:rsidP="00AE3F45">
            <w:pPr>
              <w:pStyle w:val="TableText"/>
              <w:rPr>
                <w:rFonts w:asciiTheme="minorHAnsi" w:hAnsiTheme="minorHAnsi" w:cstheme="minorHAnsi"/>
                <w:b/>
                <w:sz w:val="20"/>
              </w:rPr>
            </w:pPr>
            <w:r w:rsidRPr="00A300D8">
              <w:rPr>
                <w:rFonts w:asciiTheme="minorHAnsi" w:hAnsiTheme="minorHAnsi" w:cstheme="minorHAnsi"/>
                <w:b/>
                <w:sz w:val="20"/>
              </w:rPr>
              <w:t>Register Type</w:t>
            </w:r>
          </w:p>
        </w:tc>
        <w:tc>
          <w:tcPr>
            <w:tcW w:w="1969" w:type="pct"/>
            <w:tcBorders>
              <w:top w:val="single" w:sz="6" w:space="0" w:color="auto"/>
              <w:left w:val="single" w:sz="6" w:space="0" w:color="auto"/>
              <w:bottom w:val="single" w:sz="6" w:space="0" w:color="auto"/>
              <w:right w:val="single" w:sz="6" w:space="0" w:color="auto"/>
            </w:tcBorders>
          </w:tcPr>
          <w:p w14:paraId="4011D1C2" w14:textId="77777777" w:rsidR="00AE3F45" w:rsidRPr="00A300D8" w:rsidRDefault="00AE3F45" w:rsidP="00AE3F45">
            <w:pPr>
              <w:pStyle w:val="TableText"/>
              <w:rPr>
                <w:rFonts w:asciiTheme="minorHAnsi" w:hAnsiTheme="minorHAnsi" w:cstheme="minorHAnsi"/>
                <w:b/>
                <w:sz w:val="20"/>
              </w:rPr>
            </w:pPr>
            <w:r w:rsidRPr="00A300D8">
              <w:rPr>
                <w:rFonts w:asciiTheme="minorHAnsi" w:hAnsiTheme="minorHAnsi" w:cstheme="minorHAnsi"/>
                <w:b/>
                <w:sz w:val="20"/>
              </w:rPr>
              <w:t>Register Name</w:t>
            </w:r>
          </w:p>
        </w:tc>
        <w:tc>
          <w:tcPr>
            <w:tcW w:w="590" w:type="pct"/>
            <w:tcBorders>
              <w:top w:val="single" w:sz="6" w:space="0" w:color="auto"/>
              <w:left w:val="single" w:sz="6" w:space="0" w:color="auto"/>
              <w:bottom w:val="single" w:sz="6" w:space="0" w:color="auto"/>
              <w:right w:val="single" w:sz="6" w:space="0" w:color="auto"/>
            </w:tcBorders>
          </w:tcPr>
          <w:p w14:paraId="06A8CB28" w14:textId="77777777" w:rsidR="00AE3F45" w:rsidRPr="00A300D8" w:rsidRDefault="00AE3F45" w:rsidP="00AE3F45">
            <w:pPr>
              <w:pStyle w:val="TableText"/>
              <w:jc w:val="center"/>
              <w:rPr>
                <w:rFonts w:asciiTheme="minorHAnsi" w:hAnsiTheme="minorHAnsi" w:cstheme="minorHAnsi"/>
                <w:b/>
                <w:sz w:val="20"/>
              </w:rPr>
            </w:pPr>
            <w:r w:rsidRPr="00A300D8">
              <w:rPr>
                <w:rFonts w:asciiTheme="minorHAnsi" w:hAnsiTheme="minorHAnsi" w:cstheme="minorHAnsi"/>
                <w:b/>
                <w:sz w:val="20"/>
              </w:rPr>
              <w:t>Start Date</w:t>
            </w:r>
          </w:p>
        </w:tc>
        <w:tc>
          <w:tcPr>
            <w:tcW w:w="670"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1486828B" w14:textId="77777777" w:rsidR="00AE3F45" w:rsidRPr="00A300D8" w:rsidRDefault="00AE3F45" w:rsidP="00AE3F45">
            <w:pPr>
              <w:pStyle w:val="TableText"/>
              <w:jc w:val="center"/>
              <w:rPr>
                <w:rFonts w:asciiTheme="minorHAnsi" w:hAnsiTheme="minorHAnsi" w:cstheme="minorHAnsi"/>
                <w:b/>
                <w:sz w:val="20"/>
              </w:rPr>
            </w:pPr>
            <w:r w:rsidRPr="00A300D8">
              <w:rPr>
                <w:rFonts w:asciiTheme="minorHAnsi" w:hAnsiTheme="minorHAnsi" w:cstheme="minorHAnsi"/>
                <w:b/>
                <w:sz w:val="20"/>
              </w:rPr>
              <w:t>End Date</w:t>
            </w:r>
          </w:p>
        </w:tc>
      </w:tr>
      <w:tr w:rsidR="00EB76F6" w:rsidRPr="00A300D8" w14:paraId="37C75596" w14:textId="77777777" w:rsidTr="002B09C6">
        <w:trPr>
          <w:cantSplit/>
        </w:trPr>
        <w:tc>
          <w:tcPr>
            <w:tcW w:w="1771" w:type="pct"/>
            <w:gridSpan w:val="2"/>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5BAC8BDC"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Purchase VAT</w:t>
            </w:r>
          </w:p>
        </w:tc>
        <w:tc>
          <w:tcPr>
            <w:tcW w:w="1969" w:type="pct"/>
            <w:tcBorders>
              <w:top w:val="single" w:sz="6" w:space="0" w:color="auto"/>
              <w:left w:val="single" w:sz="6" w:space="0" w:color="auto"/>
              <w:bottom w:val="single" w:sz="6" w:space="0" w:color="auto"/>
              <w:right w:val="single" w:sz="6" w:space="0" w:color="auto"/>
            </w:tcBorders>
          </w:tcPr>
          <w:p w14:paraId="057E5017"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Purchases - SA Zero rated purchases 2018</w:t>
            </w:r>
          </w:p>
        </w:tc>
        <w:tc>
          <w:tcPr>
            <w:tcW w:w="590" w:type="pct"/>
            <w:tcBorders>
              <w:top w:val="single" w:sz="6" w:space="0" w:color="auto"/>
              <w:left w:val="single" w:sz="6" w:space="0" w:color="auto"/>
              <w:bottom w:val="single" w:sz="6" w:space="0" w:color="auto"/>
              <w:right w:val="single" w:sz="6" w:space="0" w:color="auto"/>
            </w:tcBorders>
          </w:tcPr>
          <w:p w14:paraId="59D33BAD"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01/01/2018</w:t>
            </w:r>
          </w:p>
        </w:tc>
        <w:tc>
          <w:tcPr>
            <w:tcW w:w="670"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17A533F7"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12/31/2018</w:t>
            </w:r>
          </w:p>
        </w:tc>
      </w:tr>
      <w:tr w:rsidR="00AE3F45" w:rsidRPr="00A300D8" w14:paraId="5C5B99F9" w14:textId="77777777" w:rsidTr="00215A25">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752B2093" w14:textId="77777777" w:rsidR="00AE3F45" w:rsidRPr="00A300D8" w:rsidRDefault="00AE3F45" w:rsidP="00AE3F45">
            <w:pPr>
              <w:pStyle w:val="TableText"/>
              <w:rPr>
                <w:rFonts w:asciiTheme="minorHAnsi" w:hAnsiTheme="minorHAnsi" w:cstheme="minorHAnsi"/>
                <w:sz w:val="20"/>
              </w:rPr>
            </w:pPr>
          </w:p>
        </w:tc>
        <w:tc>
          <w:tcPr>
            <w:tcW w:w="3820" w:type="pct"/>
            <w:gridSpan w:val="4"/>
            <w:tcBorders>
              <w:top w:val="single" w:sz="6" w:space="0" w:color="auto"/>
              <w:left w:val="single" w:sz="6" w:space="0" w:color="auto"/>
              <w:bottom w:val="single" w:sz="6" w:space="0" w:color="auto"/>
              <w:right w:val="single" w:sz="6" w:space="0" w:color="auto"/>
            </w:tcBorders>
          </w:tcPr>
          <w:p w14:paraId="128D9361" w14:textId="77777777" w:rsidR="00AE3F45" w:rsidRPr="00A300D8" w:rsidRDefault="00AE3F45" w:rsidP="00AE3F45">
            <w:pPr>
              <w:pStyle w:val="TableText"/>
              <w:rPr>
                <w:rFonts w:asciiTheme="minorHAnsi" w:hAnsiTheme="minorHAnsi" w:cstheme="minorHAnsi"/>
                <w:b/>
                <w:sz w:val="20"/>
              </w:rPr>
            </w:pPr>
            <w:r w:rsidRPr="00A300D8">
              <w:rPr>
                <w:rFonts w:asciiTheme="minorHAnsi" w:hAnsiTheme="minorHAnsi" w:cstheme="minorHAnsi"/>
                <w:b/>
                <w:sz w:val="20"/>
              </w:rPr>
              <w:t>Document Sequence</w:t>
            </w:r>
          </w:p>
        </w:tc>
      </w:tr>
      <w:tr w:rsidR="00AE3F45" w:rsidRPr="00A300D8" w14:paraId="12F2ABD1" w14:textId="77777777" w:rsidTr="00215A25">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412EC5F7" w14:textId="77777777" w:rsidR="00AE3F45" w:rsidRPr="00A300D8" w:rsidRDefault="00AE3F45" w:rsidP="00AE3F45">
            <w:pPr>
              <w:pStyle w:val="TableText"/>
              <w:rPr>
                <w:rFonts w:asciiTheme="minorHAnsi" w:hAnsiTheme="minorHAnsi" w:cstheme="minorHAnsi"/>
                <w:sz w:val="20"/>
              </w:rPr>
            </w:pPr>
          </w:p>
        </w:tc>
        <w:tc>
          <w:tcPr>
            <w:tcW w:w="3820" w:type="pct"/>
            <w:gridSpan w:val="4"/>
            <w:tcBorders>
              <w:top w:val="single" w:sz="6" w:space="0" w:color="auto"/>
              <w:left w:val="single" w:sz="6" w:space="0" w:color="auto"/>
              <w:bottom w:val="single" w:sz="6" w:space="0" w:color="auto"/>
              <w:right w:val="single" w:sz="6" w:space="0" w:color="auto"/>
            </w:tcBorders>
          </w:tcPr>
          <w:p w14:paraId="3A6D6CC6" w14:textId="77777777" w:rsidR="00AE3F45" w:rsidRPr="00A300D8" w:rsidRDefault="00506FC2" w:rsidP="00AE3F45">
            <w:pPr>
              <w:pStyle w:val="TableText"/>
              <w:rPr>
                <w:rFonts w:asciiTheme="minorHAnsi" w:hAnsiTheme="minorHAnsi" w:cstheme="minorHAnsi"/>
                <w:sz w:val="20"/>
              </w:rPr>
            </w:pPr>
            <w:r w:rsidRPr="00A300D8">
              <w:rPr>
                <w:rFonts w:asciiTheme="minorHAnsi" w:hAnsiTheme="minorHAnsi" w:cstheme="minorHAnsi"/>
                <w:sz w:val="20"/>
              </w:rPr>
              <w:t>SA Zero rated purchases 2018</w:t>
            </w:r>
          </w:p>
        </w:tc>
      </w:tr>
      <w:tr w:rsidR="0027715C" w:rsidRPr="00A300D8" w14:paraId="0DB3E919" w14:textId="77777777" w:rsidTr="002B09C6">
        <w:tc>
          <w:tcPr>
            <w:tcW w:w="1771" w:type="pct"/>
            <w:gridSpan w:val="2"/>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2B63A23" w14:textId="77777777" w:rsidR="0027715C" w:rsidRPr="00A300D8" w:rsidRDefault="0027715C" w:rsidP="0027715C">
            <w:pPr>
              <w:pStyle w:val="TableText"/>
              <w:rPr>
                <w:rFonts w:asciiTheme="minorHAnsi" w:hAnsiTheme="minorHAnsi" w:cstheme="minorHAnsi"/>
                <w:b/>
                <w:sz w:val="20"/>
              </w:rPr>
            </w:pPr>
            <w:r w:rsidRPr="00A300D8">
              <w:rPr>
                <w:rFonts w:asciiTheme="minorHAnsi" w:hAnsiTheme="minorHAnsi" w:cstheme="minorHAnsi"/>
                <w:b/>
                <w:sz w:val="20"/>
              </w:rPr>
              <w:t>Register Type</w:t>
            </w:r>
          </w:p>
        </w:tc>
        <w:tc>
          <w:tcPr>
            <w:tcW w:w="1969" w:type="pct"/>
            <w:tcBorders>
              <w:top w:val="single" w:sz="6" w:space="0" w:color="auto"/>
              <w:left w:val="single" w:sz="6" w:space="0" w:color="auto"/>
              <w:bottom w:val="single" w:sz="6" w:space="0" w:color="auto"/>
              <w:right w:val="single" w:sz="6" w:space="0" w:color="auto"/>
            </w:tcBorders>
          </w:tcPr>
          <w:p w14:paraId="23E0EF96" w14:textId="77777777" w:rsidR="0027715C" w:rsidRPr="00A300D8" w:rsidRDefault="0027715C" w:rsidP="0027715C">
            <w:pPr>
              <w:pStyle w:val="TableText"/>
              <w:rPr>
                <w:rFonts w:asciiTheme="minorHAnsi" w:hAnsiTheme="minorHAnsi" w:cstheme="minorHAnsi"/>
                <w:b/>
                <w:sz w:val="20"/>
              </w:rPr>
            </w:pPr>
            <w:r w:rsidRPr="00A300D8">
              <w:rPr>
                <w:rFonts w:asciiTheme="minorHAnsi" w:hAnsiTheme="minorHAnsi" w:cstheme="minorHAnsi"/>
                <w:b/>
                <w:sz w:val="20"/>
              </w:rPr>
              <w:t>Register Name</w:t>
            </w:r>
          </w:p>
        </w:tc>
        <w:tc>
          <w:tcPr>
            <w:tcW w:w="590" w:type="pct"/>
            <w:tcBorders>
              <w:top w:val="single" w:sz="6" w:space="0" w:color="auto"/>
              <w:left w:val="single" w:sz="6" w:space="0" w:color="auto"/>
              <w:bottom w:val="single" w:sz="6" w:space="0" w:color="auto"/>
              <w:right w:val="single" w:sz="6" w:space="0" w:color="auto"/>
            </w:tcBorders>
          </w:tcPr>
          <w:p w14:paraId="0754210B" w14:textId="77777777" w:rsidR="0027715C" w:rsidRPr="00A300D8" w:rsidRDefault="0027715C" w:rsidP="0027715C">
            <w:pPr>
              <w:pStyle w:val="TableText"/>
              <w:jc w:val="center"/>
              <w:rPr>
                <w:rFonts w:asciiTheme="minorHAnsi" w:hAnsiTheme="minorHAnsi" w:cstheme="minorHAnsi"/>
                <w:b/>
                <w:sz w:val="20"/>
              </w:rPr>
            </w:pPr>
            <w:r w:rsidRPr="00A300D8">
              <w:rPr>
                <w:rFonts w:asciiTheme="minorHAnsi" w:hAnsiTheme="minorHAnsi" w:cstheme="minorHAnsi"/>
                <w:b/>
                <w:sz w:val="20"/>
              </w:rPr>
              <w:t>Start Date</w:t>
            </w:r>
          </w:p>
        </w:tc>
        <w:tc>
          <w:tcPr>
            <w:tcW w:w="670"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41845B6B" w14:textId="77777777" w:rsidR="0027715C" w:rsidRPr="00A300D8" w:rsidRDefault="0027715C" w:rsidP="0027715C">
            <w:pPr>
              <w:pStyle w:val="TableText"/>
              <w:jc w:val="center"/>
              <w:rPr>
                <w:rFonts w:asciiTheme="minorHAnsi" w:hAnsiTheme="minorHAnsi" w:cstheme="minorHAnsi"/>
                <w:b/>
                <w:sz w:val="20"/>
              </w:rPr>
            </w:pPr>
            <w:r w:rsidRPr="00A300D8">
              <w:rPr>
                <w:rFonts w:asciiTheme="minorHAnsi" w:hAnsiTheme="minorHAnsi" w:cstheme="minorHAnsi"/>
                <w:b/>
                <w:sz w:val="20"/>
              </w:rPr>
              <w:t>End Date</w:t>
            </w:r>
          </w:p>
        </w:tc>
      </w:tr>
      <w:tr w:rsidR="00EB76F6" w:rsidRPr="00A300D8" w14:paraId="2C385442" w14:textId="77777777" w:rsidTr="002B09C6">
        <w:trPr>
          <w:cantSplit/>
        </w:trPr>
        <w:tc>
          <w:tcPr>
            <w:tcW w:w="1771" w:type="pct"/>
            <w:gridSpan w:val="2"/>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4A0213A9"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Purchase VAT</w:t>
            </w:r>
          </w:p>
        </w:tc>
        <w:tc>
          <w:tcPr>
            <w:tcW w:w="1969" w:type="pct"/>
            <w:tcBorders>
              <w:top w:val="single" w:sz="6" w:space="0" w:color="auto"/>
              <w:left w:val="single" w:sz="6" w:space="0" w:color="auto"/>
              <w:bottom w:val="single" w:sz="6" w:space="0" w:color="auto"/>
              <w:right w:val="single" w:sz="6" w:space="0" w:color="auto"/>
            </w:tcBorders>
          </w:tcPr>
          <w:p w14:paraId="4CB92158"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Purchases - SA Exempt purchases 2018</w:t>
            </w:r>
          </w:p>
        </w:tc>
        <w:tc>
          <w:tcPr>
            <w:tcW w:w="590" w:type="pct"/>
            <w:tcBorders>
              <w:top w:val="single" w:sz="6" w:space="0" w:color="auto"/>
              <w:left w:val="single" w:sz="6" w:space="0" w:color="auto"/>
              <w:bottom w:val="single" w:sz="6" w:space="0" w:color="auto"/>
              <w:right w:val="single" w:sz="6" w:space="0" w:color="auto"/>
            </w:tcBorders>
          </w:tcPr>
          <w:p w14:paraId="75411CD5"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01/01/2018</w:t>
            </w:r>
          </w:p>
        </w:tc>
        <w:tc>
          <w:tcPr>
            <w:tcW w:w="670"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5DFC1ED9"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12/31/2018</w:t>
            </w:r>
          </w:p>
        </w:tc>
      </w:tr>
      <w:tr w:rsidR="0027715C" w:rsidRPr="00A300D8" w14:paraId="00B21D24" w14:textId="77777777" w:rsidTr="00215A25">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08053143" w14:textId="77777777" w:rsidR="0027715C" w:rsidRPr="00A300D8" w:rsidRDefault="0027715C" w:rsidP="0027715C">
            <w:pPr>
              <w:pStyle w:val="TableText"/>
              <w:rPr>
                <w:rFonts w:asciiTheme="minorHAnsi" w:hAnsiTheme="minorHAnsi" w:cstheme="minorHAnsi"/>
                <w:sz w:val="20"/>
              </w:rPr>
            </w:pPr>
          </w:p>
        </w:tc>
        <w:tc>
          <w:tcPr>
            <w:tcW w:w="3820" w:type="pct"/>
            <w:gridSpan w:val="4"/>
            <w:tcBorders>
              <w:top w:val="single" w:sz="6" w:space="0" w:color="auto"/>
              <w:left w:val="single" w:sz="6" w:space="0" w:color="auto"/>
              <w:bottom w:val="single" w:sz="6" w:space="0" w:color="auto"/>
              <w:right w:val="single" w:sz="6" w:space="0" w:color="auto"/>
            </w:tcBorders>
          </w:tcPr>
          <w:p w14:paraId="4A3F7D2E" w14:textId="77777777" w:rsidR="0027715C" w:rsidRPr="00A300D8" w:rsidRDefault="0027715C" w:rsidP="0027715C">
            <w:pPr>
              <w:pStyle w:val="TableText"/>
              <w:rPr>
                <w:rFonts w:asciiTheme="minorHAnsi" w:hAnsiTheme="minorHAnsi" w:cstheme="minorHAnsi"/>
                <w:b/>
                <w:sz w:val="20"/>
              </w:rPr>
            </w:pPr>
            <w:r w:rsidRPr="00A300D8">
              <w:rPr>
                <w:rFonts w:asciiTheme="minorHAnsi" w:hAnsiTheme="minorHAnsi" w:cstheme="minorHAnsi"/>
                <w:b/>
                <w:sz w:val="20"/>
              </w:rPr>
              <w:t>Document Sequence</w:t>
            </w:r>
          </w:p>
        </w:tc>
      </w:tr>
      <w:tr w:rsidR="0027715C" w:rsidRPr="00A300D8" w14:paraId="7355A8A1" w14:textId="77777777" w:rsidTr="00215A25">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4C148FDF" w14:textId="77777777" w:rsidR="0027715C" w:rsidRPr="00A300D8" w:rsidRDefault="0027715C" w:rsidP="0027715C">
            <w:pPr>
              <w:pStyle w:val="TableText"/>
              <w:rPr>
                <w:rFonts w:asciiTheme="minorHAnsi" w:hAnsiTheme="minorHAnsi" w:cstheme="minorHAnsi"/>
                <w:sz w:val="20"/>
              </w:rPr>
            </w:pPr>
          </w:p>
        </w:tc>
        <w:tc>
          <w:tcPr>
            <w:tcW w:w="3820" w:type="pct"/>
            <w:gridSpan w:val="4"/>
            <w:tcBorders>
              <w:top w:val="single" w:sz="6" w:space="0" w:color="auto"/>
              <w:left w:val="single" w:sz="6" w:space="0" w:color="auto"/>
              <w:bottom w:val="single" w:sz="6" w:space="0" w:color="auto"/>
              <w:right w:val="single" w:sz="6" w:space="0" w:color="auto"/>
            </w:tcBorders>
          </w:tcPr>
          <w:p w14:paraId="4BE034C8" w14:textId="77777777" w:rsidR="0027715C" w:rsidRPr="00A300D8" w:rsidRDefault="0027715C" w:rsidP="0027715C">
            <w:pPr>
              <w:pStyle w:val="TableText"/>
              <w:rPr>
                <w:rFonts w:asciiTheme="minorHAnsi" w:hAnsiTheme="minorHAnsi" w:cstheme="minorHAnsi"/>
                <w:sz w:val="20"/>
              </w:rPr>
            </w:pPr>
            <w:r w:rsidRPr="00A300D8">
              <w:rPr>
                <w:rFonts w:asciiTheme="minorHAnsi" w:hAnsiTheme="minorHAnsi" w:cstheme="minorHAnsi"/>
                <w:sz w:val="20"/>
              </w:rPr>
              <w:t>SA Exempt purch</w:t>
            </w:r>
            <w:r w:rsidR="00506FC2" w:rsidRPr="00A300D8">
              <w:rPr>
                <w:rFonts w:asciiTheme="minorHAnsi" w:hAnsiTheme="minorHAnsi" w:cstheme="minorHAnsi"/>
                <w:sz w:val="20"/>
              </w:rPr>
              <w:t>ases 2018</w:t>
            </w:r>
          </w:p>
        </w:tc>
      </w:tr>
      <w:tr w:rsidR="0017457F" w:rsidRPr="00A300D8" w14:paraId="10732318" w14:textId="77777777" w:rsidTr="002B09C6">
        <w:tc>
          <w:tcPr>
            <w:tcW w:w="1771" w:type="pct"/>
            <w:gridSpan w:val="2"/>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8332FBC" w14:textId="77777777" w:rsidR="0017457F" w:rsidRPr="00A300D8" w:rsidRDefault="0017457F" w:rsidP="0017457F">
            <w:pPr>
              <w:pStyle w:val="TableText"/>
              <w:rPr>
                <w:rFonts w:asciiTheme="minorHAnsi" w:hAnsiTheme="minorHAnsi" w:cstheme="minorHAnsi"/>
                <w:b/>
                <w:sz w:val="20"/>
              </w:rPr>
            </w:pPr>
            <w:r w:rsidRPr="00A300D8">
              <w:rPr>
                <w:rFonts w:asciiTheme="minorHAnsi" w:hAnsiTheme="minorHAnsi" w:cstheme="minorHAnsi"/>
                <w:b/>
                <w:sz w:val="20"/>
              </w:rPr>
              <w:t>Register Type</w:t>
            </w:r>
          </w:p>
        </w:tc>
        <w:tc>
          <w:tcPr>
            <w:tcW w:w="1969" w:type="pct"/>
            <w:tcBorders>
              <w:top w:val="single" w:sz="6" w:space="0" w:color="auto"/>
              <w:left w:val="single" w:sz="6" w:space="0" w:color="auto"/>
              <w:bottom w:val="single" w:sz="6" w:space="0" w:color="auto"/>
              <w:right w:val="single" w:sz="6" w:space="0" w:color="auto"/>
            </w:tcBorders>
          </w:tcPr>
          <w:p w14:paraId="1EBB13E5" w14:textId="77777777" w:rsidR="0017457F" w:rsidRPr="00A300D8" w:rsidRDefault="0017457F" w:rsidP="0017457F">
            <w:pPr>
              <w:pStyle w:val="TableText"/>
              <w:rPr>
                <w:rFonts w:asciiTheme="minorHAnsi" w:hAnsiTheme="minorHAnsi" w:cstheme="minorHAnsi"/>
                <w:b/>
                <w:sz w:val="20"/>
              </w:rPr>
            </w:pPr>
            <w:r w:rsidRPr="00A300D8">
              <w:rPr>
                <w:rFonts w:asciiTheme="minorHAnsi" w:hAnsiTheme="minorHAnsi" w:cstheme="minorHAnsi"/>
                <w:b/>
                <w:sz w:val="20"/>
              </w:rPr>
              <w:t>Register Name</w:t>
            </w:r>
          </w:p>
        </w:tc>
        <w:tc>
          <w:tcPr>
            <w:tcW w:w="590" w:type="pct"/>
            <w:tcBorders>
              <w:top w:val="single" w:sz="6" w:space="0" w:color="auto"/>
              <w:left w:val="single" w:sz="6" w:space="0" w:color="auto"/>
              <w:bottom w:val="single" w:sz="6" w:space="0" w:color="auto"/>
              <w:right w:val="single" w:sz="6" w:space="0" w:color="auto"/>
            </w:tcBorders>
          </w:tcPr>
          <w:p w14:paraId="09F6EE71" w14:textId="77777777" w:rsidR="0017457F" w:rsidRPr="00A300D8" w:rsidRDefault="0017457F" w:rsidP="0017457F">
            <w:pPr>
              <w:pStyle w:val="TableText"/>
              <w:jc w:val="center"/>
              <w:rPr>
                <w:rFonts w:asciiTheme="minorHAnsi" w:hAnsiTheme="minorHAnsi" w:cstheme="minorHAnsi"/>
                <w:b/>
                <w:sz w:val="20"/>
              </w:rPr>
            </w:pPr>
            <w:r w:rsidRPr="00A300D8">
              <w:rPr>
                <w:rFonts w:asciiTheme="minorHAnsi" w:hAnsiTheme="minorHAnsi" w:cstheme="minorHAnsi"/>
                <w:b/>
                <w:sz w:val="20"/>
              </w:rPr>
              <w:t>Start Date</w:t>
            </w:r>
          </w:p>
        </w:tc>
        <w:tc>
          <w:tcPr>
            <w:tcW w:w="670"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1262C02" w14:textId="77777777" w:rsidR="0017457F" w:rsidRPr="00A300D8" w:rsidRDefault="0017457F" w:rsidP="0017457F">
            <w:pPr>
              <w:pStyle w:val="TableText"/>
              <w:jc w:val="center"/>
              <w:rPr>
                <w:rFonts w:asciiTheme="minorHAnsi" w:hAnsiTheme="minorHAnsi" w:cstheme="minorHAnsi"/>
                <w:b/>
                <w:sz w:val="20"/>
              </w:rPr>
            </w:pPr>
            <w:r w:rsidRPr="00A300D8">
              <w:rPr>
                <w:rFonts w:asciiTheme="minorHAnsi" w:hAnsiTheme="minorHAnsi" w:cstheme="minorHAnsi"/>
                <w:b/>
                <w:sz w:val="20"/>
              </w:rPr>
              <w:t>End Date</w:t>
            </w:r>
          </w:p>
        </w:tc>
      </w:tr>
      <w:tr w:rsidR="00EB76F6" w:rsidRPr="00A300D8" w14:paraId="6FAF45BC" w14:textId="77777777" w:rsidTr="002B09C6">
        <w:trPr>
          <w:cantSplit/>
        </w:trPr>
        <w:tc>
          <w:tcPr>
            <w:tcW w:w="1771" w:type="pct"/>
            <w:gridSpan w:val="2"/>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2C160572"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Sales VAT</w:t>
            </w:r>
          </w:p>
        </w:tc>
        <w:tc>
          <w:tcPr>
            <w:tcW w:w="1969" w:type="pct"/>
            <w:tcBorders>
              <w:top w:val="single" w:sz="6" w:space="0" w:color="auto"/>
              <w:left w:val="single" w:sz="6" w:space="0" w:color="auto"/>
              <w:bottom w:val="single" w:sz="6" w:space="0" w:color="auto"/>
              <w:right w:val="single" w:sz="6" w:space="0" w:color="auto"/>
            </w:tcBorders>
          </w:tcPr>
          <w:p w14:paraId="63DBA2F4"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Sales – SA Stand. dom. sales 2018</w:t>
            </w:r>
          </w:p>
        </w:tc>
        <w:tc>
          <w:tcPr>
            <w:tcW w:w="590" w:type="pct"/>
            <w:tcBorders>
              <w:top w:val="single" w:sz="6" w:space="0" w:color="auto"/>
              <w:left w:val="single" w:sz="6" w:space="0" w:color="auto"/>
              <w:bottom w:val="single" w:sz="6" w:space="0" w:color="auto"/>
              <w:right w:val="single" w:sz="6" w:space="0" w:color="auto"/>
            </w:tcBorders>
          </w:tcPr>
          <w:p w14:paraId="7C0761D9"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01/01/2018</w:t>
            </w:r>
          </w:p>
        </w:tc>
        <w:tc>
          <w:tcPr>
            <w:tcW w:w="670"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4241C1A9"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12/31/2018</w:t>
            </w:r>
          </w:p>
        </w:tc>
      </w:tr>
      <w:tr w:rsidR="0017457F" w:rsidRPr="00A300D8" w14:paraId="302F8259" w14:textId="77777777" w:rsidTr="00215A25">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3213393B" w14:textId="77777777" w:rsidR="0017457F" w:rsidRPr="00A300D8" w:rsidRDefault="0017457F" w:rsidP="0017457F">
            <w:pPr>
              <w:pStyle w:val="TableText"/>
              <w:rPr>
                <w:rFonts w:asciiTheme="minorHAnsi" w:hAnsiTheme="minorHAnsi" w:cstheme="minorHAnsi"/>
                <w:sz w:val="20"/>
              </w:rPr>
            </w:pPr>
          </w:p>
        </w:tc>
        <w:tc>
          <w:tcPr>
            <w:tcW w:w="3820" w:type="pct"/>
            <w:gridSpan w:val="4"/>
            <w:tcBorders>
              <w:top w:val="single" w:sz="6" w:space="0" w:color="auto"/>
              <w:left w:val="single" w:sz="6" w:space="0" w:color="auto"/>
              <w:bottom w:val="single" w:sz="6" w:space="0" w:color="auto"/>
              <w:right w:val="single" w:sz="6" w:space="0" w:color="auto"/>
            </w:tcBorders>
          </w:tcPr>
          <w:p w14:paraId="268750B2" w14:textId="77777777" w:rsidR="0017457F" w:rsidRPr="00A300D8" w:rsidRDefault="0017457F" w:rsidP="0017457F">
            <w:pPr>
              <w:pStyle w:val="TableText"/>
              <w:rPr>
                <w:rFonts w:asciiTheme="minorHAnsi" w:hAnsiTheme="minorHAnsi" w:cstheme="minorHAnsi"/>
                <w:b/>
                <w:sz w:val="20"/>
              </w:rPr>
            </w:pPr>
            <w:r w:rsidRPr="00A300D8">
              <w:rPr>
                <w:rFonts w:asciiTheme="minorHAnsi" w:hAnsiTheme="minorHAnsi" w:cstheme="minorHAnsi"/>
                <w:b/>
                <w:sz w:val="20"/>
              </w:rPr>
              <w:t>Document Sequence</w:t>
            </w:r>
          </w:p>
        </w:tc>
      </w:tr>
      <w:tr w:rsidR="0017457F" w:rsidRPr="00A300D8" w14:paraId="15D2AD94" w14:textId="77777777" w:rsidTr="00215A25">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29A86753" w14:textId="77777777" w:rsidR="0017457F" w:rsidRPr="00A300D8" w:rsidRDefault="0017457F" w:rsidP="0017457F">
            <w:pPr>
              <w:pStyle w:val="TableText"/>
              <w:rPr>
                <w:rFonts w:asciiTheme="minorHAnsi" w:hAnsiTheme="minorHAnsi" w:cstheme="minorHAnsi"/>
                <w:sz w:val="20"/>
              </w:rPr>
            </w:pPr>
          </w:p>
        </w:tc>
        <w:tc>
          <w:tcPr>
            <w:tcW w:w="3820" w:type="pct"/>
            <w:gridSpan w:val="4"/>
            <w:tcBorders>
              <w:top w:val="single" w:sz="6" w:space="0" w:color="auto"/>
              <w:left w:val="single" w:sz="6" w:space="0" w:color="auto"/>
              <w:bottom w:val="single" w:sz="6" w:space="0" w:color="auto"/>
              <w:right w:val="single" w:sz="6" w:space="0" w:color="auto"/>
            </w:tcBorders>
          </w:tcPr>
          <w:p w14:paraId="3C90B092" w14:textId="77777777" w:rsidR="0017457F" w:rsidRPr="00A300D8" w:rsidRDefault="000C7686" w:rsidP="0017457F">
            <w:pPr>
              <w:pStyle w:val="TableText"/>
              <w:rPr>
                <w:rFonts w:asciiTheme="minorHAnsi" w:hAnsiTheme="minorHAnsi" w:cstheme="minorHAnsi"/>
                <w:sz w:val="20"/>
              </w:rPr>
            </w:pPr>
            <w:r w:rsidRPr="00A300D8">
              <w:rPr>
                <w:rFonts w:asciiTheme="minorHAnsi" w:hAnsiTheme="minorHAnsi" w:cstheme="minorHAnsi"/>
                <w:sz w:val="20"/>
              </w:rPr>
              <w:t xml:space="preserve">SA Stand. </w:t>
            </w:r>
            <w:r w:rsidR="00681CC9" w:rsidRPr="00A300D8">
              <w:rPr>
                <w:rFonts w:asciiTheme="minorHAnsi" w:hAnsiTheme="minorHAnsi" w:cstheme="minorHAnsi"/>
                <w:sz w:val="20"/>
              </w:rPr>
              <w:t>d</w:t>
            </w:r>
            <w:r w:rsidR="00506FC2" w:rsidRPr="00A300D8">
              <w:rPr>
                <w:rFonts w:asciiTheme="minorHAnsi" w:hAnsiTheme="minorHAnsi" w:cstheme="minorHAnsi"/>
                <w:sz w:val="20"/>
              </w:rPr>
              <w:t>om. sales 2018</w:t>
            </w:r>
          </w:p>
        </w:tc>
      </w:tr>
      <w:tr w:rsidR="00681CC9" w:rsidRPr="00A300D8" w14:paraId="3B30CBF0" w14:textId="77777777" w:rsidTr="00507889">
        <w:tc>
          <w:tcPr>
            <w:tcW w:w="1771" w:type="pct"/>
            <w:gridSpan w:val="2"/>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4E59C6C1" w14:textId="77777777" w:rsidR="00681CC9" w:rsidRPr="00A300D8" w:rsidRDefault="00681CC9" w:rsidP="00681CC9">
            <w:pPr>
              <w:pStyle w:val="TableText"/>
              <w:rPr>
                <w:rFonts w:asciiTheme="minorHAnsi" w:hAnsiTheme="minorHAnsi" w:cstheme="minorHAnsi"/>
                <w:b/>
                <w:sz w:val="20"/>
              </w:rPr>
            </w:pPr>
            <w:r w:rsidRPr="00A300D8">
              <w:rPr>
                <w:rFonts w:asciiTheme="minorHAnsi" w:hAnsiTheme="minorHAnsi" w:cstheme="minorHAnsi"/>
                <w:b/>
                <w:sz w:val="20"/>
              </w:rPr>
              <w:t>Register Type</w:t>
            </w:r>
          </w:p>
        </w:tc>
        <w:tc>
          <w:tcPr>
            <w:tcW w:w="1969" w:type="pct"/>
            <w:tcBorders>
              <w:top w:val="single" w:sz="6" w:space="0" w:color="auto"/>
              <w:left w:val="single" w:sz="6" w:space="0" w:color="auto"/>
              <w:bottom w:val="single" w:sz="6" w:space="0" w:color="auto"/>
              <w:right w:val="single" w:sz="6" w:space="0" w:color="auto"/>
            </w:tcBorders>
          </w:tcPr>
          <w:p w14:paraId="652AB899" w14:textId="77777777" w:rsidR="00681CC9" w:rsidRPr="00A300D8" w:rsidRDefault="00681CC9" w:rsidP="00681CC9">
            <w:pPr>
              <w:pStyle w:val="TableText"/>
              <w:rPr>
                <w:rFonts w:asciiTheme="minorHAnsi" w:hAnsiTheme="minorHAnsi" w:cstheme="minorHAnsi"/>
                <w:b/>
                <w:sz w:val="20"/>
              </w:rPr>
            </w:pPr>
            <w:r w:rsidRPr="00A300D8">
              <w:rPr>
                <w:rFonts w:asciiTheme="minorHAnsi" w:hAnsiTheme="minorHAnsi" w:cstheme="minorHAnsi"/>
                <w:b/>
                <w:sz w:val="20"/>
              </w:rPr>
              <w:t>Register Name</w:t>
            </w:r>
          </w:p>
        </w:tc>
        <w:tc>
          <w:tcPr>
            <w:tcW w:w="590" w:type="pct"/>
            <w:tcBorders>
              <w:top w:val="single" w:sz="6" w:space="0" w:color="auto"/>
              <w:left w:val="single" w:sz="6" w:space="0" w:color="auto"/>
              <w:bottom w:val="single" w:sz="6" w:space="0" w:color="auto"/>
              <w:right w:val="single" w:sz="6" w:space="0" w:color="auto"/>
            </w:tcBorders>
          </w:tcPr>
          <w:p w14:paraId="32F8A14C" w14:textId="77777777" w:rsidR="00681CC9" w:rsidRPr="00A300D8" w:rsidRDefault="00681CC9" w:rsidP="00681CC9">
            <w:pPr>
              <w:pStyle w:val="TableText"/>
              <w:jc w:val="center"/>
              <w:rPr>
                <w:rFonts w:asciiTheme="minorHAnsi" w:hAnsiTheme="minorHAnsi" w:cstheme="minorHAnsi"/>
                <w:b/>
                <w:sz w:val="20"/>
              </w:rPr>
            </w:pPr>
            <w:r w:rsidRPr="00A300D8">
              <w:rPr>
                <w:rFonts w:asciiTheme="minorHAnsi" w:hAnsiTheme="minorHAnsi" w:cstheme="minorHAnsi"/>
                <w:b/>
                <w:sz w:val="20"/>
              </w:rPr>
              <w:t>Start Date</w:t>
            </w:r>
          </w:p>
        </w:tc>
        <w:tc>
          <w:tcPr>
            <w:tcW w:w="670"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0750A0AD" w14:textId="77777777" w:rsidR="00681CC9" w:rsidRPr="00A300D8" w:rsidRDefault="00681CC9" w:rsidP="00681CC9">
            <w:pPr>
              <w:pStyle w:val="TableText"/>
              <w:jc w:val="center"/>
              <w:rPr>
                <w:rFonts w:asciiTheme="minorHAnsi" w:hAnsiTheme="minorHAnsi" w:cstheme="minorHAnsi"/>
                <w:b/>
                <w:sz w:val="20"/>
              </w:rPr>
            </w:pPr>
            <w:r w:rsidRPr="00A300D8">
              <w:rPr>
                <w:rFonts w:asciiTheme="minorHAnsi" w:hAnsiTheme="minorHAnsi" w:cstheme="minorHAnsi"/>
                <w:b/>
                <w:sz w:val="20"/>
              </w:rPr>
              <w:t>End Date</w:t>
            </w:r>
          </w:p>
        </w:tc>
      </w:tr>
      <w:tr w:rsidR="00EB76F6" w:rsidRPr="00A300D8" w14:paraId="180F787F" w14:textId="77777777" w:rsidTr="00507889">
        <w:trPr>
          <w:cantSplit/>
        </w:trPr>
        <w:tc>
          <w:tcPr>
            <w:tcW w:w="1771" w:type="pct"/>
            <w:gridSpan w:val="2"/>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5A0C8DC7"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Sales VAT</w:t>
            </w:r>
          </w:p>
        </w:tc>
        <w:tc>
          <w:tcPr>
            <w:tcW w:w="1969" w:type="pct"/>
            <w:tcBorders>
              <w:top w:val="single" w:sz="6" w:space="0" w:color="auto"/>
              <w:left w:val="single" w:sz="6" w:space="0" w:color="auto"/>
              <w:bottom w:val="single" w:sz="6" w:space="0" w:color="auto"/>
              <w:right w:val="single" w:sz="6" w:space="0" w:color="auto"/>
            </w:tcBorders>
          </w:tcPr>
          <w:p w14:paraId="2EA7F219"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Sales – SA Sales other GCC states 2018</w:t>
            </w:r>
          </w:p>
        </w:tc>
        <w:tc>
          <w:tcPr>
            <w:tcW w:w="590" w:type="pct"/>
            <w:tcBorders>
              <w:top w:val="single" w:sz="6" w:space="0" w:color="auto"/>
              <w:left w:val="single" w:sz="6" w:space="0" w:color="auto"/>
              <w:bottom w:val="single" w:sz="6" w:space="0" w:color="auto"/>
              <w:right w:val="single" w:sz="6" w:space="0" w:color="auto"/>
            </w:tcBorders>
          </w:tcPr>
          <w:p w14:paraId="7BFF64A6"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01/01/2018</w:t>
            </w:r>
          </w:p>
        </w:tc>
        <w:tc>
          <w:tcPr>
            <w:tcW w:w="670"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0FC51DA8"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12/31/2018</w:t>
            </w:r>
          </w:p>
        </w:tc>
      </w:tr>
      <w:tr w:rsidR="00681CC9" w:rsidRPr="00A300D8" w14:paraId="7AAC83B0" w14:textId="77777777" w:rsidTr="00507889">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248E5809" w14:textId="77777777" w:rsidR="00681CC9" w:rsidRPr="00A300D8" w:rsidRDefault="00681CC9" w:rsidP="00681CC9">
            <w:pPr>
              <w:pStyle w:val="TableText"/>
              <w:rPr>
                <w:rFonts w:asciiTheme="minorHAnsi" w:hAnsiTheme="minorHAnsi" w:cstheme="minorHAnsi"/>
                <w:sz w:val="20"/>
              </w:rPr>
            </w:pPr>
          </w:p>
        </w:tc>
        <w:tc>
          <w:tcPr>
            <w:tcW w:w="3820" w:type="pct"/>
            <w:gridSpan w:val="4"/>
            <w:tcBorders>
              <w:top w:val="single" w:sz="6" w:space="0" w:color="auto"/>
              <w:left w:val="single" w:sz="6" w:space="0" w:color="auto"/>
              <w:bottom w:val="single" w:sz="6" w:space="0" w:color="auto"/>
              <w:right w:val="single" w:sz="6" w:space="0" w:color="auto"/>
            </w:tcBorders>
          </w:tcPr>
          <w:p w14:paraId="03D41815" w14:textId="77777777" w:rsidR="00681CC9" w:rsidRPr="00A300D8" w:rsidRDefault="00681CC9" w:rsidP="00681CC9">
            <w:pPr>
              <w:pStyle w:val="TableText"/>
              <w:rPr>
                <w:rFonts w:asciiTheme="minorHAnsi" w:hAnsiTheme="minorHAnsi" w:cstheme="minorHAnsi"/>
                <w:b/>
                <w:sz w:val="20"/>
              </w:rPr>
            </w:pPr>
            <w:r w:rsidRPr="00A300D8">
              <w:rPr>
                <w:rFonts w:asciiTheme="minorHAnsi" w:hAnsiTheme="minorHAnsi" w:cstheme="minorHAnsi"/>
                <w:b/>
                <w:sz w:val="20"/>
              </w:rPr>
              <w:t>Document Sequence</w:t>
            </w:r>
          </w:p>
        </w:tc>
      </w:tr>
      <w:tr w:rsidR="00681CC9" w:rsidRPr="00A300D8" w14:paraId="1BD0F4B5" w14:textId="77777777" w:rsidTr="00507889">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474501A1" w14:textId="77777777" w:rsidR="00681CC9" w:rsidRPr="00A300D8" w:rsidRDefault="00681CC9" w:rsidP="00681CC9">
            <w:pPr>
              <w:pStyle w:val="TableText"/>
              <w:rPr>
                <w:rFonts w:asciiTheme="minorHAnsi" w:hAnsiTheme="minorHAnsi" w:cstheme="minorHAnsi"/>
                <w:sz w:val="20"/>
              </w:rPr>
            </w:pPr>
          </w:p>
        </w:tc>
        <w:tc>
          <w:tcPr>
            <w:tcW w:w="3820" w:type="pct"/>
            <w:gridSpan w:val="4"/>
            <w:tcBorders>
              <w:top w:val="single" w:sz="6" w:space="0" w:color="auto"/>
              <w:left w:val="single" w:sz="6" w:space="0" w:color="auto"/>
              <w:bottom w:val="single" w:sz="6" w:space="0" w:color="auto"/>
              <w:right w:val="single" w:sz="6" w:space="0" w:color="auto"/>
            </w:tcBorders>
          </w:tcPr>
          <w:p w14:paraId="3D5C5FB8" w14:textId="77777777" w:rsidR="00681CC9" w:rsidRPr="00A300D8" w:rsidRDefault="00506FC2" w:rsidP="00681CC9">
            <w:pPr>
              <w:pStyle w:val="TableText"/>
              <w:rPr>
                <w:rFonts w:asciiTheme="minorHAnsi" w:hAnsiTheme="minorHAnsi" w:cstheme="minorHAnsi"/>
                <w:sz w:val="20"/>
              </w:rPr>
            </w:pPr>
            <w:r w:rsidRPr="00A300D8">
              <w:rPr>
                <w:rFonts w:asciiTheme="minorHAnsi" w:hAnsiTheme="minorHAnsi" w:cstheme="minorHAnsi"/>
                <w:sz w:val="20"/>
              </w:rPr>
              <w:t>SA Sales other GCC states 2018</w:t>
            </w:r>
          </w:p>
        </w:tc>
      </w:tr>
      <w:tr w:rsidR="001C77C1" w:rsidRPr="00A300D8" w14:paraId="5883E0BF" w14:textId="77777777" w:rsidTr="00507889">
        <w:tc>
          <w:tcPr>
            <w:tcW w:w="1771" w:type="pct"/>
            <w:gridSpan w:val="2"/>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3A487595" w14:textId="77777777" w:rsidR="001C77C1" w:rsidRPr="00A300D8" w:rsidRDefault="001C77C1" w:rsidP="001C77C1">
            <w:pPr>
              <w:pStyle w:val="TableText"/>
              <w:rPr>
                <w:rFonts w:asciiTheme="minorHAnsi" w:hAnsiTheme="minorHAnsi" w:cstheme="minorHAnsi"/>
                <w:b/>
                <w:sz w:val="20"/>
              </w:rPr>
            </w:pPr>
            <w:r w:rsidRPr="00A300D8">
              <w:rPr>
                <w:rFonts w:asciiTheme="minorHAnsi" w:hAnsiTheme="minorHAnsi" w:cstheme="minorHAnsi"/>
                <w:b/>
                <w:sz w:val="20"/>
              </w:rPr>
              <w:t>Register Type</w:t>
            </w:r>
          </w:p>
        </w:tc>
        <w:tc>
          <w:tcPr>
            <w:tcW w:w="1969" w:type="pct"/>
            <w:tcBorders>
              <w:top w:val="single" w:sz="6" w:space="0" w:color="auto"/>
              <w:left w:val="single" w:sz="6" w:space="0" w:color="auto"/>
              <w:bottom w:val="single" w:sz="6" w:space="0" w:color="auto"/>
              <w:right w:val="single" w:sz="6" w:space="0" w:color="auto"/>
            </w:tcBorders>
          </w:tcPr>
          <w:p w14:paraId="08D3A6F4" w14:textId="77777777" w:rsidR="001C77C1" w:rsidRPr="00A300D8" w:rsidRDefault="001C77C1" w:rsidP="001C77C1">
            <w:pPr>
              <w:pStyle w:val="TableText"/>
              <w:rPr>
                <w:rFonts w:asciiTheme="minorHAnsi" w:hAnsiTheme="minorHAnsi" w:cstheme="minorHAnsi"/>
                <w:b/>
                <w:sz w:val="20"/>
              </w:rPr>
            </w:pPr>
            <w:r w:rsidRPr="00A300D8">
              <w:rPr>
                <w:rFonts w:asciiTheme="minorHAnsi" w:hAnsiTheme="minorHAnsi" w:cstheme="minorHAnsi"/>
                <w:b/>
                <w:sz w:val="20"/>
              </w:rPr>
              <w:t>Register Name</w:t>
            </w:r>
          </w:p>
        </w:tc>
        <w:tc>
          <w:tcPr>
            <w:tcW w:w="590" w:type="pct"/>
            <w:tcBorders>
              <w:top w:val="single" w:sz="6" w:space="0" w:color="auto"/>
              <w:left w:val="single" w:sz="6" w:space="0" w:color="auto"/>
              <w:bottom w:val="single" w:sz="6" w:space="0" w:color="auto"/>
              <w:right w:val="single" w:sz="6" w:space="0" w:color="auto"/>
            </w:tcBorders>
          </w:tcPr>
          <w:p w14:paraId="3AB89F9B" w14:textId="77777777" w:rsidR="001C77C1" w:rsidRPr="00A300D8" w:rsidRDefault="001C77C1" w:rsidP="001C77C1">
            <w:pPr>
              <w:pStyle w:val="TableText"/>
              <w:jc w:val="center"/>
              <w:rPr>
                <w:rFonts w:asciiTheme="minorHAnsi" w:hAnsiTheme="minorHAnsi" w:cstheme="minorHAnsi"/>
                <w:b/>
                <w:sz w:val="20"/>
              </w:rPr>
            </w:pPr>
            <w:r w:rsidRPr="00A300D8">
              <w:rPr>
                <w:rFonts w:asciiTheme="minorHAnsi" w:hAnsiTheme="minorHAnsi" w:cstheme="minorHAnsi"/>
                <w:b/>
                <w:sz w:val="20"/>
              </w:rPr>
              <w:t>Start Date</w:t>
            </w:r>
          </w:p>
        </w:tc>
        <w:tc>
          <w:tcPr>
            <w:tcW w:w="670"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57CFC34A" w14:textId="77777777" w:rsidR="001C77C1" w:rsidRPr="00A300D8" w:rsidRDefault="001C77C1" w:rsidP="001C77C1">
            <w:pPr>
              <w:pStyle w:val="TableText"/>
              <w:jc w:val="center"/>
              <w:rPr>
                <w:rFonts w:asciiTheme="minorHAnsi" w:hAnsiTheme="minorHAnsi" w:cstheme="minorHAnsi"/>
                <w:b/>
                <w:sz w:val="20"/>
              </w:rPr>
            </w:pPr>
            <w:r w:rsidRPr="00A300D8">
              <w:rPr>
                <w:rFonts w:asciiTheme="minorHAnsi" w:hAnsiTheme="minorHAnsi" w:cstheme="minorHAnsi"/>
                <w:b/>
                <w:sz w:val="20"/>
              </w:rPr>
              <w:t>End Date</w:t>
            </w:r>
          </w:p>
        </w:tc>
      </w:tr>
      <w:tr w:rsidR="00EB76F6" w:rsidRPr="00A300D8" w14:paraId="44310207" w14:textId="77777777" w:rsidTr="00507889">
        <w:trPr>
          <w:cantSplit/>
        </w:trPr>
        <w:tc>
          <w:tcPr>
            <w:tcW w:w="1771" w:type="pct"/>
            <w:gridSpan w:val="2"/>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5651EAAF"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Sales VAT</w:t>
            </w:r>
          </w:p>
        </w:tc>
        <w:tc>
          <w:tcPr>
            <w:tcW w:w="1969" w:type="pct"/>
            <w:tcBorders>
              <w:top w:val="single" w:sz="6" w:space="0" w:color="auto"/>
              <w:left w:val="single" w:sz="6" w:space="0" w:color="auto"/>
              <w:bottom w:val="single" w:sz="6" w:space="0" w:color="auto"/>
              <w:right w:val="single" w:sz="6" w:space="0" w:color="auto"/>
            </w:tcBorders>
          </w:tcPr>
          <w:p w14:paraId="1FA5199D"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Sales -  SA Zero rated dom. sales 2018</w:t>
            </w:r>
          </w:p>
        </w:tc>
        <w:tc>
          <w:tcPr>
            <w:tcW w:w="590" w:type="pct"/>
            <w:tcBorders>
              <w:top w:val="single" w:sz="6" w:space="0" w:color="auto"/>
              <w:left w:val="single" w:sz="6" w:space="0" w:color="auto"/>
              <w:bottom w:val="single" w:sz="6" w:space="0" w:color="auto"/>
              <w:right w:val="single" w:sz="6" w:space="0" w:color="auto"/>
            </w:tcBorders>
          </w:tcPr>
          <w:p w14:paraId="1BD44DF1"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01/01/2018</w:t>
            </w:r>
          </w:p>
        </w:tc>
        <w:tc>
          <w:tcPr>
            <w:tcW w:w="670"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3ABEC8FA"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12/31/2018</w:t>
            </w:r>
          </w:p>
        </w:tc>
      </w:tr>
      <w:tr w:rsidR="001C77C1" w:rsidRPr="00A300D8" w14:paraId="68F4483F" w14:textId="77777777" w:rsidTr="00507889">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27278CE7" w14:textId="77777777" w:rsidR="001C77C1" w:rsidRPr="00A300D8" w:rsidRDefault="001C77C1" w:rsidP="001C77C1">
            <w:pPr>
              <w:pStyle w:val="TableText"/>
              <w:rPr>
                <w:rFonts w:asciiTheme="minorHAnsi" w:hAnsiTheme="minorHAnsi" w:cstheme="minorHAnsi"/>
                <w:sz w:val="20"/>
              </w:rPr>
            </w:pPr>
          </w:p>
        </w:tc>
        <w:tc>
          <w:tcPr>
            <w:tcW w:w="3820" w:type="pct"/>
            <w:gridSpan w:val="4"/>
            <w:tcBorders>
              <w:top w:val="single" w:sz="6" w:space="0" w:color="auto"/>
              <w:left w:val="single" w:sz="6" w:space="0" w:color="auto"/>
              <w:bottom w:val="single" w:sz="6" w:space="0" w:color="auto"/>
              <w:right w:val="single" w:sz="6" w:space="0" w:color="auto"/>
            </w:tcBorders>
          </w:tcPr>
          <w:p w14:paraId="335542E6" w14:textId="77777777" w:rsidR="001C77C1" w:rsidRPr="00A300D8" w:rsidRDefault="001C77C1" w:rsidP="001C77C1">
            <w:pPr>
              <w:pStyle w:val="TableText"/>
              <w:rPr>
                <w:rFonts w:asciiTheme="minorHAnsi" w:hAnsiTheme="minorHAnsi" w:cstheme="minorHAnsi"/>
                <w:b/>
                <w:sz w:val="20"/>
              </w:rPr>
            </w:pPr>
            <w:r w:rsidRPr="00A300D8">
              <w:rPr>
                <w:rFonts w:asciiTheme="minorHAnsi" w:hAnsiTheme="minorHAnsi" w:cstheme="minorHAnsi"/>
                <w:b/>
                <w:sz w:val="20"/>
              </w:rPr>
              <w:t>Document Sequence</w:t>
            </w:r>
          </w:p>
        </w:tc>
      </w:tr>
      <w:tr w:rsidR="001C77C1" w:rsidRPr="00A300D8" w14:paraId="13937422" w14:textId="77777777" w:rsidTr="00507889">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7E8478CB" w14:textId="77777777" w:rsidR="001C77C1" w:rsidRPr="00A300D8" w:rsidRDefault="001C77C1" w:rsidP="001C77C1">
            <w:pPr>
              <w:pStyle w:val="TableText"/>
              <w:rPr>
                <w:rFonts w:asciiTheme="minorHAnsi" w:hAnsiTheme="minorHAnsi" w:cstheme="minorHAnsi"/>
                <w:sz w:val="20"/>
              </w:rPr>
            </w:pPr>
          </w:p>
        </w:tc>
        <w:tc>
          <w:tcPr>
            <w:tcW w:w="3820" w:type="pct"/>
            <w:gridSpan w:val="4"/>
            <w:tcBorders>
              <w:top w:val="single" w:sz="6" w:space="0" w:color="auto"/>
              <w:left w:val="single" w:sz="6" w:space="0" w:color="auto"/>
              <w:bottom w:val="single" w:sz="6" w:space="0" w:color="auto"/>
              <w:right w:val="single" w:sz="6" w:space="0" w:color="auto"/>
            </w:tcBorders>
          </w:tcPr>
          <w:p w14:paraId="3B1AF0C4" w14:textId="77777777" w:rsidR="001C77C1" w:rsidRPr="00A300D8" w:rsidRDefault="006D7DC9" w:rsidP="001C77C1">
            <w:pPr>
              <w:pStyle w:val="TableText"/>
              <w:rPr>
                <w:rFonts w:asciiTheme="minorHAnsi" w:hAnsiTheme="minorHAnsi" w:cstheme="minorHAnsi"/>
                <w:sz w:val="20"/>
              </w:rPr>
            </w:pPr>
            <w:r w:rsidRPr="00A300D8">
              <w:rPr>
                <w:rFonts w:asciiTheme="minorHAnsi" w:hAnsiTheme="minorHAnsi" w:cstheme="minorHAnsi"/>
                <w:sz w:val="20"/>
              </w:rPr>
              <w:t>SA Zero rated dom. sa</w:t>
            </w:r>
            <w:r w:rsidR="00506FC2" w:rsidRPr="00A300D8">
              <w:rPr>
                <w:rFonts w:asciiTheme="minorHAnsi" w:hAnsiTheme="minorHAnsi" w:cstheme="minorHAnsi"/>
                <w:sz w:val="20"/>
              </w:rPr>
              <w:t>les 2018</w:t>
            </w:r>
          </w:p>
        </w:tc>
      </w:tr>
      <w:tr w:rsidR="001C77C1" w:rsidRPr="00A300D8" w14:paraId="4990F657" w14:textId="77777777" w:rsidTr="005C5198">
        <w:tc>
          <w:tcPr>
            <w:tcW w:w="1771" w:type="pct"/>
            <w:gridSpan w:val="2"/>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1ADB0988" w14:textId="77777777" w:rsidR="001C77C1" w:rsidRPr="00A300D8" w:rsidRDefault="001C77C1" w:rsidP="001C77C1">
            <w:pPr>
              <w:pStyle w:val="TableText"/>
              <w:rPr>
                <w:rFonts w:asciiTheme="minorHAnsi" w:hAnsiTheme="minorHAnsi" w:cstheme="minorHAnsi"/>
                <w:b/>
                <w:sz w:val="20"/>
              </w:rPr>
            </w:pPr>
            <w:r w:rsidRPr="00A300D8">
              <w:rPr>
                <w:rFonts w:asciiTheme="minorHAnsi" w:hAnsiTheme="minorHAnsi" w:cstheme="minorHAnsi"/>
                <w:b/>
                <w:sz w:val="20"/>
              </w:rPr>
              <w:t>Register Type</w:t>
            </w:r>
          </w:p>
        </w:tc>
        <w:tc>
          <w:tcPr>
            <w:tcW w:w="1969" w:type="pct"/>
            <w:tcBorders>
              <w:top w:val="single" w:sz="6" w:space="0" w:color="auto"/>
              <w:left w:val="single" w:sz="6" w:space="0" w:color="auto"/>
              <w:bottom w:val="single" w:sz="6" w:space="0" w:color="auto"/>
              <w:right w:val="single" w:sz="6" w:space="0" w:color="auto"/>
            </w:tcBorders>
          </w:tcPr>
          <w:p w14:paraId="60095D54" w14:textId="77777777" w:rsidR="001C77C1" w:rsidRPr="00A300D8" w:rsidRDefault="001C77C1" w:rsidP="001C77C1">
            <w:pPr>
              <w:pStyle w:val="TableText"/>
              <w:rPr>
                <w:rFonts w:asciiTheme="minorHAnsi" w:hAnsiTheme="minorHAnsi" w:cstheme="minorHAnsi"/>
                <w:b/>
                <w:sz w:val="20"/>
              </w:rPr>
            </w:pPr>
            <w:r w:rsidRPr="00A300D8">
              <w:rPr>
                <w:rFonts w:asciiTheme="minorHAnsi" w:hAnsiTheme="minorHAnsi" w:cstheme="minorHAnsi"/>
                <w:b/>
                <w:sz w:val="20"/>
              </w:rPr>
              <w:t>Register Name</w:t>
            </w:r>
          </w:p>
        </w:tc>
        <w:tc>
          <w:tcPr>
            <w:tcW w:w="590" w:type="pct"/>
            <w:tcBorders>
              <w:top w:val="single" w:sz="6" w:space="0" w:color="auto"/>
              <w:left w:val="single" w:sz="6" w:space="0" w:color="auto"/>
              <w:bottom w:val="single" w:sz="6" w:space="0" w:color="auto"/>
              <w:right w:val="single" w:sz="6" w:space="0" w:color="auto"/>
            </w:tcBorders>
          </w:tcPr>
          <w:p w14:paraId="624E3ED3" w14:textId="77777777" w:rsidR="001C77C1" w:rsidRPr="00A300D8" w:rsidRDefault="001C77C1" w:rsidP="001C77C1">
            <w:pPr>
              <w:pStyle w:val="TableText"/>
              <w:jc w:val="center"/>
              <w:rPr>
                <w:rFonts w:asciiTheme="minorHAnsi" w:hAnsiTheme="minorHAnsi" w:cstheme="minorHAnsi"/>
                <w:b/>
                <w:sz w:val="20"/>
              </w:rPr>
            </w:pPr>
            <w:r w:rsidRPr="00A300D8">
              <w:rPr>
                <w:rFonts w:asciiTheme="minorHAnsi" w:hAnsiTheme="minorHAnsi" w:cstheme="minorHAnsi"/>
                <w:b/>
                <w:sz w:val="20"/>
              </w:rPr>
              <w:t>Start Date</w:t>
            </w:r>
          </w:p>
        </w:tc>
        <w:tc>
          <w:tcPr>
            <w:tcW w:w="670"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6ECD004A" w14:textId="77777777" w:rsidR="001C77C1" w:rsidRPr="00A300D8" w:rsidRDefault="001C77C1" w:rsidP="001C77C1">
            <w:pPr>
              <w:pStyle w:val="TableText"/>
              <w:jc w:val="center"/>
              <w:rPr>
                <w:rFonts w:asciiTheme="minorHAnsi" w:hAnsiTheme="minorHAnsi" w:cstheme="minorHAnsi"/>
                <w:b/>
                <w:sz w:val="20"/>
              </w:rPr>
            </w:pPr>
            <w:r w:rsidRPr="00A300D8">
              <w:rPr>
                <w:rFonts w:asciiTheme="minorHAnsi" w:hAnsiTheme="minorHAnsi" w:cstheme="minorHAnsi"/>
                <w:b/>
                <w:sz w:val="20"/>
              </w:rPr>
              <w:t>End Date</w:t>
            </w:r>
          </w:p>
        </w:tc>
      </w:tr>
      <w:tr w:rsidR="00EB76F6" w:rsidRPr="00A300D8" w14:paraId="4347F4FF" w14:textId="77777777" w:rsidTr="005C5198">
        <w:trPr>
          <w:cantSplit/>
        </w:trPr>
        <w:tc>
          <w:tcPr>
            <w:tcW w:w="1771" w:type="pct"/>
            <w:gridSpan w:val="2"/>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59475154"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Sales VAT</w:t>
            </w:r>
          </w:p>
        </w:tc>
        <w:tc>
          <w:tcPr>
            <w:tcW w:w="1969" w:type="pct"/>
            <w:tcBorders>
              <w:top w:val="single" w:sz="6" w:space="0" w:color="auto"/>
              <w:left w:val="single" w:sz="6" w:space="0" w:color="auto"/>
              <w:bottom w:val="single" w:sz="6" w:space="0" w:color="auto"/>
              <w:right w:val="single" w:sz="6" w:space="0" w:color="auto"/>
            </w:tcBorders>
          </w:tcPr>
          <w:p w14:paraId="2007E8AC"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Sales - SA Zero rated exports 2018</w:t>
            </w:r>
          </w:p>
        </w:tc>
        <w:tc>
          <w:tcPr>
            <w:tcW w:w="590" w:type="pct"/>
            <w:tcBorders>
              <w:top w:val="single" w:sz="6" w:space="0" w:color="auto"/>
              <w:left w:val="single" w:sz="6" w:space="0" w:color="auto"/>
              <w:bottom w:val="single" w:sz="6" w:space="0" w:color="auto"/>
              <w:right w:val="single" w:sz="6" w:space="0" w:color="auto"/>
            </w:tcBorders>
          </w:tcPr>
          <w:p w14:paraId="6A75CA33"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01/01/2018</w:t>
            </w:r>
          </w:p>
        </w:tc>
        <w:tc>
          <w:tcPr>
            <w:tcW w:w="670"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43DAFDD0"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12/31/2018</w:t>
            </w:r>
          </w:p>
        </w:tc>
      </w:tr>
      <w:tr w:rsidR="001C77C1" w:rsidRPr="00A300D8" w14:paraId="4DF5ED74" w14:textId="77777777" w:rsidTr="005C5198">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3A8EABB6" w14:textId="77777777" w:rsidR="001C77C1" w:rsidRPr="00A300D8" w:rsidRDefault="001C77C1" w:rsidP="001C77C1">
            <w:pPr>
              <w:pStyle w:val="TableText"/>
              <w:rPr>
                <w:rFonts w:asciiTheme="minorHAnsi" w:hAnsiTheme="minorHAnsi" w:cstheme="minorHAnsi"/>
                <w:sz w:val="20"/>
              </w:rPr>
            </w:pPr>
          </w:p>
        </w:tc>
        <w:tc>
          <w:tcPr>
            <w:tcW w:w="3820" w:type="pct"/>
            <w:gridSpan w:val="4"/>
            <w:tcBorders>
              <w:top w:val="single" w:sz="6" w:space="0" w:color="auto"/>
              <w:left w:val="single" w:sz="6" w:space="0" w:color="auto"/>
              <w:bottom w:val="single" w:sz="6" w:space="0" w:color="auto"/>
              <w:right w:val="single" w:sz="6" w:space="0" w:color="auto"/>
            </w:tcBorders>
          </w:tcPr>
          <w:p w14:paraId="0E5E2D20" w14:textId="77777777" w:rsidR="001C77C1" w:rsidRPr="00A300D8" w:rsidRDefault="001C77C1" w:rsidP="001C77C1">
            <w:pPr>
              <w:pStyle w:val="TableText"/>
              <w:rPr>
                <w:rFonts w:asciiTheme="minorHAnsi" w:hAnsiTheme="minorHAnsi" w:cstheme="minorHAnsi"/>
                <w:b/>
                <w:sz w:val="20"/>
              </w:rPr>
            </w:pPr>
            <w:r w:rsidRPr="00A300D8">
              <w:rPr>
                <w:rFonts w:asciiTheme="minorHAnsi" w:hAnsiTheme="minorHAnsi" w:cstheme="minorHAnsi"/>
                <w:b/>
                <w:sz w:val="20"/>
              </w:rPr>
              <w:t>Document Sequence</w:t>
            </w:r>
          </w:p>
        </w:tc>
      </w:tr>
      <w:tr w:rsidR="001C77C1" w:rsidRPr="00A300D8" w14:paraId="6E320E0B" w14:textId="77777777" w:rsidTr="005C5198">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6EA36A42" w14:textId="77777777" w:rsidR="001C77C1" w:rsidRPr="00A300D8" w:rsidRDefault="001C77C1" w:rsidP="001C77C1">
            <w:pPr>
              <w:pStyle w:val="TableText"/>
              <w:rPr>
                <w:rFonts w:asciiTheme="minorHAnsi" w:hAnsiTheme="minorHAnsi" w:cstheme="minorHAnsi"/>
                <w:sz w:val="20"/>
              </w:rPr>
            </w:pPr>
          </w:p>
        </w:tc>
        <w:tc>
          <w:tcPr>
            <w:tcW w:w="3820" w:type="pct"/>
            <w:gridSpan w:val="4"/>
            <w:tcBorders>
              <w:top w:val="single" w:sz="6" w:space="0" w:color="auto"/>
              <w:left w:val="single" w:sz="6" w:space="0" w:color="auto"/>
              <w:bottom w:val="single" w:sz="6" w:space="0" w:color="auto"/>
              <w:right w:val="single" w:sz="6" w:space="0" w:color="auto"/>
            </w:tcBorders>
          </w:tcPr>
          <w:p w14:paraId="0E304E21" w14:textId="77777777" w:rsidR="001C77C1" w:rsidRPr="00A300D8" w:rsidRDefault="00506FC2" w:rsidP="001C77C1">
            <w:pPr>
              <w:pStyle w:val="TableText"/>
              <w:rPr>
                <w:rFonts w:asciiTheme="minorHAnsi" w:hAnsiTheme="minorHAnsi" w:cstheme="minorHAnsi"/>
                <w:sz w:val="20"/>
              </w:rPr>
            </w:pPr>
            <w:r w:rsidRPr="00A300D8">
              <w:rPr>
                <w:rFonts w:asciiTheme="minorHAnsi" w:hAnsiTheme="minorHAnsi" w:cstheme="minorHAnsi"/>
                <w:sz w:val="20"/>
              </w:rPr>
              <w:t>SA Zero rated exports 2018</w:t>
            </w:r>
          </w:p>
        </w:tc>
      </w:tr>
      <w:tr w:rsidR="001C77C1" w:rsidRPr="00A300D8" w14:paraId="61D89760" w14:textId="77777777" w:rsidTr="005C5198">
        <w:tc>
          <w:tcPr>
            <w:tcW w:w="1771" w:type="pct"/>
            <w:gridSpan w:val="2"/>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1151B5D5" w14:textId="77777777" w:rsidR="001C77C1" w:rsidRPr="00A300D8" w:rsidRDefault="001C77C1" w:rsidP="005C5198">
            <w:pPr>
              <w:pStyle w:val="TableText"/>
              <w:rPr>
                <w:rFonts w:asciiTheme="minorHAnsi" w:hAnsiTheme="minorHAnsi" w:cstheme="minorHAnsi"/>
                <w:b/>
                <w:sz w:val="20"/>
              </w:rPr>
            </w:pPr>
            <w:r w:rsidRPr="00A300D8">
              <w:rPr>
                <w:rFonts w:asciiTheme="minorHAnsi" w:hAnsiTheme="minorHAnsi" w:cstheme="minorHAnsi"/>
                <w:b/>
                <w:sz w:val="20"/>
              </w:rPr>
              <w:t>Register Type</w:t>
            </w:r>
          </w:p>
        </w:tc>
        <w:tc>
          <w:tcPr>
            <w:tcW w:w="1969" w:type="pct"/>
            <w:tcBorders>
              <w:top w:val="single" w:sz="6" w:space="0" w:color="auto"/>
              <w:left w:val="single" w:sz="6" w:space="0" w:color="auto"/>
              <w:bottom w:val="single" w:sz="6" w:space="0" w:color="auto"/>
              <w:right w:val="single" w:sz="6" w:space="0" w:color="auto"/>
            </w:tcBorders>
          </w:tcPr>
          <w:p w14:paraId="06B96D58" w14:textId="77777777" w:rsidR="001C77C1" w:rsidRPr="00A300D8" w:rsidRDefault="001C77C1" w:rsidP="005C5198">
            <w:pPr>
              <w:pStyle w:val="TableText"/>
              <w:rPr>
                <w:rFonts w:asciiTheme="minorHAnsi" w:hAnsiTheme="minorHAnsi" w:cstheme="minorHAnsi"/>
                <w:b/>
                <w:sz w:val="20"/>
              </w:rPr>
            </w:pPr>
            <w:r w:rsidRPr="00A300D8">
              <w:rPr>
                <w:rFonts w:asciiTheme="minorHAnsi" w:hAnsiTheme="minorHAnsi" w:cstheme="minorHAnsi"/>
                <w:b/>
                <w:sz w:val="20"/>
              </w:rPr>
              <w:t>Register Name</w:t>
            </w:r>
          </w:p>
        </w:tc>
        <w:tc>
          <w:tcPr>
            <w:tcW w:w="590" w:type="pct"/>
            <w:tcBorders>
              <w:top w:val="single" w:sz="6" w:space="0" w:color="auto"/>
              <w:left w:val="single" w:sz="6" w:space="0" w:color="auto"/>
              <w:bottom w:val="single" w:sz="6" w:space="0" w:color="auto"/>
              <w:right w:val="single" w:sz="6" w:space="0" w:color="auto"/>
            </w:tcBorders>
          </w:tcPr>
          <w:p w14:paraId="12A48EF4" w14:textId="77777777" w:rsidR="001C77C1" w:rsidRPr="00A300D8" w:rsidRDefault="001C77C1" w:rsidP="005C5198">
            <w:pPr>
              <w:pStyle w:val="TableText"/>
              <w:jc w:val="center"/>
              <w:rPr>
                <w:rFonts w:asciiTheme="minorHAnsi" w:hAnsiTheme="minorHAnsi" w:cstheme="minorHAnsi"/>
                <w:b/>
                <w:sz w:val="20"/>
              </w:rPr>
            </w:pPr>
            <w:r w:rsidRPr="00A300D8">
              <w:rPr>
                <w:rFonts w:asciiTheme="minorHAnsi" w:hAnsiTheme="minorHAnsi" w:cstheme="minorHAnsi"/>
                <w:b/>
                <w:sz w:val="20"/>
              </w:rPr>
              <w:t>Start Date</w:t>
            </w:r>
          </w:p>
        </w:tc>
        <w:tc>
          <w:tcPr>
            <w:tcW w:w="670"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tcPr>
          <w:p w14:paraId="4E0CF324" w14:textId="77777777" w:rsidR="001C77C1" w:rsidRPr="00A300D8" w:rsidRDefault="001C77C1" w:rsidP="005C5198">
            <w:pPr>
              <w:pStyle w:val="TableText"/>
              <w:jc w:val="center"/>
              <w:rPr>
                <w:rFonts w:asciiTheme="minorHAnsi" w:hAnsiTheme="minorHAnsi" w:cstheme="minorHAnsi"/>
                <w:b/>
                <w:sz w:val="20"/>
              </w:rPr>
            </w:pPr>
            <w:r w:rsidRPr="00A300D8">
              <w:rPr>
                <w:rFonts w:asciiTheme="minorHAnsi" w:hAnsiTheme="minorHAnsi" w:cstheme="minorHAnsi"/>
                <w:b/>
                <w:sz w:val="20"/>
              </w:rPr>
              <w:t>End Date</w:t>
            </w:r>
          </w:p>
        </w:tc>
      </w:tr>
      <w:tr w:rsidR="00EB76F6" w:rsidRPr="00A300D8" w14:paraId="0AF568C4" w14:textId="77777777" w:rsidTr="005C5198">
        <w:trPr>
          <w:cantSplit/>
        </w:trPr>
        <w:tc>
          <w:tcPr>
            <w:tcW w:w="1771" w:type="pct"/>
            <w:gridSpan w:val="2"/>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4D341BE9"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Sales VAT</w:t>
            </w:r>
          </w:p>
        </w:tc>
        <w:tc>
          <w:tcPr>
            <w:tcW w:w="1969" w:type="pct"/>
            <w:tcBorders>
              <w:top w:val="single" w:sz="6" w:space="0" w:color="auto"/>
              <w:left w:val="single" w:sz="6" w:space="0" w:color="auto"/>
              <w:bottom w:val="single" w:sz="6" w:space="0" w:color="auto"/>
              <w:right w:val="single" w:sz="6" w:space="0" w:color="auto"/>
            </w:tcBorders>
          </w:tcPr>
          <w:p w14:paraId="631F91E9"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Sales - SA Exempt sales 2018</w:t>
            </w:r>
          </w:p>
        </w:tc>
        <w:tc>
          <w:tcPr>
            <w:tcW w:w="590" w:type="pct"/>
            <w:tcBorders>
              <w:top w:val="single" w:sz="6" w:space="0" w:color="auto"/>
              <w:left w:val="single" w:sz="6" w:space="0" w:color="auto"/>
              <w:bottom w:val="single" w:sz="6" w:space="0" w:color="auto"/>
              <w:right w:val="single" w:sz="6" w:space="0" w:color="auto"/>
            </w:tcBorders>
          </w:tcPr>
          <w:p w14:paraId="4D2D706F"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01/01/2018</w:t>
            </w:r>
          </w:p>
        </w:tc>
        <w:tc>
          <w:tcPr>
            <w:tcW w:w="670" w:type="pct"/>
            <w:tcBorders>
              <w:top w:val="single" w:sz="6" w:space="0" w:color="auto"/>
              <w:left w:val="single" w:sz="6" w:space="0" w:color="auto"/>
              <w:bottom w:val="single" w:sz="6" w:space="0" w:color="auto"/>
              <w:right w:val="single" w:sz="6" w:space="0" w:color="auto"/>
            </w:tcBorders>
            <w:tcMar>
              <w:top w:w="69" w:type="dxa"/>
              <w:left w:w="69" w:type="dxa"/>
              <w:bottom w:w="69" w:type="dxa"/>
              <w:right w:w="69" w:type="dxa"/>
            </w:tcMar>
            <w:vAlign w:val="center"/>
          </w:tcPr>
          <w:p w14:paraId="633F3587" w14:textId="77777777" w:rsidR="00EB76F6" w:rsidRPr="00A300D8" w:rsidRDefault="00EB76F6" w:rsidP="00EB76F6">
            <w:pPr>
              <w:pStyle w:val="TableText"/>
              <w:rPr>
                <w:rFonts w:asciiTheme="minorHAnsi" w:hAnsiTheme="minorHAnsi" w:cstheme="minorHAnsi"/>
                <w:sz w:val="20"/>
              </w:rPr>
            </w:pPr>
            <w:r w:rsidRPr="00A300D8">
              <w:rPr>
                <w:rFonts w:asciiTheme="minorHAnsi" w:hAnsiTheme="minorHAnsi" w:cstheme="minorHAnsi"/>
                <w:sz w:val="20"/>
              </w:rPr>
              <w:t>12/31/2018</w:t>
            </w:r>
          </w:p>
        </w:tc>
      </w:tr>
      <w:tr w:rsidR="001C77C1" w:rsidRPr="00A300D8" w14:paraId="58756C1C" w14:textId="77777777" w:rsidTr="005C5198">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03C0F030" w14:textId="77777777" w:rsidR="001C77C1" w:rsidRPr="00A300D8" w:rsidRDefault="001C77C1" w:rsidP="005C5198">
            <w:pPr>
              <w:pStyle w:val="TableText"/>
              <w:rPr>
                <w:rFonts w:asciiTheme="minorHAnsi" w:hAnsiTheme="minorHAnsi" w:cstheme="minorHAnsi"/>
                <w:sz w:val="20"/>
              </w:rPr>
            </w:pPr>
          </w:p>
        </w:tc>
        <w:tc>
          <w:tcPr>
            <w:tcW w:w="3820" w:type="pct"/>
            <w:gridSpan w:val="4"/>
            <w:tcBorders>
              <w:top w:val="single" w:sz="6" w:space="0" w:color="auto"/>
              <w:left w:val="single" w:sz="6" w:space="0" w:color="auto"/>
              <w:bottom w:val="single" w:sz="6" w:space="0" w:color="auto"/>
              <w:right w:val="single" w:sz="6" w:space="0" w:color="auto"/>
            </w:tcBorders>
          </w:tcPr>
          <w:p w14:paraId="1BCB11C5" w14:textId="77777777" w:rsidR="001C77C1" w:rsidRPr="00A300D8" w:rsidRDefault="001C77C1" w:rsidP="005C5198">
            <w:pPr>
              <w:pStyle w:val="TableText"/>
              <w:rPr>
                <w:rFonts w:asciiTheme="minorHAnsi" w:hAnsiTheme="minorHAnsi" w:cstheme="minorHAnsi"/>
                <w:b/>
                <w:sz w:val="20"/>
              </w:rPr>
            </w:pPr>
            <w:r w:rsidRPr="00A300D8">
              <w:rPr>
                <w:rFonts w:asciiTheme="minorHAnsi" w:hAnsiTheme="minorHAnsi" w:cstheme="minorHAnsi"/>
                <w:b/>
                <w:sz w:val="20"/>
              </w:rPr>
              <w:t>Document Sequence</w:t>
            </w:r>
          </w:p>
        </w:tc>
      </w:tr>
      <w:tr w:rsidR="001C77C1" w:rsidRPr="007D7B85" w14:paraId="7267323C" w14:textId="77777777" w:rsidTr="005C5198">
        <w:trPr>
          <w:cantSplit/>
        </w:trPr>
        <w:tc>
          <w:tcPr>
            <w:tcW w:w="1180" w:type="pct"/>
            <w:tcBorders>
              <w:top w:val="nil"/>
              <w:left w:val="nil"/>
              <w:bottom w:val="nil"/>
              <w:right w:val="single" w:sz="6" w:space="0" w:color="auto"/>
            </w:tcBorders>
            <w:tcMar>
              <w:top w:w="69" w:type="dxa"/>
              <w:left w:w="69" w:type="dxa"/>
              <w:bottom w:w="69" w:type="dxa"/>
              <w:right w:w="69" w:type="dxa"/>
            </w:tcMar>
            <w:vAlign w:val="center"/>
          </w:tcPr>
          <w:p w14:paraId="2BC15B32" w14:textId="77777777" w:rsidR="001C77C1" w:rsidRPr="00A300D8" w:rsidRDefault="001C77C1" w:rsidP="005C5198">
            <w:pPr>
              <w:pStyle w:val="TableText"/>
              <w:rPr>
                <w:rFonts w:asciiTheme="minorHAnsi" w:hAnsiTheme="minorHAnsi" w:cstheme="minorHAnsi"/>
                <w:sz w:val="20"/>
              </w:rPr>
            </w:pPr>
          </w:p>
        </w:tc>
        <w:tc>
          <w:tcPr>
            <w:tcW w:w="3820" w:type="pct"/>
            <w:gridSpan w:val="4"/>
            <w:tcBorders>
              <w:top w:val="single" w:sz="6" w:space="0" w:color="auto"/>
              <w:left w:val="single" w:sz="6" w:space="0" w:color="auto"/>
              <w:bottom w:val="single" w:sz="6" w:space="0" w:color="auto"/>
              <w:right w:val="single" w:sz="6" w:space="0" w:color="auto"/>
            </w:tcBorders>
          </w:tcPr>
          <w:p w14:paraId="33D44BA8" w14:textId="77777777" w:rsidR="001C77C1" w:rsidRPr="004F269C" w:rsidRDefault="00506FC2" w:rsidP="005C5198">
            <w:pPr>
              <w:pStyle w:val="TableText"/>
              <w:rPr>
                <w:rFonts w:asciiTheme="minorHAnsi" w:hAnsiTheme="minorHAnsi" w:cstheme="minorHAnsi"/>
                <w:sz w:val="20"/>
              </w:rPr>
            </w:pPr>
            <w:r w:rsidRPr="00A300D8">
              <w:rPr>
                <w:rFonts w:asciiTheme="minorHAnsi" w:hAnsiTheme="minorHAnsi" w:cstheme="minorHAnsi"/>
                <w:sz w:val="20"/>
              </w:rPr>
              <w:t>SA Exempt sales 2018</w:t>
            </w:r>
          </w:p>
        </w:tc>
      </w:tr>
    </w:tbl>
    <w:p w14:paraId="7BFF2F90" w14:textId="77777777" w:rsidR="004F269C" w:rsidRDefault="004F269C" w:rsidP="004F269C">
      <w:pPr>
        <w:rPr>
          <w:b/>
        </w:rPr>
      </w:pPr>
    </w:p>
    <w:p w14:paraId="07D0AC9D" w14:textId="77777777" w:rsidR="002539A2" w:rsidRPr="00706890" w:rsidRDefault="00706890" w:rsidP="00E07635">
      <w:pPr>
        <w:rPr>
          <w:rFonts w:asciiTheme="majorHAnsi" w:eastAsiaTheme="majorEastAsia" w:hAnsiTheme="majorHAnsi" w:cstheme="majorBidi"/>
          <w:b/>
          <w:bCs/>
          <w:color w:val="FF0000"/>
          <w:sz w:val="28"/>
          <w:szCs w:val="28"/>
        </w:rPr>
      </w:pPr>
      <w:r w:rsidRPr="003E17AA">
        <w:rPr>
          <w:color w:val="FF0000"/>
        </w:rPr>
        <w:br w:type="page"/>
      </w:r>
    </w:p>
    <w:p w14:paraId="6B7ABBE7" w14:textId="77777777" w:rsidR="00E53206" w:rsidRDefault="00E83459" w:rsidP="00E53206">
      <w:pPr>
        <w:pStyle w:val="Heading1"/>
        <w:rPr>
          <w:kern w:val="24"/>
          <w:lang w:eastAsia="ru-RU"/>
        </w:rPr>
      </w:pPr>
      <w:bookmarkStart w:id="30" w:name="_Toc499634667"/>
      <w:r>
        <w:rPr>
          <w:kern w:val="24"/>
          <w:lang w:eastAsia="ru-RU"/>
        </w:rPr>
        <w:lastRenderedPageBreak/>
        <w:t>VAT Reporting S</w:t>
      </w:r>
      <w:r w:rsidR="00053883">
        <w:rPr>
          <w:kern w:val="24"/>
          <w:lang w:eastAsia="ru-RU"/>
        </w:rPr>
        <w:t>ubmission</w:t>
      </w:r>
      <w:bookmarkEnd w:id="30"/>
    </w:p>
    <w:p w14:paraId="5E8787F3" w14:textId="77777777" w:rsidR="004F07FE" w:rsidRPr="00387881" w:rsidRDefault="00EE7AF3" w:rsidP="00C3429E">
      <w:pPr>
        <w:pStyle w:val="Heading2"/>
        <w:spacing w:before="100" w:beforeAutospacing="1" w:after="100" w:afterAutospacing="1"/>
        <w:rPr>
          <w:b w:val="0"/>
        </w:rPr>
      </w:pPr>
      <w:bookmarkStart w:id="31" w:name="_Toc499634668"/>
      <w:r>
        <w:rPr>
          <w:rStyle w:val="Strong"/>
          <w:b/>
        </w:rPr>
        <w:t>Transactions Extraction</w:t>
      </w:r>
      <w:bookmarkEnd w:id="31"/>
    </w:p>
    <w:p w14:paraId="10775903" w14:textId="77777777" w:rsidR="00E21C09" w:rsidRDefault="002127DE" w:rsidP="00E21C09">
      <w:r>
        <w:rPr>
          <w:i/>
        </w:rPr>
        <w:t>Scheduled Processes</w:t>
      </w:r>
      <w:r w:rsidR="00E21C09" w:rsidRPr="00545857">
        <w:rPr>
          <w:i/>
        </w:rPr>
        <w:t xml:space="preserve">: </w:t>
      </w:r>
      <w:r w:rsidRPr="002127DE">
        <w:rPr>
          <w:i/>
        </w:rPr>
        <w:t>Select Transactions for Tax Reporting</w:t>
      </w:r>
    </w:p>
    <w:p w14:paraId="4D9E7280" w14:textId="77777777" w:rsidR="00E21C09" w:rsidRPr="00FF715E" w:rsidRDefault="00E21C09" w:rsidP="00D62F16">
      <w:pPr>
        <w:spacing w:after="100" w:afterAutospacing="1"/>
        <w:rPr>
          <w:i/>
        </w:rPr>
      </w:pPr>
      <w:r>
        <w:rPr>
          <w:i/>
        </w:rPr>
        <w:t>Navigation</w:t>
      </w:r>
      <w:r w:rsidRPr="00FF715E">
        <w:rPr>
          <w:i/>
        </w:rPr>
        <w:t xml:space="preserve">: Navigator –&gt; </w:t>
      </w:r>
      <w:r w:rsidR="002127DE">
        <w:rPr>
          <w:i/>
        </w:rPr>
        <w:t>Tools</w:t>
      </w:r>
      <w:r w:rsidRPr="00FF715E">
        <w:rPr>
          <w:i/>
        </w:rPr>
        <w:t xml:space="preserve"> -&gt; </w:t>
      </w:r>
      <w:r w:rsidR="002127DE">
        <w:rPr>
          <w:i/>
        </w:rPr>
        <w:t>Selected Processe</w:t>
      </w:r>
      <w:r w:rsidRPr="00E2172D">
        <w:rPr>
          <w:i/>
        </w:rPr>
        <w:t>s</w:t>
      </w:r>
      <w:r>
        <w:rPr>
          <w:i/>
        </w:rPr>
        <w:t xml:space="preserve"> -&gt; </w:t>
      </w:r>
      <w:r w:rsidR="002127DE" w:rsidRPr="002127DE">
        <w:rPr>
          <w:i/>
        </w:rPr>
        <w:t>Select Transactions for Tax Reporting</w:t>
      </w:r>
    </w:p>
    <w:p w14:paraId="529B6AFF" w14:textId="7143EE07" w:rsidR="00EE7AF3" w:rsidRDefault="000606BF" w:rsidP="00D62F16">
      <w:pPr>
        <w:pStyle w:val="NormalWeb"/>
        <w:spacing w:before="0" w:beforeAutospacing="0"/>
        <w:rPr>
          <w:rFonts w:asciiTheme="minorHAnsi" w:hAnsiTheme="minorHAnsi" w:cstheme="minorHAnsi"/>
          <w:sz w:val="22"/>
          <w:szCs w:val="22"/>
        </w:rPr>
      </w:pPr>
      <w:r>
        <w:rPr>
          <w:rFonts w:asciiTheme="minorHAnsi" w:hAnsiTheme="minorHAnsi" w:cstheme="minorHAnsi"/>
          <w:sz w:val="22"/>
          <w:szCs w:val="22"/>
        </w:rPr>
        <w:t xml:space="preserve">At the end of </w:t>
      </w:r>
      <w:r w:rsidR="002D24C6">
        <w:rPr>
          <w:rFonts w:asciiTheme="minorHAnsi" w:hAnsiTheme="minorHAnsi" w:cstheme="minorHAnsi"/>
          <w:sz w:val="22"/>
          <w:szCs w:val="22"/>
        </w:rPr>
        <w:t xml:space="preserve">the </w:t>
      </w:r>
      <w:r>
        <w:rPr>
          <w:rFonts w:asciiTheme="minorHAnsi" w:hAnsiTheme="minorHAnsi" w:cstheme="minorHAnsi"/>
          <w:sz w:val="22"/>
          <w:szCs w:val="22"/>
        </w:rPr>
        <w:t xml:space="preserve">VAT </w:t>
      </w:r>
      <w:r w:rsidR="00DE2621">
        <w:rPr>
          <w:rFonts w:asciiTheme="minorHAnsi" w:hAnsiTheme="minorHAnsi" w:cstheme="minorHAnsi"/>
          <w:sz w:val="22"/>
          <w:szCs w:val="22"/>
        </w:rPr>
        <w:t>Calendar</w:t>
      </w:r>
      <w:r>
        <w:rPr>
          <w:rFonts w:asciiTheme="minorHAnsi" w:hAnsiTheme="minorHAnsi" w:cstheme="minorHAnsi"/>
          <w:sz w:val="22"/>
          <w:szCs w:val="22"/>
        </w:rPr>
        <w:t xml:space="preserve"> period, s</w:t>
      </w:r>
      <w:r w:rsidR="00000D85">
        <w:rPr>
          <w:rFonts w:asciiTheme="minorHAnsi" w:hAnsiTheme="minorHAnsi" w:cstheme="minorHAnsi"/>
          <w:sz w:val="22"/>
          <w:szCs w:val="22"/>
        </w:rPr>
        <w:t xml:space="preserve">ubmit the ‘Select Transactions for Tax Reporting’ in order to extract all </w:t>
      </w:r>
      <w:r>
        <w:rPr>
          <w:rFonts w:asciiTheme="minorHAnsi" w:hAnsiTheme="minorHAnsi" w:cstheme="minorHAnsi"/>
          <w:sz w:val="22"/>
          <w:szCs w:val="22"/>
        </w:rPr>
        <w:t xml:space="preserve">Payables </w:t>
      </w:r>
      <w:r w:rsidR="00471F27">
        <w:rPr>
          <w:rFonts w:asciiTheme="minorHAnsi" w:hAnsiTheme="minorHAnsi" w:cstheme="minorHAnsi"/>
          <w:sz w:val="22"/>
          <w:szCs w:val="22"/>
        </w:rPr>
        <w:t xml:space="preserve">and </w:t>
      </w:r>
      <w:r>
        <w:rPr>
          <w:rFonts w:asciiTheme="minorHAnsi" w:hAnsiTheme="minorHAnsi" w:cstheme="minorHAnsi"/>
          <w:sz w:val="22"/>
          <w:szCs w:val="22"/>
        </w:rPr>
        <w:t>Receivables transactions</w:t>
      </w:r>
      <w:r w:rsidR="00EE7AF3">
        <w:rPr>
          <w:rFonts w:asciiTheme="minorHAnsi" w:hAnsiTheme="minorHAnsi" w:cstheme="minorHAnsi"/>
          <w:sz w:val="22"/>
          <w:szCs w:val="22"/>
        </w:rPr>
        <w:t xml:space="preserve"> for VAT Reporting</w:t>
      </w:r>
      <w:r>
        <w:rPr>
          <w:rFonts w:asciiTheme="minorHAnsi" w:hAnsiTheme="minorHAnsi" w:cstheme="minorHAnsi"/>
          <w:sz w:val="22"/>
          <w:szCs w:val="22"/>
        </w:rPr>
        <w:t>.</w:t>
      </w:r>
    </w:p>
    <w:p w14:paraId="2F6491F4" w14:textId="77777777" w:rsidR="00135275" w:rsidRPr="00135275" w:rsidRDefault="00E761B3" w:rsidP="00D62F16">
      <w:pPr>
        <w:pStyle w:val="NormalWeb"/>
        <w:spacing w:after="0" w:afterAutospacing="0"/>
        <w:rPr>
          <w:rFonts w:asciiTheme="minorHAnsi" w:hAnsiTheme="minorHAnsi" w:cstheme="minorHAnsi"/>
          <w:b/>
          <w:sz w:val="22"/>
          <w:szCs w:val="22"/>
        </w:rPr>
      </w:pPr>
      <w:r>
        <w:rPr>
          <w:rFonts w:asciiTheme="minorHAnsi" w:hAnsiTheme="minorHAnsi" w:cstheme="minorHAnsi"/>
          <w:b/>
          <w:sz w:val="22"/>
          <w:szCs w:val="22"/>
        </w:rPr>
        <w:t>Note</w:t>
      </w:r>
    </w:p>
    <w:p w14:paraId="404004E6" w14:textId="4CE06FE2" w:rsidR="00425E2F" w:rsidRPr="00425E2F" w:rsidRDefault="00425E2F" w:rsidP="00D62F16">
      <w:pPr>
        <w:pStyle w:val="NormalWeb"/>
        <w:spacing w:before="0" w:beforeAutospacing="0"/>
        <w:rPr>
          <w:rFonts w:asciiTheme="minorHAnsi" w:hAnsiTheme="minorHAnsi" w:cstheme="minorHAnsi"/>
          <w:sz w:val="22"/>
          <w:szCs w:val="22"/>
        </w:rPr>
      </w:pPr>
      <w:r w:rsidRPr="00425E2F">
        <w:rPr>
          <w:rFonts w:asciiTheme="minorHAnsi" w:hAnsiTheme="minorHAnsi" w:cstheme="minorHAnsi"/>
          <w:sz w:val="22"/>
          <w:szCs w:val="22"/>
        </w:rPr>
        <w:t>The ‘Select Transactions for Tax Reporting’ extract</w:t>
      </w:r>
      <w:r>
        <w:rPr>
          <w:rFonts w:asciiTheme="minorHAnsi" w:hAnsiTheme="minorHAnsi" w:cstheme="minorHAnsi"/>
          <w:sz w:val="22"/>
          <w:szCs w:val="22"/>
        </w:rPr>
        <w:t>s</w:t>
      </w:r>
      <w:r w:rsidRPr="00425E2F">
        <w:rPr>
          <w:rFonts w:asciiTheme="minorHAnsi" w:hAnsiTheme="minorHAnsi" w:cstheme="minorHAnsi"/>
          <w:sz w:val="22"/>
          <w:szCs w:val="22"/>
        </w:rPr>
        <w:t xml:space="preserve"> the </w:t>
      </w:r>
      <w:r w:rsidR="00CA0A8E">
        <w:rPr>
          <w:rFonts w:asciiTheme="minorHAnsi" w:hAnsiTheme="minorHAnsi" w:cstheme="minorHAnsi"/>
          <w:sz w:val="22"/>
          <w:szCs w:val="22"/>
        </w:rPr>
        <w:t>accounted P</w:t>
      </w:r>
      <w:r w:rsidRPr="00425E2F">
        <w:rPr>
          <w:rFonts w:asciiTheme="minorHAnsi" w:hAnsiTheme="minorHAnsi" w:cstheme="minorHAnsi"/>
          <w:sz w:val="22"/>
          <w:szCs w:val="22"/>
        </w:rPr>
        <w:t xml:space="preserve">ayables </w:t>
      </w:r>
      <w:r w:rsidR="00471F27">
        <w:rPr>
          <w:rFonts w:asciiTheme="minorHAnsi" w:hAnsiTheme="minorHAnsi" w:cstheme="minorHAnsi"/>
          <w:sz w:val="22"/>
          <w:szCs w:val="22"/>
        </w:rPr>
        <w:t>and Receivables transactions.</w:t>
      </w:r>
    </w:p>
    <w:p w14:paraId="7308BB6D" w14:textId="77777777" w:rsidR="008056CA" w:rsidRDefault="008056CA" w:rsidP="00D62F16">
      <w:pPr>
        <w:pStyle w:val="NormalWeb"/>
        <w:spacing w:after="0" w:afterAutospacing="0"/>
        <w:rPr>
          <w:rFonts w:asciiTheme="minorHAnsi" w:hAnsiTheme="minorHAnsi" w:cstheme="minorHAnsi"/>
          <w:sz w:val="22"/>
          <w:szCs w:val="22"/>
        </w:rPr>
      </w:pPr>
      <w:r>
        <w:rPr>
          <w:rFonts w:asciiTheme="minorHAnsi" w:hAnsiTheme="minorHAnsi" w:cstheme="minorHAnsi"/>
          <w:sz w:val="22"/>
          <w:szCs w:val="22"/>
        </w:rPr>
        <w:t>Submit the ‘Select Transactions for Tax Reporting’:</w:t>
      </w:r>
    </w:p>
    <w:p w14:paraId="310B3691" w14:textId="77777777" w:rsidR="008056CA" w:rsidRDefault="008056CA" w:rsidP="008056CA">
      <w:pPr>
        <w:pStyle w:val="ListParagraph"/>
        <w:numPr>
          <w:ilvl w:val="0"/>
          <w:numId w:val="4"/>
        </w:numPr>
      </w:pPr>
      <w:r w:rsidRPr="008056CA">
        <w:t>Reporting Level = Legal entity</w:t>
      </w:r>
    </w:p>
    <w:p w14:paraId="163916CB" w14:textId="77777777" w:rsidR="008056CA" w:rsidRDefault="003578DA" w:rsidP="003578DA">
      <w:pPr>
        <w:pStyle w:val="ListParagraph"/>
        <w:numPr>
          <w:ilvl w:val="0"/>
          <w:numId w:val="4"/>
        </w:numPr>
      </w:pPr>
      <w:r w:rsidRPr="003578DA">
        <w:t>Ledger = null</w:t>
      </w:r>
    </w:p>
    <w:p w14:paraId="272C337A" w14:textId="77777777" w:rsidR="008056CA" w:rsidRDefault="003578DA" w:rsidP="003578DA">
      <w:pPr>
        <w:pStyle w:val="ListParagraph"/>
        <w:numPr>
          <w:ilvl w:val="0"/>
          <w:numId w:val="4"/>
        </w:numPr>
      </w:pPr>
      <w:r w:rsidRPr="003578DA">
        <w:t xml:space="preserve">Tax Registration Number = Tax Registration Number of </w:t>
      </w:r>
      <w:r w:rsidR="002D24C6">
        <w:t xml:space="preserve">the </w:t>
      </w:r>
      <w:r w:rsidR="00AC4910">
        <w:t xml:space="preserve">Legal Entity as per </w:t>
      </w:r>
      <w:r w:rsidR="00556CB3">
        <w:t>Tax Reporting Configuration tab definition</w:t>
      </w:r>
    </w:p>
    <w:p w14:paraId="65BF9EF8" w14:textId="77777777" w:rsidR="00A950E4" w:rsidRDefault="00A950E4" w:rsidP="00A950E4">
      <w:pPr>
        <w:pStyle w:val="ListParagraph"/>
        <w:numPr>
          <w:ilvl w:val="0"/>
          <w:numId w:val="4"/>
        </w:numPr>
      </w:pPr>
      <w:r w:rsidRPr="00A950E4">
        <w:t>Tax Calendar Period = The VAT Calendar Period</w:t>
      </w:r>
      <w:r w:rsidR="002C2E3C">
        <w:t xml:space="preserve"> </w:t>
      </w:r>
      <w:r w:rsidR="002C2E3C">
        <w:rPr>
          <w:rFonts w:cstheme="minorHAnsi"/>
        </w:rPr>
        <w:t xml:space="preserve">as </w:t>
      </w:r>
      <w:r w:rsidR="00D65AE5">
        <w:rPr>
          <w:rFonts w:cstheme="minorHAnsi"/>
        </w:rPr>
        <w:t>per</w:t>
      </w:r>
      <w:r w:rsidR="002C2E3C">
        <w:rPr>
          <w:rFonts w:cstheme="minorHAnsi"/>
        </w:rPr>
        <w:t xml:space="preserve"> Tax Reporting Configuration</w:t>
      </w:r>
      <w:r w:rsidR="00556CB3">
        <w:rPr>
          <w:rFonts w:cstheme="minorHAnsi"/>
        </w:rPr>
        <w:t xml:space="preserve"> tab definition</w:t>
      </w:r>
    </w:p>
    <w:p w14:paraId="03426D29" w14:textId="77777777" w:rsidR="00A950E4" w:rsidRDefault="00A950E4" w:rsidP="00C3429E">
      <w:pPr>
        <w:pStyle w:val="ListParagraph"/>
        <w:numPr>
          <w:ilvl w:val="0"/>
          <w:numId w:val="4"/>
        </w:numPr>
        <w:spacing w:after="100" w:afterAutospacing="1"/>
      </w:pPr>
      <w:r>
        <w:t xml:space="preserve">Source = </w:t>
      </w:r>
      <w:r w:rsidRPr="00A950E4">
        <w:t>Output tax and input tax</w:t>
      </w:r>
    </w:p>
    <w:p w14:paraId="266261F0" w14:textId="77777777" w:rsidR="00702DB0" w:rsidRDefault="002127DE" w:rsidP="00D62F16">
      <w:pPr>
        <w:pStyle w:val="NormalWeb"/>
        <w:spacing w:before="0" w:beforeAutospacing="0"/>
        <w:rPr>
          <w:rFonts w:eastAsiaTheme="minorEastAsia"/>
        </w:rPr>
      </w:pPr>
      <w:r>
        <w:rPr>
          <w:noProof/>
          <w:lang w:val="en-GB" w:eastAsia="en-GB"/>
        </w:rPr>
        <w:drawing>
          <wp:inline distT="0" distB="0" distL="0" distR="0" wp14:anchorId="4392146A" wp14:editId="5625FB67">
            <wp:extent cx="6858000" cy="335343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858000" cy="3353435"/>
                    </a:xfrm>
                    <a:prstGeom prst="rect">
                      <a:avLst/>
                    </a:prstGeom>
                  </pic:spPr>
                </pic:pic>
              </a:graphicData>
            </a:graphic>
          </wp:inline>
        </w:drawing>
      </w:r>
    </w:p>
    <w:p w14:paraId="2753F5D4" w14:textId="77777777" w:rsidR="00B029CF" w:rsidRDefault="00B029CF" w:rsidP="001C77C1">
      <w:pPr>
        <w:spacing w:after="100" w:afterAutospacing="1"/>
      </w:pPr>
    </w:p>
    <w:p w14:paraId="5B0A94FD" w14:textId="77777777" w:rsidR="006538F0" w:rsidRPr="003E17AA" w:rsidRDefault="006538F0" w:rsidP="00C3429E">
      <w:pPr>
        <w:spacing w:after="100" w:afterAutospacing="1"/>
        <w:rPr>
          <w:rFonts w:asciiTheme="majorHAnsi" w:eastAsiaTheme="majorEastAsia" w:hAnsiTheme="majorHAnsi" w:cstheme="majorBidi"/>
          <w:b/>
          <w:bCs/>
          <w:color w:val="FF0000"/>
          <w:sz w:val="28"/>
          <w:szCs w:val="28"/>
        </w:rPr>
      </w:pPr>
      <w:r w:rsidRPr="003E17AA">
        <w:rPr>
          <w:color w:val="FF0000"/>
        </w:rPr>
        <w:br w:type="page"/>
      </w:r>
    </w:p>
    <w:p w14:paraId="400298FC" w14:textId="77777777" w:rsidR="00387881" w:rsidRPr="00387881" w:rsidRDefault="000731A3" w:rsidP="00263348">
      <w:pPr>
        <w:pStyle w:val="Heading2"/>
        <w:spacing w:before="0" w:after="100" w:afterAutospacing="1"/>
        <w:rPr>
          <w:b w:val="0"/>
        </w:rPr>
      </w:pPr>
      <w:bookmarkStart w:id="32" w:name="_Toc499634669"/>
      <w:r>
        <w:rPr>
          <w:rStyle w:val="Strong"/>
          <w:b/>
        </w:rPr>
        <w:lastRenderedPageBreak/>
        <w:t>Sales</w:t>
      </w:r>
      <w:r w:rsidR="002B09C6">
        <w:rPr>
          <w:rStyle w:val="Strong"/>
          <w:b/>
        </w:rPr>
        <w:t xml:space="preserve"> </w:t>
      </w:r>
      <w:r w:rsidR="00E12606">
        <w:rPr>
          <w:rStyle w:val="Strong"/>
          <w:b/>
        </w:rPr>
        <w:t>VAT R</w:t>
      </w:r>
      <w:r w:rsidR="00406877">
        <w:rPr>
          <w:rStyle w:val="Strong"/>
          <w:b/>
        </w:rPr>
        <w:t>e</w:t>
      </w:r>
      <w:r w:rsidR="00E12606">
        <w:rPr>
          <w:rStyle w:val="Strong"/>
          <w:b/>
        </w:rPr>
        <w:t>gister</w:t>
      </w:r>
      <w:bookmarkEnd w:id="32"/>
    </w:p>
    <w:p w14:paraId="3EB3C4AD" w14:textId="77777777" w:rsidR="00ED021E" w:rsidRDefault="00ED021E" w:rsidP="00224E2D">
      <w:pPr>
        <w:spacing w:after="100" w:afterAutospacing="1"/>
      </w:pPr>
      <w:r>
        <w:rPr>
          <w:i/>
        </w:rPr>
        <w:t>Scheduled Processes</w:t>
      </w:r>
      <w:r w:rsidRPr="00545857">
        <w:rPr>
          <w:i/>
        </w:rPr>
        <w:t xml:space="preserve">: </w:t>
      </w:r>
      <w:r>
        <w:rPr>
          <w:i/>
        </w:rPr>
        <w:t>Receivables Sales VAT Register for Italy</w:t>
      </w:r>
    </w:p>
    <w:p w14:paraId="118D057B" w14:textId="77777777" w:rsidR="00ED021E" w:rsidRPr="00FF715E" w:rsidRDefault="00ED021E" w:rsidP="00D62F16">
      <w:pPr>
        <w:spacing w:after="100" w:afterAutospacing="1"/>
        <w:rPr>
          <w:i/>
        </w:rPr>
      </w:pPr>
      <w:r>
        <w:rPr>
          <w:i/>
        </w:rPr>
        <w:t>Navigation</w:t>
      </w:r>
      <w:r w:rsidRPr="00FF715E">
        <w:rPr>
          <w:i/>
        </w:rPr>
        <w:t xml:space="preserve">: Navigator –&gt; </w:t>
      </w:r>
      <w:r>
        <w:rPr>
          <w:i/>
        </w:rPr>
        <w:t>Tools</w:t>
      </w:r>
      <w:r w:rsidRPr="00FF715E">
        <w:rPr>
          <w:i/>
        </w:rPr>
        <w:t xml:space="preserve"> -&gt; </w:t>
      </w:r>
      <w:r>
        <w:rPr>
          <w:i/>
        </w:rPr>
        <w:t>Selected Processe</w:t>
      </w:r>
      <w:r w:rsidRPr="00E2172D">
        <w:rPr>
          <w:i/>
        </w:rPr>
        <w:t>s</w:t>
      </w:r>
      <w:r>
        <w:rPr>
          <w:i/>
        </w:rPr>
        <w:t xml:space="preserve"> -&gt; </w:t>
      </w:r>
      <w:r w:rsidR="002D7B76">
        <w:rPr>
          <w:i/>
        </w:rPr>
        <w:t>Receivables Sales VAT Register</w:t>
      </w:r>
      <w:r w:rsidR="00E80AD7">
        <w:rPr>
          <w:i/>
        </w:rPr>
        <w:t xml:space="preserve"> for Italy</w:t>
      </w:r>
    </w:p>
    <w:p w14:paraId="6A17F0FC" w14:textId="12234A8E" w:rsidR="00ED021E" w:rsidRPr="002B09C6" w:rsidRDefault="00D62F16" w:rsidP="00D62F16">
      <w:pPr>
        <w:pStyle w:val="NormalWeb"/>
        <w:spacing w:before="0" w:beforeAutospacing="0"/>
        <w:rPr>
          <w:rFonts w:asciiTheme="minorHAnsi" w:hAnsiTheme="minorHAnsi" w:cstheme="minorHAnsi"/>
          <w:sz w:val="22"/>
          <w:szCs w:val="22"/>
        </w:rPr>
      </w:pPr>
      <w:r>
        <w:rPr>
          <w:rFonts w:asciiTheme="minorHAnsi" w:hAnsiTheme="minorHAnsi" w:cstheme="minorHAnsi"/>
          <w:sz w:val="22"/>
          <w:szCs w:val="22"/>
        </w:rPr>
        <w:t>At the end of VAT Calendar period, a</w:t>
      </w:r>
      <w:r w:rsidR="000E3170" w:rsidRPr="002B09C6">
        <w:rPr>
          <w:rFonts w:asciiTheme="minorHAnsi" w:hAnsiTheme="minorHAnsi" w:cstheme="minorHAnsi"/>
          <w:sz w:val="22"/>
          <w:szCs w:val="22"/>
        </w:rPr>
        <w:t>fter submitt</w:t>
      </w:r>
      <w:r w:rsidR="00A86B95">
        <w:rPr>
          <w:rFonts w:asciiTheme="minorHAnsi" w:hAnsiTheme="minorHAnsi" w:cstheme="minorHAnsi"/>
          <w:sz w:val="22"/>
          <w:szCs w:val="22"/>
        </w:rPr>
        <w:t>ing</w:t>
      </w:r>
      <w:r w:rsidR="000E3170" w:rsidRPr="002B09C6">
        <w:rPr>
          <w:rFonts w:asciiTheme="minorHAnsi" w:hAnsiTheme="minorHAnsi" w:cstheme="minorHAnsi"/>
          <w:sz w:val="22"/>
          <w:szCs w:val="22"/>
        </w:rPr>
        <w:t xml:space="preserve"> the</w:t>
      </w:r>
      <w:r w:rsidR="00ED021E" w:rsidRPr="002B09C6">
        <w:rPr>
          <w:rFonts w:asciiTheme="minorHAnsi" w:hAnsiTheme="minorHAnsi" w:cstheme="minorHAnsi"/>
          <w:sz w:val="22"/>
          <w:szCs w:val="22"/>
        </w:rPr>
        <w:t xml:space="preserve"> ‘Select Transactions for Tax Reporting’</w:t>
      </w:r>
      <w:r w:rsidR="00A86B95">
        <w:rPr>
          <w:rFonts w:asciiTheme="minorHAnsi" w:hAnsiTheme="minorHAnsi" w:cstheme="minorHAnsi"/>
          <w:sz w:val="22"/>
          <w:szCs w:val="22"/>
        </w:rPr>
        <w:t>,</w:t>
      </w:r>
      <w:r w:rsidR="000E3170" w:rsidRPr="002B09C6">
        <w:rPr>
          <w:rFonts w:asciiTheme="minorHAnsi" w:hAnsiTheme="minorHAnsi" w:cstheme="minorHAnsi"/>
          <w:sz w:val="22"/>
          <w:szCs w:val="22"/>
        </w:rPr>
        <w:t xml:space="preserve"> submit the </w:t>
      </w:r>
      <w:r w:rsidR="0017457F">
        <w:rPr>
          <w:rFonts w:asciiTheme="minorHAnsi" w:hAnsiTheme="minorHAnsi" w:cstheme="minorHAnsi"/>
          <w:sz w:val="22"/>
          <w:szCs w:val="22"/>
        </w:rPr>
        <w:t>‘</w:t>
      </w:r>
      <w:r w:rsidR="002B09C6" w:rsidRPr="002B09C6">
        <w:rPr>
          <w:rFonts w:asciiTheme="minorHAnsi" w:hAnsiTheme="minorHAnsi" w:cstheme="minorHAnsi"/>
          <w:sz w:val="22"/>
          <w:szCs w:val="22"/>
        </w:rPr>
        <w:t xml:space="preserve">Receivables </w:t>
      </w:r>
      <w:r w:rsidR="00135275" w:rsidRPr="002B09C6">
        <w:rPr>
          <w:rFonts w:asciiTheme="minorHAnsi" w:hAnsiTheme="minorHAnsi" w:cstheme="minorHAnsi"/>
          <w:sz w:val="22"/>
          <w:szCs w:val="22"/>
        </w:rPr>
        <w:t>Sales VAT Register</w:t>
      </w:r>
      <w:r w:rsidR="002B09C6" w:rsidRPr="002B09C6">
        <w:rPr>
          <w:rFonts w:asciiTheme="minorHAnsi" w:hAnsiTheme="minorHAnsi" w:cstheme="minorHAnsi"/>
          <w:sz w:val="22"/>
          <w:szCs w:val="22"/>
        </w:rPr>
        <w:t xml:space="preserve"> for Italy</w:t>
      </w:r>
      <w:r w:rsidR="0017457F">
        <w:rPr>
          <w:rFonts w:asciiTheme="minorHAnsi" w:hAnsiTheme="minorHAnsi" w:cstheme="minorHAnsi"/>
          <w:sz w:val="22"/>
          <w:szCs w:val="22"/>
        </w:rPr>
        <w:t>’</w:t>
      </w:r>
      <w:r w:rsidR="00ED021E" w:rsidRPr="002B09C6">
        <w:rPr>
          <w:rFonts w:asciiTheme="minorHAnsi" w:hAnsiTheme="minorHAnsi" w:cstheme="minorHAnsi"/>
          <w:sz w:val="22"/>
          <w:szCs w:val="22"/>
        </w:rPr>
        <w:t>.</w:t>
      </w:r>
    </w:p>
    <w:p w14:paraId="3384E151" w14:textId="77777777" w:rsidR="00ED021E" w:rsidRDefault="00ED021E" w:rsidP="004F234A">
      <w:pPr>
        <w:pStyle w:val="NormalWeb"/>
        <w:spacing w:before="0" w:beforeAutospacing="0" w:after="0" w:afterAutospacing="0"/>
        <w:rPr>
          <w:rFonts w:asciiTheme="minorHAnsi" w:hAnsiTheme="minorHAnsi" w:cstheme="minorHAnsi"/>
          <w:sz w:val="22"/>
          <w:szCs w:val="22"/>
        </w:rPr>
      </w:pPr>
      <w:r>
        <w:rPr>
          <w:rFonts w:asciiTheme="minorHAnsi" w:hAnsiTheme="minorHAnsi" w:cstheme="minorHAnsi"/>
          <w:sz w:val="22"/>
          <w:szCs w:val="22"/>
        </w:rPr>
        <w:t>Submit the ‘</w:t>
      </w:r>
      <w:r w:rsidR="002D7B76">
        <w:rPr>
          <w:rFonts w:asciiTheme="minorHAnsi" w:hAnsiTheme="minorHAnsi" w:cstheme="minorHAnsi"/>
          <w:sz w:val="22"/>
          <w:szCs w:val="22"/>
        </w:rPr>
        <w:t>Receivables Sales VAT Register for Italy</w:t>
      </w:r>
      <w:r>
        <w:rPr>
          <w:rFonts w:asciiTheme="minorHAnsi" w:hAnsiTheme="minorHAnsi" w:cstheme="minorHAnsi"/>
          <w:sz w:val="22"/>
          <w:szCs w:val="22"/>
        </w:rPr>
        <w:t>’:</w:t>
      </w:r>
    </w:p>
    <w:p w14:paraId="0BC4BE3D" w14:textId="77777777" w:rsidR="00ED021E" w:rsidRDefault="00ED021E" w:rsidP="004F234A">
      <w:pPr>
        <w:pStyle w:val="ListParagraph"/>
        <w:numPr>
          <w:ilvl w:val="0"/>
          <w:numId w:val="4"/>
        </w:numPr>
        <w:spacing w:after="0"/>
      </w:pPr>
      <w:r w:rsidRPr="008056CA">
        <w:t xml:space="preserve">Reporting </w:t>
      </w:r>
      <w:proofErr w:type="spellStart"/>
      <w:r w:rsidRPr="008056CA">
        <w:t>l</w:t>
      </w:r>
      <w:r w:rsidR="002D7B76">
        <w:t>dentifier</w:t>
      </w:r>
      <w:proofErr w:type="spellEnd"/>
      <w:r w:rsidR="002D7B76">
        <w:t xml:space="preserve"> =</w:t>
      </w:r>
      <w:r w:rsidR="002B09C6">
        <w:t xml:space="preserve"> Reporting Identifier as defined in Tax Reporting Configuration</w:t>
      </w:r>
    </w:p>
    <w:p w14:paraId="15C2ED86" w14:textId="77777777" w:rsidR="002D7B76" w:rsidRDefault="002D7B76" w:rsidP="00ED021E">
      <w:pPr>
        <w:pStyle w:val="ListParagraph"/>
        <w:numPr>
          <w:ilvl w:val="0"/>
          <w:numId w:val="4"/>
        </w:numPr>
      </w:pPr>
      <w:r>
        <w:t xml:space="preserve">Tax Calendar Period = </w:t>
      </w:r>
      <w:r w:rsidR="002B09C6">
        <w:t>The VAT Calendar Period as per ‘</w:t>
      </w:r>
      <w:r w:rsidR="002B09C6" w:rsidRPr="002127DE">
        <w:rPr>
          <w:i/>
        </w:rPr>
        <w:t>Select Transactions for Tax Reporting</w:t>
      </w:r>
      <w:r w:rsidR="002B09C6">
        <w:t>’ previously submitted</w:t>
      </w:r>
    </w:p>
    <w:p w14:paraId="721EEC78" w14:textId="77777777" w:rsidR="002D7B76" w:rsidRDefault="002D7B76" w:rsidP="00ED021E">
      <w:pPr>
        <w:pStyle w:val="ListParagraph"/>
        <w:numPr>
          <w:ilvl w:val="0"/>
          <w:numId w:val="4"/>
        </w:numPr>
      </w:pPr>
      <w:r>
        <w:t>Tax Register =</w:t>
      </w:r>
      <w:r w:rsidR="002B09C6">
        <w:t xml:space="preserve"> </w:t>
      </w:r>
      <w:r w:rsidR="009C4B72">
        <w:t xml:space="preserve">The </w:t>
      </w:r>
      <w:r w:rsidR="001F1D54">
        <w:t>Sale</w:t>
      </w:r>
      <w:r w:rsidR="009C4B72">
        <w:t xml:space="preserve">s VAT Register Name as </w:t>
      </w:r>
      <w:r w:rsidR="00556CB3">
        <w:t>per</w:t>
      </w:r>
      <w:r w:rsidR="009C4B72">
        <w:t xml:space="preserve"> Tax </w:t>
      </w:r>
      <w:r w:rsidR="00556CB3">
        <w:t xml:space="preserve">Reporting </w:t>
      </w:r>
      <w:r w:rsidR="009C4B72">
        <w:t>Configuration</w:t>
      </w:r>
      <w:r w:rsidR="00556CB3">
        <w:t xml:space="preserve"> tab </w:t>
      </w:r>
      <w:r w:rsidR="005C23AD">
        <w:t xml:space="preserve"> (see below Note)</w:t>
      </w:r>
    </w:p>
    <w:p w14:paraId="276299AD" w14:textId="77777777" w:rsidR="002D7B76" w:rsidRDefault="002D7B76" w:rsidP="00D62F16">
      <w:pPr>
        <w:pStyle w:val="ListParagraph"/>
        <w:numPr>
          <w:ilvl w:val="0"/>
          <w:numId w:val="4"/>
        </w:numPr>
        <w:spacing w:after="100" w:afterAutospacing="1"/>
      </w:pPr>
      <w:r>
        <w:t xml:space="preserve">First Page Number = </w:t>
      </w:r>
      <w:r w:rsidR="002B09C6">
        <w:t>1</w:t>
      </w:r>
    </w:p>
    <w:p w14:paraId="0CAE52D9" w14:textId="77777777" w:rsidR="003C6CDA" w:rsidRPr="003C6CDA" w:rsidRDefault="004F234A" w:rsidP="003C6CDA">
      <w:pPr>
        <w:spacing w:after="0"/>
        <w:rPr>
          <w:b/>
        </w:rPr>
      </w:pPr>
      <w:r>
        <w:rPr>
          <w:b/>
        </w:rPr>
        <w:t>Note</w:t>
      </w:r>
    </w:p>
    <w:p w14:paraId="3D1423B1" w14:textId="20277A61" w:rsidR="00A86B95" w:rsidRDefault="00A86B95" w:rsidP="00A86B95">
      <w:pPr>
        <w:spacing w:after="0"/>
      </w:pPr>
      <w:r>
        <w:t>Follow the same process to submit all defined Sales VAT Registers:</w:t>
      </w:r>
    </w:p>
    <w:p w14:paraId="0846AAF8" w14:textId="0B236FEA" w:rsidR="00AC2E3C" w:rsidRPr="00A300D8" w:rsidRDefault="001C77C1" w:rsidP="00A86B95">
      <w:pPr>
        <w:pStyle w:val="ListParagraph"/>
        <w:numPr>
          <w:ilvl w:val="0"/>
          <w:numId w:val="37"/>
        </w:numPr>
        <w:spacing w:after="0"/>
      </w:pPr>
      <w:r w:rsidRPr="00A86B95">
        <w:rPr>
          <w:rFonts w:ascii="Calibri" w:hAnsi="Calibri" w:cs="Calibri"/>
        </w:rPr>
        <w:t>S</w:t>
      </w:r>
      <w:r w:rsidR="00816091" w:rsidRPr="00A86B95">
        <w:rPr>
          <w:rFonts w:ascii="Calibri" w:hAnsi="Calibri" w:cs="Calibri"/>
        </w:rPr>
        <w:t>ales – SA Stand. dom. sales 2018</w:t>
      </w:r>
    </w:p>
    <w:p w14:paraId="1A198E1D" w14:textId="10F00D8F" w:rsidR="004F234A" w:rsidRPr="00A300D8" w:rsidRDefault="001C77C1" w:rsidP="00A86B95">
      <w:pPr>
        <w:pStyle w:val="ListParagraph"/>
        <w:numPr>
          <w:ilvl w:val="0"/>
          <w:numId w:val="38"/>
        </w:numPr>
      </w:pPr>
      <w:r w:rsidRPr="00A300D8">
        <w:rPr>
          <w:rFonts w:ascii="Calibri" w:hAnsi="Calibri" w:cs="Calibri"/>
        </w:rPr>
        <w:t xml:space="preserve">Sales </w:t>
      </w:r>
      <w:r w:rsidR="00816091" w:rsidRPr="00A300D8">
        <w:rPr>
          <w:rFonts w:ascii="Calibri" w:hAnsi="Calibri" w:cs="Calibri"/>
        </w:rPr>
        <w:t>– SA Sales other GCC states 2018</w:t>
      </w:r>
    </w:p>
    <w:p w14:paraId="616DB3D8" w14:textId="6ADFDB66" w:rsidR="004F234A" w:rsidRPr="00A300D8" w:rsidRDefault="00E40826" w:rsidP="00A86B95">
      <w:pPr>
        <w:pStyle w:val="ListParagraph"/>
        <w:numPr>
          <w:ilvl w:val="0"/>
          <w:numId w:val="38"/>
        </w:numPr>
      </w:pPr>
      <w:r w:rsidRPr="00A300D8">
        <w:rPr>
          <w:rFonts w:ascii="Calibri" w:hAnsi="Calibri" w:cs="Calibri"/>
        </w:rPr>
        <w:t xml:space="preserve">Sales </w:t>
      </w:r>
      <w:r w:rsidR="00F40ADE" w:rsidRPr="00A300D8">
        <w:rPr>
          <w:rFonts w:ascii="Calibri" w:hAnsi="Calibri" w:cs="Calibri"/>
        </w:rPr>
        <w:t>–</w:t>
      </w:r>
      <w:r w:rsidR="00816091" w:rsidRPr="00A300D8">
        <w:rPr>
          <w:rFonts w:cstheme="minorHAnsi"/>
        </w:rPr>
        <w:t xml:space="preserve"> SA Zero rated dom. sales 2018</w:t>
      </w:r>
    </w:p>
    <w:p w14:paraId="48993FFB" w14:textId="1ACEFF76" w:rsidR="00AC2E3C" w:rsidRPr="00A300D8" w:rsidRDefault="00E40826" w:rsidP="00A86B95">
      <w:pPr>
        <w:pStyle w:val="ListParagraph"/>
        <w:numPr>
          <w:ilvl w:val="0"/>
          <w:numId w:val="38"/>
        </w:numPr>
      </w:pPr>
      <w:r w:rsidRPr="00A300D8">
        <w:rPr>
          <w:rFonts w:ascii="Calibri" w:hAnsi="Calibri" w:cs="Calibri"/>
        </w:rPr>
        <w:t>Sales</w:t>
      </w:r>
      <w:r w:rsidR="00F40ADE" w:rsidRPr="00A300D8">
        <w:rPr>
          <w:rFonts w:ascii="Calibri" w:hAnsi="Calibri" w:cs="Calibri"/>
        </w:rPr>
        <w:t xml:space="preserve"> –</w:t>
      </w:r>
      <w:r w:rsidR="00816091" w:rsidRPr="00A300D8">
        <w:rPr>
          <w:rFonts w:ascii="Calibri" w:hAnsi="Calibri" w:cs="Calibri"/>
        </w:rPr>
        <w:t xml:space="preserve"> SA Zero rated exports 2018</w:t>
      </w:r>
    </w:p>
    <w:p w14:paraId="3A386A35" w14:textId="0046867A" w:rsidR="00AC2E3C" w:rsidRPr="00A300D8" w:rsidRDefault="00E40826" w:rsidP="00A86B95">
      <w:pPr>
        <w:pStyle w:val="ListParagraph"/>
        <w:numPr>
          <w:ilvl w:val="0"/>
          <w:numId w:val="38"/>
        </w:numPr>
        <w:spacing w:after="100" w:afterAutospacing="1"/>
      </w:pPr>
      <w:r w:rsidRPr="00A300D8">
        <w:rPr>
          <w:rFonts w:ascii="Calibri" w:hAnsi="Calibri" w:cs="Calibri"/>
        </w:rPr>
        <w:t xml:space="preserve">Sales </w:t>
      </w:r>
      <w:r w:rsidR="00F40ADE" w:rsidRPr="00A300D8">
        <w:rPr>
          <w:rFonts w:ascii="Calibri" w:hAnsi="Calibri" w:cs="Calibri"/>
        </w:rPr>
        <w:t>–</w:t>
      </w:r>
      <w:r w:rsidR="00816091" w:rsidRPr="00A300D8">
        <w:rPr>
          <w:rFonts w:ascii="Calibri" w:hAnsi="Calibri" w:cs="Calibri"/>
        </w:rPr>
        <w:t xml:space="preserve"> SA Exempt sales 2018</w:t>
      </w:r>
    </w:p>
    <w:p w14:paraId="214F4DEB" w14:textId="77777777" w:rsidR="00ED021E" w:rsidRDefault="002D7B76" w:rsidP="005B73D3">
      <w:pPr>
        <w:pStyle w:val="NormalWeb"/>
        <w:spacing w:before="0" w:beforeAutospacing="0"/>
        <w:rPr>
          <w:rStyle w:val="HTMLCode"/>
          <w:rFonts w:ascii="Times New Roman" w:hAnsi="Times New Roman" w:cs="Times New Roman"/>
          <w:bCs/>
          <w:sz w:val="24"/>
          <w:szCs w:val="24"/>
        </w:rPr>
      </w:pPr>
      <w:r>
        <w:rPr>
          <w:noProof/>
          <w:lang w:val="en-GB" w:eastAsia="en-GB"/>
        </w:rPr>
        <w:drawing>
          <wp:inline distT="0" distB="0" distL="0" distR="0" wp14:anchorId="0A2A708B" wp14:editId="192C3AF9">
            <wp:extent cx="6858000" cy="27813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858000" cy="2781300"/>
                    </a:xfrm>
                    <a:prstGeom prst="rect">
                      <a:avLst/>
                    </a:prstGeom>
                  </pic:spPr>
                </pic:pic>
              </a:graphicData>
            </a:graphic>
          </wp:inline>
        </w:drawing>
      </w:r>
    </w:p>
    <w:p w14:paraId="7A6D01F7" w14:textId="77777777" w:rsidR="00ED021E" w:rsidRDefault="00ED021E" w:rsidP="007A6C2C">
      <w:pPr>
        <w:pStyle w:val="NormalWeb"/>
        <w:spacing w:before="0" w:beforeAutospacing="0"/>
        <w:rPr>
          <w:rStyle w:val="HTMLCode"/>
          <w:rFonts w:ascii="Times New Roman" w:hAnsi="Times New Roman" w:cs="Times New Roman"/>
          <w:bCs/>
          <w:sz w:val="24"/>
          <w:szCs w:val="24"/>
        </w:rPr>
      </w:pPr>
    </w:p>
    <w:p w14:paraId="42F15984" w14:textId="77777777" w:rsidR="00905706" w:rsidRPr="003E17AA" w:rsidRDefault="00905706" w:rsidP="00C3429E">
      <w:pPr>
        <w:spacing w:after="100" w:afterAutospacing="1"/>
        <w:rPr>
          <w:rFonts w:asciiTheme="majorHAnsi" w:eastAsiaTheme="majorEastAsia" w:hAnsiTheme="majorHAnsi" w:cstheme="majorBidi"/>
          <w:b/>
          <w:bCs/>
          <w:color w:val="FF0000"/>
          <w:sz w:val="28"/>
          <w:szCs w:val="28"/>
        </w:rPr>
      </w:pPr>
      <w:r w:rsidRPr="003E17AA">
        <w:rPr>
          <w:color w:val="FF0000"/>
        </w:rPr>
        <w:br w:type="page"/>
      </w:r>
    </w:p>
    <w:p w14:paraId="4003EF4D" w14:textId="77777777" w:rsidR="00192C79" w:rsidRPr="00387881" w:rsidRDefault="00E80AD7" w:rsidP="00C8400B">
      <w:pPr>
        <w:pStyle w:val="Heading2"/>
        <w:spacing w:before="0" w:after="100" w:afterAutospacing="1"/>
        <w:rPr>
          <w:b w:val="0"/>
        </w:rPr>
      </w:pPr>
      <w:bookmarkStart w:id="33" w:name="_Toc499634670"/>
      <w:r>
        <w:rPr>
          <w:rStyle w:val="Strong"/>
          <w:b/>
        </w:rPr>
        <w:lastRenderedPageBreak/>
        <w:t>Purchase</w:t>
      </w:r>
      <w:r w:rsidR="00192C79">
        <w:rPr>
          <w:rStyle w:val="Strong"/>
          <w:b/>
        </w:rPr>
        <w:t xml:space="preserve"> VAT Register</w:t>
      </w:r>
      <w:bookmarkEnd w:id="33"/>
    </w:p>
    <w:p w14:paraId="72002859" w14:textId="77777777" w:rsidR="00192C79" w:rsidRDefault="00192C79" w:rsidP="007A6C2C">
      <w:pPr>
        <w:spacing w:after="100" w:afterAutospacing="1"/>
      </w:pPr>
      <w:r>
        <w:rPr>
          <w:i/>
        </w:rPr>
        <w:t>Scheduled Processes</w:t>
      </w:r>
      <w:r w:rsidRPr="00545857">
        <w:rPr>
          <w:i/>
        </w:rPr>
        <w:t xml:space="preserve">: </w:t>
      </w:r>
      <w:r w:rsidR="00E80AD7">
        <w:rPr>
          <w:i/>
        </w:rPr>
        <w:t>Purchase</w:t>
      </w:r>
      <w:r>
        <w:rPr>
          <w:i/>
        </w:rPr>
        <w:t xml:space="preserve"> VAT Register for Italy</w:t>
      </w:r>
    </w:p>
    <w:p w14:paraId="0B18D433" w14:textId="77777777" w:rsidR="00192C79" w:rsidRPr="00FF715E" w:rsidRDefault="00192C79" w:rsidP="00263348">
      <w:pPr>
        <w:spacing w:after="100" w:afterAutospacing="1"/>
        <w:rPr>
          <w:i/>
        </w:rPr>
      </w:pPr>
      <w:r>
        <w:rPr>
          <w:i/>
        </w:rPr>
        <w:t>Navigation</w:t>
      </w:r>
      <w:r w:rsidRPr="00FF715E">
        <w:rPr>
          <w:i/>
        </w:rPr>
        <w:t xml:space="preserve">: Navigator –&gt; </w:t>
      </w:r>
      <w:r>
        <w:rPr>
          <w:i/>
        </w:rPr>
        <w:t>Tools</w:t>
      </w:r>
      <w:r w:rsidRPr="00FF715E">
        <w:rPr>
          <w:i/>
        </w:rPr>
        <w:t xml:space="preserve"> -&gt; </w:t>
      </w:r>
      <w:r>
        <w:rPr>
          <w:i/>
        </w:rPr>
        <w:t>Selected Processe</w:t>
      </w:r>
      <w:r w:rsidRPr="00E2172D">
        <w:rPr>
          <w:i/>
        </w:rPr>
        <w:t>s</w:t>
      </w:r>
      <w:r>
        <w:rPr>
          <w:i/>
        </w:rPr>
        <w:t xml:space="preserve"> -&gt; </w:t>
      </w:r>
      <w:r w:rsidR="00E80AD7">
        <w:rPr>
          <w:i/>
        </w:rPr>
        <w:t>Purchase V</w:t>
      </w:r>
      <w:r>
        <w:rPr>
          <w:i/>
        </w:rPr>
        <w:t>AT Register</w:t>
      </w:r>
      <w:r w:rsidR="00E80AD7">
        <w:rPr>
          <w:i/>
        </w:rPr>
        <w:t xml:space="preserve"> for Italy</w:t>
      </w:r>
    </w:p>
    <w:p w14:paraId="5291515D" w14:textId="21237653" w:rsidR="00192C79" w:rsidRPr="002B09C6" w:rsidRDefault="00D62F16" w:rsidP="006E6EC6">
      <w:pPr>
        <w:pStyle w:val="NormalWeb"/>
        <w:spacing w:before="0" w:beforeAutospacing="0"/>
        <w:rPr>
          <w:rFonts w:asciiTheme="minorHAnsi" w:hAnsiTheme="minorHAnsi" w:cstheme="minorHAnsi"/>
          <w:sz w:val="22"/>
          <w:szCs w:val="22"/>
        </w:rPr>
      </w:pPr>
      <w:r>
        <w:rPr>
          <w:rFonts w:asciiTheme="minorHAnsi" w:hAnsiTheme="minorHAnsi" w:cstheme="minorHAnsi"/>
          <w:sz w:val="22"/>
          <w:szCs w:val="22"/>
        </w:rPr>
        <w:t>At the end of VAT Calendar period, a</w:t>
      </w:r>
      <w:r w:rsidR="00192C79" w:rsidRPr="002B09C6">
        <w:rPr>
          <w:rFonts w:asciiTheme="minorHAnsi" w:hAnsiTheme="minorHAnsi" w:cstheme="minorHAnsi"/>
          <w:sz w:val="22"/>
          <w:szCs w:val="22"/>
        </w:rPr>
        <w:t>fter submitt</w:t>
      </w:r>
      <w:r w:rsidR="00A86B95">
        <w:rPr>
          <w:rFonts w:asciiTheme="minorHAnsi" w:hAnsiTheme="minorHAnsi" w:cstheme="minorHAnsi"/>
          <w:sz w:val="22"/>
          <w:szCs w:val="22"/>
        </w:rPr>
        <w:t>ing</w:t>
      </w:r>
      <w:r w:rsidR="00192C79" w:rsidRPr="002B09C6">
        <w:rPr>
          <w:rFonts w:asciiTheme="minorHAnsi" w:hAnsiTheme="minorHAnsi" w:cstheme="minorHAnsi"/>
          <w:sz w:val="22"/>
          <w:szCs w:val="22"/>
        </w:rPr>
        <w:t xml:space="preserve"> the ‘Select Transactions for Tax Reporting’</w:t>
      </w:r>
      <w:r w:rsidR="00A86B95">
        <w:rPr>
          <w:rFonts w:asciiTheme="minorHAnsi" w:hAnsiTheme="minorHAnsi" w:cstheme="minorHAnsi"/>
          <w:sz w:val="22"/>
          <w:szCs w:val="22"/>
        </w:rPr>
        <w:t>,</w:t>
      </w:r>
      <w:r w:rsidR="00192C79" w:rsidRPr="002B09C6">
        <w:rPr>
          <w:rFonts w:asciiTheme="minorHAnsi" w:hAnsiTheme="minorHAnsi" w:cstheme="minorHAnsi"/>
          <w:sz w:val="22"/>
          <w:szCs w:val="22"/>
        </w:rPr>
        <w:t xml:space="preserve"> submit the </w:t>
      </w:r>
      <w:r w:rsidR="006E6EC6">
        <w:rPr>
          <w:rFonts w:asciiTheme="minorHAnsi" w:hAnsiTheme="minorHAnsi" w:cstheme="minorHAnsi"/>
          <w:sz w:val="22"/>
          <w:szCs w:val="22"/>
        </w:rPr>
        <w:t>‘</w:t>
      </w:r>
      <w:r w:rsidR="00E80AD7">
        <w:rPr>
          <w:rFonts w:asciiTheme="minorHAnsi" w:hAnsiTheme="minorHAnsi" w:cstheme="minorHAnsi"/>
          <w:sz w:val="22"/>
          <w:szCs w:val="22"/>
        </w:rPr>
        <w:t>Purchase</w:t>
      </w:r>
      <w:r w:rsidR="00192C79" w:rsidRPr="002B09C6">
        <w:rPr>
          <w:rFonts w:asciiTheme="minorHAnsi" w:hAnsiTheme="minorHAnsi" w:cstheme="minorHAnsi"/>
          <w:sz w:val="22"/>
          <w:szCs w:val="22"/>
        </w:rPr>
        <w:t xml:space="preserve"> VAT Register for Italy</w:t>
      </w:r>
      <w:r w:rsidR="006E6EC6">
        <w:rPr>
          <w:rFonts w:asciiTheme="minorHAnsi" w:hAnsiTheme="minorHAnsi" w:cstheme="minorHAnsi"/>
          <w:sz w:val="22"/>
          <w:szCs w:val="22"/>
        </w:rPr>
        <w:t>’</w:t>
      </w:r>
      <w:r w:rsidR="00192C79" w:rsidRPr="002B09C6">
        <w:rPr>
          <w:rFonts w:asciiTheme="minorHAnsi" w:hAnsiTheme="minorHAnsi" w:cstheme="minorHAnsi"/>
          <w:sz w:val="22"/>
          <w:szCs w:val="22"/>
        </w:rPr>
        <w:t>.</w:t>
      </w:r>
    </w:p>
    <w:p w14:paraId="2BEB3667" w14:textId="77777777" w:rsidR="00192C79" w:rsidRDefault="00192C79" w:rsidP="007A6C2C">
      <w:pPr>
        <w:pStyle w:val="NormalWeb"/>
        <w:spacing w:before="0" w:beforeAutospacing="0" w:after="0" w:afterAutospacing="0"/>
        <w:rPr>
          <w:rFonts w:asciiTheme="minorHAnsi" w:hAnsiTheme="minorHAnsi" w:cstheme="minorHAnsi"/>
          <w:sz w:val="22"/>
          <w:szCs w:val="22"/>
        </w:rPr>
      </w:pPr>
      <w:r>
        <w:rPr>
          <w:rFonts w:asciiTheme="minorHAnsi" w:hAnsiTheme="minorHAnsi" w:cstheme="minorHAnsi"/>
          <w:sz w:val="22"/>
          <w:szCs w:val="22"/>
        </w:rPr>
        <w:t>Submit the ‘</w:t>
      </w:r>
      <w:r w:rsidR="00E80AD7">
        <w:rPr>
          <w:rFonts w:asciiTheme="minorHAnsi" w:hAnsiTheme="minorHAnsi" w:cstheme="minorHAnsi"/>
          <w:sz w:val="22"/>
          <w:szCs w:val="22"/>
        </w:rPr>
        <w:t>Purchase</w:t>
      </w:r>
      <w:r>
        <w:rPr>
          <w:rFonts w:asciiTheme="minorHAnsi" w:hAnsiTheme="minorHAnsi" w:cstheme="minorHAnsi"/>
          <w:sz w:val="22"/>
          <w:szCs w:val="22"/>
        </w:rPr>
        <w:t xml:space="preserve"> VAT Register for Italy’:</w:t>
      </w:r>
    </w:p>
    <w:p w14:paraId="7992CA2E" w14:textId="77777777" w:rsidR="00192C79" w:rsidRDefault="00192C79" w:rsidP="007A6C2C">
      <w:pPr>
        <w:pStyle w:val="ListParagraph"/>
        <w:numPr>
          <w:ilvl w:val="0"/>
          <w:numId w:val="4"/>
        </w:numPr>
        <w:spacing w:after="0"/>
      </w:pPr>
      <w:r w:rsidRPr="008056CA">
        <w:t xml:space="preserve">Reporting </w:t>
      </w:r>
      <w:proofErr w:type="spellStart"/>
      <w:r w:rsidRPr="008056CA">
        <w:t>l</w:t>
      </w:r>
      <w:r>
        <w:t>dentifier</w:t>
      </w:r>
      <w:proofErr w:type="spellEnd"/>
      <w:r>
        <w:t xml:space="preserve"> = Reporting Identifier as defined in Tax Reporting Configuration</w:t>
      </w:r>
    </w:p>
    <w:p w14:paraId="0F6352D5" w14:textId="77777777" w:rsidR="00192C79" w:rsidRDefault="00192C79" w:rsidP="00192C79">
      <w:pPr>
        <w:pStyle w:val="ListParagraph"/>
        <w:numPr>
          <w:ilvl w:val="0"/>
          <w:numId w:val="4"/>
        </w:numPr>
      </w:pPr>
      <w:r>
        <w:t>Tax Calendar Period = The VAT Calendar Period as per ‘</w:t>
      </w:r>
      <w:r w:rsidRPr="002127DE">
        <w:rPr>
          <w:i/>
        </w:rPr>
        <w:t>Select Transactions for Tax Reporting</w:t>
      </w:r>
      <w:r>
        <w:t>’ previously submitted</w:t>
      </w:r>
    </w:p>
    <w:p w14:paraId="706D5C44" w14:textId="77777777" w:rsidR="00192C79" w:rsidRDefault="00192C79" w:rsidP="00192C79">
      <w:pPr>
        <w:pStyle w:val="ListParagraph"/>
        <w:numPr>
          <w:ilvl w:val="0"/>
          <w:numId w:val="4"/>
        </w:numPr>
      </w:pPr>
      <w:r>
        <w:t xml:space="preserve">Tax Register = The </w:t>
      </w:r>
      <w:r w:rsidR="009C4B72">
        <w:t>Purchases</w:t>
      </w:r>
      <w:r>
        <w:t xml:space="preserve"> VAT Register</w:t>
      </w:r>
      <w:r w:rsidR="009C4B72">
        <w:t xml:space="preserve"> Name as </w:t>
      </w:r>
      <w:r w:rsidR="00DF781D">
        <w:t>per Tax Reporting Configuration tab  (see below Note)</w:t>
      </w:r>
    </w:p>
    <w:p w14:paraId="2E7980F5" w14:textId="77777777" w:rsidR="00192C79" w:rsidRDefault="00192C79" w:rsidP="0068573E">
      <w:pPr>
        <w:pStyle w:val="ListParagraph"/>
        <w:numPr>
          <w:ilvl w:val="0"/>
          <w:numId w:val="4"/>
        </w:numPr>
        <w:spacing w:after="100" w:afterAutospacing="1"/>
      </w:pPr>
      <w:r>
        <w:t>First Page Number = 1</w:t>
      </w:r>
    </w:p>
    <w:p w14:paraId="06551258" w14:textId="77777777" w:rsidR="00192C79" w:rsidRPr="003C6CDA" w:rsidRDefault="009F251B" w:rsidP="00192C79">
      <w:pPr>
        <w:spacing w:after="0"/>
        <w:rPr>
          <w:b/>
        </w:rPr>
      </w:pPr>
      <w:r>
        <w:rPr>
          <w:b/>
        </w:rPr>
        <w:t>Note</w:t>
      </w:r>
    </w:p>
    <w:p w14:paraId="716C179C" w14:textId="53BCD550" w:rsidR="00A86B95" w:rsidRDefault="00A86B95" w:rsidP="00A86B95">
      <w:pPr>
        <w:spacing w:after="0"/>
      </w:pPr>
      <w:r>
        <w:t>Follow the same process</w:t>
      </w:r>
      <w:r w:rsidR="00192C79">
        <w:t xml:space="preserve"> for </w:t>
      </w:r>
      <w:r w:rsidR="00DF781D">
        <w:t>all</w:t>
      </w:r>
      <w:r w:rsidR="00192C79">
        <w:t xml:space="preserve"> </w:t>
      </w:r>
      <w:r>
        <w:t xml:space="preserve">defined </w:t>
      </w:r>
      <w:r w:rsidR="009F251B">
        <w:t>Purchase</w:t>
      </w:r>
      <w:r w:rsidR="00192C79">
        <w:t xml:space="preserve"> VAT Register</w:t>
      </w:r>
      <w:r w:rsidR="00C8400B">
        <w:t>s</w:t>
      </w:r>
      <w:r>
        <w:t>:</w:t>
      </w:r>
      <w:r w:rsidR="00DF781D">
        <w:t xml:space="preserve"> </w:t>
      </w:r>
    </w:p>
    <w:p w14:paraId="02B68449" w14:textId="4582261D" w:rsidR="0075608D" w:rsidRPr="00A300D8" w:rsidRDefault="00224E2D" w:rsidP="00A86B95">
      <w:pPr>
        <w:pStyle w:val="ListParagraph"/>
        <w:numPr>
          <w:ilvl w:val="0"/>
          <w:numId w:val="39"/>
        </w:numPr>
        <w:spacing w:after="0"/>
      </w:pPr>
      <w:r w:rsidRPr="00A86B95">
        <w:rPr>
          <w:rFonts w:ascii="Calibri" w:hAnsi="Calibri" w:cs="Calibri"/>
        </w:rPr>
        <w:t xml:space="preserve">Purchases </w:t>
      </w:r>
      <w:r w:rsidR="00F40ADE" w:rsidRPr="00A86B95">
        <w:rPr>
          <w:rFonts w:ascii="Calibri" w:hAnsi="Calibri" w:cs="Calibri"/>
        </w:rPr>
        <w:t>–</w:t>
      </w:r>
      <w:r w:rsidR="00816091" w:rsidRPr="00A86B95">
        <w:rPr>
          <w:rFonts w:ascii="Calibri" w:hAnsi="Calibri" w:cs="Calibri"/>
        </w:rPr>
        <w:t xml:space="preserve"> SA St. rated </w:t>
      </w:r>
      <w:proofErr w:type="spellStart"/>
      <w:r w:rsidR="00816091" w:rsidRPr="00A86B95">
        <w:rPr>
          <w:rFonts w:ascii="Calibri" w:hAnsi="Calibri" w:cs="Calibri"/>
        </w:rPr>
        <w:t>purch</w:t>
      </w:r>
      <w:proofErr w:type="spellEnd"/>
      <w:r w:rsidR="00816091" w:rsidRPr="00A86B95">
        <w:rPr>
          <w:rFonts w:ascii="Calibri" w:hAnsi="Calibri" w:cs="Calibri"/>
        </w:rPr>
        <w:t>. 2018</w:t>
      </w:r>
    </w:p>
    <w:p w14:paraId="2EFD93E0" w14:textId="263A598F" w:rsidR="0075608D" w:rsidRPr="00A300D8" w:rsidRDefault="00263348" w:rsidP="00A86B95">
      <w:pPr>
        <w:pStyle w:val="ListParagraph"/>
        <w:numPr>
          <w:ilvl w:val="0"/>
          <w:numId w:val="39"/>
        </w:numPr>
      </w:pPr>
      <w:r w:rsidRPr="00A300D8">
        <w:rPr>
          <w:rFonts w:ascii="Calibri" w:hAnsi="Calibri" w:cs="Calibri"/>
        </w:rPr>
        <w:t xml:space="preserve">Purchases </w:t>
      </w:r>
      <w:r w:rsidR="00F40ADE" w:rsidRPr="00A300D8">
        <w:rPr>
          <w:rFonts w:ascii="Calibri" w:hAnsi="Calibri" w:cs="Calibri"/>
        </w:rPr>
        <w:t>–</w:t>
      </w:r>
      <w:r w:rsidR="00816091" w:rsidRPr="00A300D8">
        <w:rPr>
          <w:rFonts w:ascii="Calibri" w:hAnsi="Calibri" w:cs="Calibri"/>
        </w:rPr>
        <w:t xml:space="preserve"> SA Import VAT customs 2018</w:t>
      </w:r>
    </w:p>
    <w:p w14:paraId="511ECA6C" w14:textId="4E4DD1A0" w:rsidR="009627BA" w:rsidRPr="00A300D8" w:rsidRDefault="00263348" w:rsidP="00A86B95">
      <w:pPr>
        <w:pStyle w:val="ListParagraph"/>
        <w:numPr>
          <w:ilvl w:val="0"/>
          <w:numId w:val="39"/>
        </w:numPr>
      </w:pPr>
      <w:r w:rsidRPr="00A300D8">
        <w:rPr>
          <w:rFonts w:ascii="Calibri" w:hAnsi="Calibri" w:cs="Calibri"/>
        </w:rPr>
        <w:t xml:space="preserve">Purchases </w:t>
      </w:r>
      <w:r w:rsidR="00F40ADE" w:rsidRPr="00A300D8">
        <w:rPr>
          <w:rFonts w:ascii="Calibri" w:hAnsi="Calibri" w:cs="Calibri"/>
        </w:rPr>
        <w:t>–</w:t>
      </w:r>
      <w:r w:rsidRPr="00A300D8">
        <w:rPr>
          <w:rFonts w:ascii="Calibri" w:hAnsi="Calibri" w:cs="Calibri"/>
        </w:rPr>
        <w:t xml:space="preserve"> SA Import reverse charge 201</w:t>
      </w:r>
      <w:r w:rsidR="00816091" w:rsidRPr="00A300D8">
        <w:rPr>
          <w:rFonts w:ascii="Calibri" w:hAnsi="Calibri" w:cs="Calibri"/>
        </w:rPr>
        <w:t>8</w:t>
      </w:r>
    </w:p>
    <w:p w14:paraId="25487E1B" w14:textId="1D9DA537" w:rsidR="009627BA" w:rsidRPr="00A300D8" w:rsidRDefault="00263348" w:rsidP="00A86B95">
      <w:pPr>
        <w:pStyle w:val="ListParagraph"/>
        <w:numPr>
          <w:ilvl w:val="0"/>
          <w:numId w:val="39"/>
        </w:numPr>
      </w:pPr>
      <w:r w:rsidRPr="00A300D8">
        <w:rPr>
          <w:rFonts w:ascii="Calibri" w:hAnsi="Calibri" w:cs="Calibri"/>
        </w:rPr>
        <w:t xml:space="preserve">Purchases </w:t>
      </w:r>
      <w:r w:rsidR="00F40ADE" w:rsidRPr="00A300D8">
        <w:rPr>
          <w:rFonts w:ascii="Calibri" w:hAnsi="Calibri" w:cs="Calibri"/>
        </w:rPr>
        <w:t>–</w:t>
      </w:r>
      <w:r w:rsidR="00816091" w:rsidRPr="00A300D8">
        <w:rPr>
          <w:rFonts w:ascii="Calibri" w:hAnsi="Calibri" w:cs="Calibri"/>
        </w:rPr>
        <w:t xml:space="preserve"> SA Zero rated purchases 2018</w:t>
      </w:r>
    </w:p>
    <w:p w14:paraId="691AA8B9" w14:textId="2601BD76" w:rsidR="00192C79" w:rsidRDefault="00263348" w:rsidP="00A86B95">
      <w:pPr>
        <w:pStyle w:val="ListParagraph"/>
        <w:numPr>
          <w:ilvl w:val="0"/>
          <w:numId w:val="39"/>
        </w:numPr>
        <w:spacing w:after="100" w:afterAutospacing="1"/>
      </w:pPr>
      <w:r w:rsidRPr="00A300D8">
        <w:rPr>
          <w:rFonts w:ascii="Calibri" w:hAnsi="Calibri" w:cs="Calibri"/>
        </w:rPr>
        <w:t xml:space="preserve">Purchases </w:t>
      </w:r>
      <w:r w:rsidR="00F40ADE" w:rsidRPr="00A300D8">
        <w:rPr>
          <w:rFonts w:ascii="Calibri" w:hAnsi="Calibri" w:cs="Calibri"/>
        </w:rPr>
        <w:t>–</w:t>
      </w:r>
      <w:r w:rsidR="00816091" w:rsidRPr="00A300D8">
        <w:rPr>
          <w:rFonts w:ascii="Calibri" w:hAnsi="Calibri" w:cs="Calibri"/>
        </w:rPr>
        <w:t xml:space="preserve"> SA Exempt purchases 2018</w:t>
      </w:r>
    </w:p>
    <w:p w14:paraId="3EC7B605" w14:textId="77777777" w:rsidR="00387881" w:rsidRPr="00905706" w:rsidRDefault="00CA4E9F" w:rsidP="00897557">
      <w:pPr>
        <w:pStyle w:val="NormalWeb"/>
        <w:spacing w:before="0" w:beforeAutospacing="0"/>
        <w:rPr>
          <w:rFonts w:eastAsiaTheme="minorEastAsia"/>
          <w:bCs/>
        </w:rPr>
      </w:pPr>
      <w:r>
        <w:rPr>
          <w:noProof/>
          <w:lang w:val="en-GB" w:eastAsia="en-GB"/>
        </w:rPr>
        <w:drawing>
          <wp:inline distT="0" distB="0" distL="0" distR="0" wp14:anchorId="50DF17F5" wp14:editId="19A6E002">
            <wp:extent cx="6858000" cy="2790825"/>
            <wp:effectExtent l="0" t="0" r="0"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858000" cy="2790825"/>
                    </a:xfrm>
                    <a:prstGeom prst="rect">
                      <a:avLst/>
                    </a:prstGeom>
                  </pic:spPr>
                </pic:pic>
              </a:graphicData>
            </a:graphic>
          </wp:inline>
        </w:drawing>
      </w:r>
    </w:p>
    <w:p w14:paraId="0E9EBE7A" w14:textId="77777777" w:rsidR="00811C76" w:rsidRDefault="00811C76" w:rsidP="002E2CE6">
      <w:pPr>
        <w:pStyle w:val="NormalWeb"/>
        <w:spacing w:before="0" w:beforeAutospacing="0"/>
        <w:rPr>
          <w:rStyle w:val="HTMLCode"/>
          <w:rFonts w:ascii="Times New Roman" w:hAnsi="Times New Roman" w:cs="Times New Roman"/>
          <w:bCs/>
          <w:sz w:val="24"/>
          <w:szCs w:val="24"/>
        </w:rPr>
      </w:pPr>
    </w:p>
    <w:p w14:paraId="7AFE0DEE" w14:textId="77777777" w:rsidR="00706890" w:rsidRPr="003E17AA" w:rsidRDefault="00706890" w:rsidP="002E2CE6">
      <w:pPr>
        <w:spacing w:after="100" w:afterAutospacing="1"/>
        <w:rPr>
          <w:rFonts w:asciiTheme="majorHAnsi" w:eastAsiaTheme="majorEastAsia" w:hAnsiTheme="majorHAnsi" w:cstheme="majorBidi"/>
          <w:b/>
          <w:bCs/>
          <w:color w:val="FF0000"/>
          <w:sz w:val="28"/>
          <w:szCs w:val="28"/>
        </w:rPr>
      </w:pPr>
      <w:r w:rsidRPr="003E17AA">
        <w:rPr>
          <w:color w:val="FF0000"/>
        </w:rPr>
        <w:br w:type="page"/>
      </w:r>
    </w:p>
    <w:p w14:paraId="7F696BD4" w14:textId="77777777" w:rsidR="00EE614C" w:rsidRDefault="00140B69" w:rsidP="00EE1A76">
      <w:pPr>
        <w:pStyle w:val="Heading1"/>
      </w:pPr>
      <w:bookmarkStart w:id="34" w:name="_Toc499634671"/>
      <w:r>
        <w:lastRenderedPageBreak/>
        <w:t>Examples of VAT Register Layout</w:t>
      </w:r>
      <w:bookmarkEnd w:id="34"/>
    </w:p>
    <w:p w14:paraId="0A5A9456" w14:textId="77777777" w:rsidR="00246D4B" w:rsidRDefault="00246D4B" w:rsidP="002403EA">
      <w:pPr>
        <w:spacing w:before="100" w:beforeAutospacing="1" w:after="100" w:afterAutospacing="1"/>
      </w:pPr>
      <w:r>
        <w:rPr>
          <w:i/>
        </w:rPr>
        <w:t>Scheduled Processes</w:t>
      </w:r>
      <w:r w:rsidRPr="00545857">
        <w:rPr>
          <w:i/>
        </w:rPr>
        <w:t xml:space="preserve">: </w:t>
      </w:r>
      <w:r>
        <w:rPr>
          <w:i/>
        </w:rPr>
        <w:t>Receivables Sales VAT Register for Italy</w:t>
      </w:r>
    </w:p>
    <w:p w14:paraId="4FF96582" w14:textId="77777777" w:rsidR="00246D4B" w:rsidRPr="00FF715E" w:rsidRDefault="00246D4B" w:rsidP="00811C76">
      <w:pPr>
        <w:spacing w:after="100" w:afterAutospacing="1"/>
        <w:rPr>
          <w:i/>
        </w:rPr>
      </w:pPr>
      <w:r>
        <w:rPr>
          <w:i/>
        </w:rPr>
        <w:t>Navigation</w:t>
      </w:r>
      <w:r w:rsidRPr="00FF715E">
        <w:rPr>
          <w:i/>
        </w:rPr>
        <w:t xml:space="preserve">: Navigator –&gt; </w:t>
      </w:r>
      <w:r>
        <w:rPr>
          <w:i/>
        </w:rPr>
        <w:t>Tools</w:t>
      </w:r>
      <w:r w:rsidRPr="00FF715E">
        <w:rPr>
          <w:i/>
        </w:rPr>
        <w:t xml:space="preserve"> -&gt; </w:t>
      </w:r>
      <w:r>
        <w:rPr>
          <w:i/>
        </w:rPr>
        <w:t>Selected Processe</w:t>
      </w:r>
      <w:r w:rsidRPr="00E2172D">
        <w:rPr>
          <w:i/>
        </w:rPr>
        <w:t>s</w:t>
      </w:r>
      <w:r>
        <w:rPr>
          <w:i/>
        </w:rPr>
        <w:t xml:space="preserve"> -&gt; Receivables Sales VAT Register for Italy</w:t>
      </w:r>
    </w:p>
    <w:p w14:paraId="2DB803E5" w14:textId="77777777" w:rsidR="003751A3" w:rsidRDefault="00246D4B" w:rsidP="0068573E">
      <w:pPr>
        <w:pStyle w:val="Heading3"/>
        <w:spacing w:before="0" w:after="100" w:afterAutospacing="1"/>
      </w:pPr>
      <w:bookmarkStart w:id="35" w:name="_Toc499634672"/>
      <w:r>
        <w:t>Example of Receivables Sales VAT Register for Italy</w:t>
      </w:r>
      <w:bookmarkEnd w:id="35"/>
    </w:p>
    <w:p w14:paraId="077A2F9A" w14:textId="77777777" w:rsidR="00707210" w:rsidRDefault="00246D4B" w:rsidP="003311DD">
      <w:pPr>
        <w:spacing w:after="0"/>
      </w:pPr>
      <w:r>
        <w:t>The layout is in PDF</w:t>
      </w:r>
      <w:r w:rsidR="00707210">
        <w:t xml:space="preserve"> and composed of three sections</w:t>
      </w:r>
      <w:r w:rsidR="00DA15F6">
        <w:t>:</w:t>
      </w:r>
    </w:p>
    <w:p w14:paraId="7580DE64" w14:textId="77777777" w:rsidR="00707210" w:rsidRDefault="00707210" w:rsidP="00707210">
      <w:pPr>
        <w:pStyle w:val="ListParagraph"/>
        <w:numPr>
          <w:ilvl w:val="0"/>
          <w:numId w:val="25"/>
        </w:numPr>
        <w:spacing w:after="0"/>
      </w:pPr>
      <w:r>
        <w:t>Header</w:t>
      </w:r>
      <w:r w:rsidR="007069AC">
        <w:t>,</w:t>
      </w:r>
      <w:r w:rsidR="007F22F4">
        <w:t xml:space="preserve"> which prints the Legal Entity identification (Name, Address, VAT Registration Number, Fiscal Code, Report Submission Date, Page Number)</w:t>
      </w:r>
      <w:r w:rsidR="00AA6C2F">
        <w:t>;</w:t>
      </w:r>
    </w:p>
    <w:p w14:paraId="6BE08C0D" w14:textId="77777777" w:rsidR="00707210" w:rsidRDefault="00707210" w:rsidP="00707210">
      <w:pPr>
        <w:pStyle w:val="ListParagraph"/>
        <w:numPr>
          <w:ilvl w:val="0"/>
          <w:numId w:val="25"/>
        </w:numPr>
        <w:spacing w:after="0"/>
      </w:pPr>
      <w:r>
        <w:t>Body</w:t>
      </w:r>
      <w:r w:rsidR="007069AC">
        <w:t>,</w:t>
      </w:r>
      <w:r w:rsidR="007F22F4">
        <w:t xml:space="preserve"> which prints the Sequence Reporting Number, </w:t>
      </w:r>
      <w:r w:rsidR="00BA1117">
        <w:t>Invoice identification (</w:t>
      </w:r>
      <w:proofErr w:type="spellStart"/>
      <w:r w:rsidR="00BA1117">
        <w:t>Subledger</w:t>
      </w:r>
      <w:proofErr w:type="spellEnd"/>
      <w:r w:rsidR="00BA1117">
        <w:t xml:space="preserve"> Sequence Name, </w:t>
      </w:r>
      <w:proofErr w:type="spellStart"/>
      <w:r w:rsidR="00BA1117">
        <w:t>Subledger</w:t>
      </w:r>
      <w:proofErr w:type="spellEnd"/>
      <w:r w:rsidR="00BA1117">
        <w:t xml:space="preserve"> Sequence Number, GL Accounting, Invoice Number, Invoice Date,</w:t>
      </w:r>
      <w:r w:rsidR="008D050F">
        <w:t xml:space="preserve"> Third Party Name, Third Party VAT Registration Number), Invoic</w:t>
      </w:r>
      <w:r w:rsidR="000F6B6E">
        <w:t>e Tax information grouped by Tax</w:t>
      </w:r>
      <w:r w:rsidR="008D050F">
        <w:t xml:space="preserve"> Code (Tax Code, Taxable Amount, Tax Amount)</w:t>
      </w:r>
      <w:r w:rsidR="00AA6C2F">
        <w:t>;</w:t>
      </w:r>
    </w:p>
    <w:p w14:paraId="2069B3F4" w14:textId="77777777" w:rsidR="00707210" w:rsidRDefault="00707210" w:rsidP="002403EA">
      <w:pPr>
        <w:pStyle w:val="ListParagraph"/>
        <w:numPr>
          <w:ilvl w:val="0"/>
          <w:numId w:val="25"/>
        </w:numPr>
        <w:spacing w:after="100" w:afterAutospacing="1"/>
      </w:pPr>
      <w:r>
        <w:t>Summary</w:t>
      </w:r>
      <w:r w:rsidR="007069AC">
        <w:t>,</w:t>
      </w:r>
      <w:r w:rsidR="002E20D3">
        <w:t xml:space="preserve"> which prints the Tax information grouped by T</w:t>
      </w:r>
      <w:r w:rsidR="000F6B6E">
        <w:t>ax</w:t>
      </w:r>
      <w:r w:rsidR="002E20D3">
        <w:t xml:space="preserve"> Code (</w:t>
      </w:r>
      <w:r w:rsidR="000F6B6E">
        <w:t>Tax Rate, Tax Code, Taxable Amount and Tax Amount</w:t>
      </w:r>
      <w:r w:rsidR="002E20D3">
        <w:t>)</w:t>
      </w:r>
      <w:r w:rsidR="00AA6C2F">
        <w:t>.</w:t>
      </w:r>
    </w:p>
    <w:p w14:paraId="12295A68" w14:textId="77777777" w:rsidR="001070D1" w:rsidRPr="00916FB6" w:rsidRDefault="00811C76" w:rsidP="001070D1">
      <w:pPr>
        <w:spacing w:after="0"/>
        <w:rPr>
          <w:b/>
        </w:rPr>
      </w:pPr>
      <w:r>
        <w:rPr>
          <w:b/>
        </w:rPr>
        <w:t>Note</w:t>
      </w:r>
    </w:p>
    <w:p w14:paraId="577DF530" w14:textId="77777777" w:rsidR="005A0B9D" w:rsidRDefault="005A0B9D" w:rsidP="005A0B9D">
      <w:pPr>
        <w:spacing w:after="0"/>
      </w:pPr>
      <w:r>
        <w:t xml:space="preserve">According to the Tax </w:t>
      </w:r>
      <w:r w:rsidR="003D6E39">
        <w:t>Point Basis</w:t>
      </w:r>
      <w:r>
        <w:t xml:space="preserve"> (</w:t>
      </w:r>
      <w:r w:rsidR="003D6E39">
        <w:t>Invoice</w:t>
      </w:r>
      <w:r w:rsidR="00FC7D7C">
        <w:t xml:space="preserve">, </w:t>
      </w:r>
      <w:r w:rsidR="003D6E39">
        <w:t>Payment</w:t>
      </w:r>
      <w:r>
        <w:t>) the Invoice Tax information (Body section) and the Tax information grouped by Tax Code (Summary section)</w:t>
      </w:r>
      <w:r w:rsidR="000303F9">
        <w:t>,</w:t>
      </w:r>
      <w:r w:rsidR="00C14493">
        <w:t xml:space="preserve"> the taxable and tax amounts</w:t>
      </w:r>
      <w:r>
        <w:t xml:space="preserve"> </w:t>
      </w:r>
      <w:proofErr w:type="gramStart"/>
      <w:r>
        <w:t>are printed</w:t>
      </w:r>
      <w:proofErr w:type="gramEnd"/>
      <w:r w:rsidR="000F2831">
        <w:t xml:space="preserve"> under the following</w:t>
      </w:r>
      <w:r>
        <w:t>:</w:t>
      </w:r>
    </w:p>
    <w:p w14:paraId="16340F20" w14:textId="77777777" w:rsidR="005A0B9D" w:rsidRDefault="005A0B9D" w:rsidP="005A0B9D">
      <w:pPr>
        <w:pStyle w:val="ListParagraph"/>
        <w:numPr>
          <w:ilvl w:val="0"/>
          <w:numId w:val="25"/>
        </w:numPr>
        <w:spacing w:after="0"/>
      </w:pPr>
      <w:r w:rsidRPr="00DB783F">
        <w:rPr>
          <w:u w:val="single"/>
        </w:rPr>
        <w:t>I</w:t>
      </w:r>
      <w:r w:rsidR="00020CC3">
        <w:rPr>
          <w:u w:val="single"/>
        </w:rPr>
        <w:t>nvoice</w:t>
      </w:r>
      <w:r w:rsidRPr="00DB783F">
        <w:rPr>
          <w:u w:val="single"/>
        </w:rPr>
        <w:t>:</w:t>
      </w:r>
      <w:r>
        <w:t xml:space="preserve"> Taxable Amount and Tax Amount</w:t>
      </w:r>
      <w:r w:rsidR="000F2831">
        <w:t xml:space="preserve"> columns</w:t>
      </w:r>
      <w:r w:rsidR="008C56A1">
        <w:t>;</w:t>
      </w:r>
    </w:p>
    <w:p w14:paraId="66350C8C" w14:textId="77777777" w:rsidR="005A0B9D" w:rsidRDefault="00020CC3" w:rsidP="002403EA">
      <w:pPr>
        <w:pStyle w:val="ListParagraph"/>
        <w:numPr>
          <w:ilvl w:val="0"/>
          <w:numId w:val="25"/>
        </w:numPr>
        <w:spacing w:after="100" w:afterAutospacing="1"/>
      </w:pPr>
      <w:r>
        <w:rPr>
          <w:u w:val="single"/>
        </w:rPr>
        <w:t>Payment</w:t>
      </w:r>
      <w:r w:rsidR="005A0B9D" w:rsidRPr="00DB783F">
        <w:rPr>
          <w:u w:val="single"/>
        </w:rPr>
        <w:t>:</w:t>
      </w:r>
      <w:r w:rsidR="005A0B9D">
        <w:t xml:space="preserve"> Deferred Taxable Amount and Deferred Tax Amount</w:t>
      </w:r>
      <w:r w:rsidR="000F2831">
        <w:t xml:space="preserve"> columns</w:t>
      </w:r>
      <w:r w:rsidR="008C56A1">
        <w:t>.</w:t>
      </w:r>
    </w:p>
    <w:p w14:paraId="1C2F5378" w14:textId="77777777" w:rsidR="00B029CF" w:rsidRDefault="007F22F4" w:rsidP="002403EA">
      <w:pPr>
        <w:spacing w:after="100" w:afterAutospacing="1"/>
      </w:pPr>
      <w:r>
        <w:rPr>
          <w:noProof/>
          <w:lang w:val="en-GB" w:eastAsia="en-GB"/>
        </w:rPr>
        <w:drawing>
          <wp:inline distT="0" distB="0" distL="0" distR="0" wp14:anchorId="31EC6393" wp14:editId="54B4D6BE">
            <wp:extent cx="6858000" cy="31432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858000" cy="3143250"/>
                    </a:xfrm>
                    <a:prstGeom prst="rect">
                      <a:avLst/>
                    </a:prstGeom>
                  </pic:spPr>
                </pic:pic>
              </a:graphicData>
            </a:graphic>
          </wp:inline>
        </w:drawing>
      </w:r>
    </w:p>
    <w:p w14:paraId="5EA1D8B1" w14:textId="77777777" w:rsidR="0054748A" w:rsidRDefault="0054748A" w:rsidP="002E2CE6">
      <w:pPr>
        <w:spacing w:after="100" w:afterAutospacing="1"/>
      </w:pPr>
    </w:p>
    <w:p w14:paraId="0202DDB0" w14:textId="77777777" w:rsidR="00706890" w:rsidRPr="003E17AA" w:rsidRDefault="00706890" w:rsidP="00260A24">
      <w:pPr>
        <w:spacing w:after="100" w:afterAutospacing="1"/>
        <w:rPr>
          <w:rFonts w:asciiTheme="majorHAnsi" w:eastAsiaTheme="majorEastAsia" w:hAnsiTheme="majorHAnsi" w:cstheme="majorBidi"/>
          <w:b/>
          <w:bCs/>
          <w:color w:val="FF0000"/>
          <w:sz w:val="28"/>
          <w:szCs w:val="28"/>
        </w:rPr>
      </w:pPr>
      <w:r w:rsidRPr="003E17AA">
        <w:rPr>
          <w:color w:val="FF0000"/>
        </w:rPr>
        <w:br w:type="page"/>
      </w:r>
    </w:p>
    <w:p w14:paraId="42FF652E" w14:textId="77777777" w:rsidR="004C05F0" w:rsidRDefault="004C05F0" w:rsidP="002E2CE6">
      <w:pPr>
        <w:pStyle w:val="Heading3"/>
        <w:spacing w:before="0" w:after="100" w:afterAutospacing="1"/>
      </w:pPr>
      <w:bookmarkStart w:id="36" w:name="_Toc499634673"/>
      <w:r>
        <w:lastRenderedPageBreak/>
        <w:t>Example of Purchase VAT Register for Italy</w:t>
      </w:r>
      <w:bookmarkEnd w:id="36"/>
    </w:p>
    <w:p w14:paraId="5AD9710D" w14:textId="77777777" w:rsidR="00904F70" w:rsidRDefault="00904F70" w:rsidP="002E2CE6">
      <w:pPr>
        <w:spacing w:after="0"/>
      </w:pPr>
      <w:r>
        <w:t>The layout is in PDF and composed of three sections</w:t>
      </w:r>
      <w:r w:rsidR="006F0CAA">
        <w:t>:</w:t>
      </w:r>
    </w:p>
    <w:p w14:paraId="62D2DA4F" w14:textId="77777777" w:rsidR="00904F70" w:rsidRDefault="00904F70" w:rsidP="00904F70">
      <w:pPr>
        <w:pStyle w:val="ListParagraph"/>
        <w:numPr>
          <w:ilvl w:val="0"/>
          <w:numId w:val="25"/>
        </w:numPr>
        <w:spacing w:after="0"/>
      </w:pPr>
      <w:r>
        <w:t>Header</w:t>
      </w:r>
      <w:r w:rsidR="00D04C0C">
        <w:t>,</w:t>
      </w:r>
      <w:r>
        <w:t xml:space="preserve"> which prints the Legal Entity identification (Name, Address, VAT Registration Number, Fiscal Code, Report Submission Date, Page Number)</w:t>
      </w:r>
      <w:r w:rsidR="006F0CAA">
        <w:t>;</w:t>
      </w:r>
    </w:p>
    <w:p w14:paraId="4E0DF9B1" w14:textId="77777777" w:rsidR="00904F70" w:rsidRDefault="00904F70" w:rsidP="00904F70">
      <w:pPr>
        <w:pStyle w:val="ListParagraph"/>
        <w:numPr>
          <w:ilvl w:val="0"/>
          <w:numId w:val="25"/>
        </w:numPr>
        <w:spacing w:after="0"/>
      </w:pPr>
      <w:r>
        <w:t>Body</w:t>
      </w:r>
      <w:r w:rsidR="00D04C0C">
        <w:t>,</w:t>
      </w:r>
      <w:r>
        <w:t xml:space="preserve"> which prints the Sequence Reporting Number, Invoice identification (</w:t>
      </w:r>
      <w:proofErr w:type="spellStart"/>
      <w:r>
        <w:t>Subledger</w:t>
      </w:r>
      <w:proofErr w:type="spellEnd"/>
      <w:r>
        <w:t xml:space="preserve"> Sequence Name, </w:t>
      </w:r>
      <w:proofErr w:type="spellStart"/>
      <w:r>
        <w:t>Subledger</w:t>
      </w:r>
      <w:proofErr w:type="spellEnd"/>
      <w:r>
        <w:t xml:space="preserve"> Sequence Number, GL Accounting, Invoice Number, Invoice Date, Third Party Name, Third Party VAT Registration Number), Invoice Tax information grouped by Tax Code (Tax Code, Taxable Amount, Tax Amount)</w:t>
      </w:r>
      <w:r w:rsidR="006F0CAA">
        <w:t>;</w:t>
      </w:r>
    </w:p>
    <w:p w14:paraId="0930D1D9" w14:textId="77777777" w:rsidR="00904F70" w:rsidRDefault="00904F70" w:rsidP="00160600">
      <w:pPr>
        <w:pStyle w:val="ListParagraph"/>
        <w:numPr>
          <w:ilvl w:val="0"/>
          <w:numId w:val="25"/>
        </w:numPr>
        <w:spacing w:after="100" w:afterAutospacing="1"/>
      </w:pPr>
      <w:r>
        <w:t>Summary</w:t>
      </w:r>
      <w:r w:rsidR="001F1D54">
        <w:t>,</w:t>
      </w:r>
      <w:r>
        <w:t xml:space="preserve"> which prints the Tax information grouped by Tax Code (Tax Rate, Tax Code, Taxable Amount and Tax Amount)</w:t>
      </w:r>
      <w:r w:rsidR="006F0CAA">
        <w:t>.</w:t>
      </w:r>
    </w:p>
    <w:p w14:paraId="30EF1D71" w14:textId="77777777" w:rsidR="00904F70" w:rsidRPr="00916FB6" w:rsidRDefault="002E2CE6" w:rsidP="00904F70">
      <w:pPr>
        <w:spacing w:after="0"/>
        <w:rPr>
          <w:b/>
        </w:rPr>
      </w:pPr>
      <w:r>
        <w:rPr>
          <w:b/>
        </w:rPr>
        <w:t>Note</w:t>
      </w:r>
    </w:p>
    <w:p w14:paraId="604946F3" w14:textId="77777777" w:rsidR="00020CC3" w:rsidRDefault="00020CC3" w:rsidP="00020CC3">
      <w:pPr>
        <w:spacing w:after="0"/>
      </w:pPr>
      <w:r>
        <w:t xml:space="preserve">According to the Tax Point Basis (Invoice, Payment) the Invoice Tax information (Body section) and the Tax information grouped by Tax Code (Summary section), the taxable and tax amounts </w:t>
      </w:r>
      <w:proofErr w:type="gramStart"/>
      <w:r>
        <w:t>are printed</w:t>
      </w:r>
      <w:proofErr w:type="gramEnd"/>
      <w:r>
        <w:t xml:space="preserve"> under the following:</w:t>
      </w:r>
    </w:p>
    <w:p w14:paraId="7633BC61" w14:textId="77777777" w:rsidR="00020CC3" w:rsidRDefault="00020CC3" w:rsidP="00020CC3">
      <w:pPr>
        <w:pStyle w:val="ListParagraph"/>
        <w:numPr>
          <w:ilvl w:val="0"/>
          <w:numId w:val="25"/>
        </w:numPr>
        <w:spacing w:after="0"/>
      </w:pPr>
      <w:r w:rsidRPr="00DB783F">
        <w:rPr>
          <w:u w:val="single"/>
        </w:rPr>
        <w:t>I</w:t>
      </w:r>
      <w:r>
        <w:rPr>
          <w:u w:val="single"/>
        </w:rPr>
        <w:t>nvoice</w:t>
      </w:r>
      <w:r w:rsidRPr="00DB783F">
        <w:rPr>
          <w:u w:val="single"/>
        </w:rPr>
        <w:t>:</w:t>
      </w:r>
      <w:r>
        <w:t xml:space="preserve"> Taxable Amount and Tax Amount columns;</w:t>
      </w:r>
    </w:p>
    <w:p w14:paraId="39CEC8DA" w14:textId="77777777" w:rsidR="00020CC3" w:rsidRDefault="00020CC3" w:rsidP="00160600">
      <w:pPr>
        <w:pStyle w:val="ListParagraph"/>
        <w:numPr>
          <w:ilvl w:val="0"/>
          <w:numId w:val="25"/>
        </w:numPr>
        <w:spacing w:after="100" w:afterAutospacing="1"/>
      </w:pPr>
      <w:r>
        <w:rPr>
          <w:u w:val="single"/>
        </w:rPr>
        <w:t>Payment</w:t>
      </w:r>
      <w:r w:rsidRPr="00DB783F">
        <w:rPr>
          <w:u w:val="single"/>
        </w:rPr>
        <w:t>:</w:t>
      </w:r>
      <w:r>
        <w:t xml:space="preserve"> Deferred Taxable Amount and Deferred Tax Amount columns.</w:t>
      </w:r>
    </w:p>
    <w:p w14:paraId="4CFC3786" w14:textId="77777777" w:rsidR="004C05F0" w:rsidRDefault="007F22F4" w:rsidP="00160600">
      <w:pPr>
        <w:spacing w:after="100" w:afterAutospacing="1"/>
      </w:pPr>
      <w:r>
        <w:rPr>
          <w:noProof/>
          <w:lang w:val="en-GB" w:eastAsia="en-GB"/>
        </w:rPr>
        <w:drawing>
          <wp:inline distT="0" distB="0" distL="0" distR="0" wp14:anchorId="389F16C8" wp14:editId="4A39D5BD">
            <wp:extent cx="6858000" cy="301942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858000" cy="3019425"/>
                    </a:xfrm>
                    <a:prstGeom prst="rect">
                      <a:avLst/>
                    </a:prstGeom>
                  </pic:spPr>
                </pic:pic>
              </a:graphicData>
            </a:graphic>
          </wp:inline>
        </w:drawing>
      </w:r>
    </w:p>
    <w:p w14:paraId="02EAF1D7" w14:textId="77777777" w:rsidR="00160600" w:rsidRDefault="00160600" w:rsidP="00160600">
      <w:pPr>
        <w:spacing w:after="100" w:afterAutospacing="1"/>
      </w:pPr>
      <w:bookmarkStart w:id="37" w:name="_Toc410718855"/>
      <w:bookmarkStart w:id="38" w:name="_Toc415612499"/>
      <w:bookmarkStart w:id="39" w:name="_Toc424912400"/>
      <w:bookmarkStart w:id="40" w:name="_Toc486339171"/>
    </w:p>
    <w:p w14:paraId="20FF568D" w14:textId="2D6A50A4" w:rsidR="003E19AC" w:rsidRDefault="00706890" w:rsidP="00471F27">
      <w:pPr>
        <w:spacing w:after="100" w:afterAutospacing="1"/>
      </w:pPr>
      <w:r w:rsidRPr="003E17AA">
        <w:rPr>
          <w:color w:val="FF0000"/>
        </w:rPr>
        <w:br w:type="page"/>
      </w:r>
      <w:bookmarkEnd w:id="37"/>
      <w:bookmarkEnd w:id="38"/>
      <w:bookmarkEnd w:id="39"/>
      <w:bookmarkEnd w:id="40"/>
    </w:p>
    <w:tbl>
      <w:tblPr>
        <w:tblStyle w:val="OTableLayout11"/>
        <w:tblW w:w="10080" w:type="dxa"/>
        <w:tblLayout w:type="fixed"/>
        <w:tblCellMar>
          <w:right w:w="0" w:type="dxa"/>
        </w:tblCellMar>
        <w:tblLook w:val="04A0" w:firstRow="1" w:lastRow="0" w:firstColumn="1" w:lastColumn="0" w:noHBand="0" w:noVBand="1"/>
      </w:tblPr>
      <w:tblGrid>
        <w:gridCol w:w="3168"/>
        <w:gridCol w:w="6912"/>
      </w:tblGrid>
      <w:tr w:rsidR="00636D8A" w14:paraId="2AE9DB06" w14:textId="77777777" w:rsidTr="00636D8A">
        <w:trPr>
          <w:cantSplit/>
          <w:trHeight w:hRule="exact" w:val="1440"/>
        </w:trPr>
        <w:tc>
          <w:tcPr>
            <w:tcW w:w="3168" w:type="dxa"/>
            <w:tcBorders>
              <w:top w:val="nil"/>
              <w:left w:val="nil"/>
              <w:bottom w:val="single" w:sz="2" w:space="0" w:color="auto"/>
              <w:right w:val="nil"/>
            </w:tcBorders>
            <w:tcMar>
              <w:top w:w="504" w:type="dxa"/>
              <w:left w:w="0" w:type="dxa"/>
              <w:bottom w:w="115" w:type="dxa"/>
              <w:right w:w="576" w:type="dxa"/>
            </w:tcMar>
            <w:vAlign w:val="center"/>
          </w:tcPr>
          <w:p w14:paraId="7EA83310" w14:textId="77777777" w:rsidR="00636D8A" w:rsidRDefault="00636D8A" w:rsidP="00F70681">
            <w:pPr>
              <w:pStyle w:val="OContact"/>
              <w:rPr>
                <w:rFonts w:cs="Times New Roman"/>
              </w:rPr>
            </w:pPr>
            <w:r>
              <w:rPr>
                <w:rFonts w:cs="Times New Roman"/>
                <w:noProof/>
                <w:lang w:val="en-GB" w:eastAsia="en-GB"/>
              </w:rPr>
              <w:lastRenderedPageBreak/>
              <w:drawing>
                <wp:inline distT="0" distB="0" distL="0" distR="0" wp14:anchorId="27C9A0C2" wp14:editId="7D28F7EF">
                  <wp:extent cx="1076960" cy="365760"/>
                  <wp:effectExtent l="0" t="0" r="0" b="0"/>
                  <wp:docPr id="22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cstate="print">
                            <a:extLst>
                              <a:ext uri="{28A0092B-C50C-407E-A947-70E740481C1C}">
                                <a14:useLocalDpi xmlns:a14="http://schemas.microsoft.com/office/drawing/2010/main" val="0"/>
                              </a:ext>
                            </a:extLst>
                          </a:blip>
                          <a:srcRect l="9254" r="-49"/>
                          <a:stretch>
                            <a:fillRect/>
                          </a:stretch>
                        </pic:blipFill>
                        <pic:spPr bwMode="auto">
                          <a:xfrm>
                            <a:off x="0" y="0"/>
                            <a:ext cx="1076960" cy="365760"/>
                          </a:xfrm>
                          <a:prstGeom prst="rect">
                            <a:avLst/>
                          </a:prstGeom>
                          <a:noFill/>
                          <a:ln>
                            <a:noFill/>
                          </a:ln>
                        </pic:spPr>
                      </pic:pic>
                    </a:graphicData>
                  </a:graphic>
                </wp:inline>
              </w:drawing>
            </w:r>
          </w:p>
        </w:tc>
        <w:tc>
          <w:tcPr>
            <w:tcW w:w="6912" w:type="dxa"/>
            <w:tcBorders>
              <w:top w:val="nil"/>
              <w:left w:val="nil"/>
              <w:bottom w:val="single" w:sz="2" w:space="0" w:color="auto"/>
              <w:right w:val="nil"/>
            </w:tcBorders>
            <w:shd w:val="clear" w:color="auto" w:fill="FFFFFF" w:themeFill="background1"/>
            <w:tcMar>
              <w:top w:w="0" w:type="dxa"/>
              <w:left w:w="43" w:type="dxa"/>
              <w:bottom w:w="0" w:type="dxa"/>
              <w:right w:w="576" w:type="dxa"/>
            </w:tcMar>
            <w:vAlign w:val="bottom"/>
            <w:hideMark/>
          </w:tcPr>
          <w:p w14:paraId="15BBF6D5" w14:textId="77777777" w:rsidR="00636D8A" w:rsidRDefault="00636D8A" w:rsidP="00F70681">
            <w:pPr>
              <w:pStyle w:val="OSocialSidelink"/>
              <w:ind w:left="29"/>
              <w:rPr>
                <w:rFonts w:cs="Times New Roman"/>
                <w:b/>
                <w:color w:val="324B5C"/>
              </w:rPr>
            </w:pPr>
            <w:r>
              <w:rPr>
                <w:rFonts w:cs="Times New Roman"/>
                <w:b/>
                <w:color w:val="324B5C"/>
              </w:rPr>
              <w:t xml:space="preserve">Oracle Corporation, World Headquarters </w:t>
            </w:r>
            <w:r>
              <w:rPr>
                <w:rFonts w:cs="Times New Roman"/>
                <w:b/>
                <w:color w:val="324B5C"/>
              </w:rPr>
              <w:tab/>
              <w:t>Worldwide Inquiries</w:t>
            </w:r>
          </w:p>
          <w:p w14:paraId="66F91355" w14:textId="77777777" w:rsidR="00636D8A" w:rsidRDefault="00636D8A" w:rsidP="00F70681">
            <w:pPr>
              <w:pStyle w:val="OSocialSidelink"/>
              <w:ind w:left="29"/>
              <w:rPr>
                <w:rFonts w:cs="Times New Roman"/>
                <w:color w:val="324B5C"/>
              </w:rPr>
            </w:pPr>
            <w:r>
              <w:rPr>
                <w:rFonts w:cs="Times New Roman"/>
                <w:color w:val="324B5C"/>
              </w:rPr>
              <w:t>500 Oracle Parkway</w:t>
            </w:r>
            <w:r>
              <w:rPr>
                <w:rFonts w:cs="Times New Roman"/>
                <w:color w:val="324B5C"/>
              </w:rPr>
              <w:tab/>
              <w:t>Phone: +1.650.506.7000</w:t>
            </w:r>
          </w:p>
          <w:p w14:paraId="7C67886E" w14:textId="77777777" w:rsidR="00636D8A" w:rsidRDefault="00636D8A" w:rsidP="00F70681">
            <w:pPr>
              <w:pStyle w:val="OSocialSidelink"/>
              <w:ind w:left="29"/>
              <w:rPr>
                <w:rFonts w:cs="Times New Roman"/>
                <w:color w:val="8064A2" w:themeColor="accent4"/>
              </w:rPr>
            </w:pPr>
            <w:r>
              <w:rPr>
                <w:rFonts w:cs="Times New Roman"/>
                <w:color w:val="324B5C"/>
              </w:rPr>
              <w:t>Redwood Shores, CA 94065, USA</w:t>
            </w:r>
            <w:r>
              <w:rPr>
                <w:rFonts w:cs="Times New Roman"/>
                <w:color w:val="324B5C"/>
              </w:rPr>
              <w:tab/>
              <w:t>Fax: +1.650.506.7200</w:t>
            </w:r>
          </w:p>
        </w:tc>
      </w:tr>
      <w:tr w:rsidR="00636D8A" w:rsidRPr="00C851C8" w14:paraId="2A8F73DE" w14:textId="77777777" w:rsidTr="00636D8A">
        <w:tblPrEx>
          <w:tblCellMar>
            <w:right w:w="115" w:type="dxa"/>
          </w:tblCellMar>
        </w:tblPrEx>
        <w:trPr>
          <w:trHeight w:val="3168"/>
        </w:trPr>
        <w:tc>
          <w:tcPr>
            <w:tcW w:w="3168" w:type="dxa"/>
            <w:hideMark/>
          </w:tcPr>
          <w:p w14:paraId="688440C8" w14:textId="77777777" w:rsidR="00636D8A" w:rsidRDefault="00A55DE1" w:rsidP="00F70681">
            <w:pPr>
              <w:pStyle w:val="OContact"/>
              <w:rPr>
                <w:rFonts w:cs="Times New Roman"/>
                <w:spacing w:val="2"/>
                <w:position w:val="2"/>
                <w:szCs w:val="17"/>
              </w:rPr>
            </w:pPr>
            <w:r>
              <w:rPr>
                <w:rFonts w:cs="Times New Roman"/>
                <w:noProof/>
                <w:lang w:val="en-GB" w:eastAsia="en-GB"/>
              </w:rPr>
              <mc:AlternateContent>
                <mc:Choice Requires="wps">
                  <w:drawing>
                    <wp:anchor distT="0" distB="0" distL="114300" distR="114300" simplePos="0" relativeHeight="251667968" behindDoc="0" locked="1" layoutInCell="1" allowOverlap="0" wp14:anchorId="27BC7447" wp14:editId="03C5835D">
                      <wp:simplePos x="0" y="0"/>
                      <wp:positionH relativeFrom="page">
                        <wp:posOffset>3175</wp:posOffset>
                      </wp:positionH>
                      <wp:positionV relativeFrom="page">
                        <wp:posOffset>64135</wp:posOffset>
                      </wp:positionV>
                      <wp:extent cx="1802130" cy="1446530"/>
                      <wp:effectExtent l="0" t="0" r="0" b="0"/>
                      <wp:wrapNone/>
                      <wp:docPr id="903"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2130" cy="1446530"/>
                              </a:xfrm>
                              <a:prstGeom prst="rect">
                                <a:avLst/>
                              </a:prstGeom>
                              <a:noFill/>
                              <a:ln>
                                <a:noFill/>
                              </a:ln>
                              <a:extLst/>
                            </wps:spPr>
                            <wps:txbx>
                              <w:txbxContent>
                                <w:p w14:paraId="6A497074" w14:textId="77777777" w:rsidR="00B35832" w:rsidRDefault="00B35832" w:rsidP="00636D8A">
                                  <w:pPr>
                                    <w:pStyle w:val="OSocialConnect"/>
                                    <w:spacing w:before="0"/>
                                    <w:rPr>
                                      <w:rFonts w:cs="Times New Roman"/>
                                      <w:color w:val="4E5052"/>
                                    </w:rPr>
                                  </w:pPr>
                                  <w:r>
                                    <w:rPr>
                                      <w:rFonts w:cs="Times New Roman"/>
                                      <w:color w:val="4E5052"/>
                                    </w:rPr>
                                    <w:t>Connect with us</w:t>
                                  </w:r>
                                </w:p>
                                <w:p w14:paraId="1E6C1318" w14:textId="77777777" w:rsidR="00B35832" w:rsidRDefault="00B35832" w:rsidP="00636D8A">
                                  <w:pPr>
                                    <w:tabs>
                                      <w:tab w:val="left" w:pos="360"/>
                                    </w:tabs>
                                    <w:spacing w:after="60"/>
                                    <w:rPr>
                                      <w:rStyle w:val="OSocialHyperlinkChar"/>
                                      <w:color w:val="4E5052"/>
                                    </w:rPr>
                                  </w:pPr>
                                  <w:r>
                                    <w:rPr>
                                      <w:noProof/>
                                      <w:sz w:val="20"/>
                                      <w:szCs w:val="20"/>
                                      <w:lang w:val="en-GB" w:eastAsia="en-GB"/>
                                    </w:rPr>
                                    <w:drawing>
                                      <wp:inline distT="0" distB="0" distL="0" distR="0" wp14:anchorId="20D67EC9" wp14:editId="5FCAA9E1">
                                        <wp:extent cx="182880" cy="182880"/>
                                        <wp:effectExtent l="0" t="0" r="0" b="0"/>
                                        <wp:docPr id="3"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r>
                                    <w:rPr>
                                      <w:rFonts w:cs="Times New Roman"/>
                                      <w:color w:val="4E5052"/>
                                      <w:sz w:val="14"/>
                                    </w:rPr>
                                    <w:tab/>
                                  </w:r>
                                  <w:sdt>
                                    <w:sdtPr>
                                      <w:rPr>
                                        <w:rStyle w:val="OSocialHyperlinkChar"/>
                                        <w:rFonts w:cs="Times New Roman"/>
                                        <w:color w:val="4E5052"/>
                                      </w:rPr>
                                      <w:alias w:val="O.SocialHyperlink"/>
                                      <w:tag w:val="O.SocialHyperlink"/>
                                      <w:id w:val="-914097039"/>
                                      <w:showingPlcHdr/>
                                    </w:sdtPr>
                                    <w:sdtEndPr>
                                      <w:rPr>
                                        <w:rStyle w:val="OSocialHyperlinkChar"/>
                                      </w:rPr>
                                    </w:sdtEndPr>
                                    <w:sdtContent>
                                      <w:r>
                                        <w:rPr>
                                          <w:rStyle w:val="OSocialHyperlinkChar"/>
                                          <w:rFonts w:cs="Times New Roman"/>
                                          <w:color w:val="4E5052"/>
                                        </w:rPr>
                                        <w:t>blogs.oracle.com/oracle</w:t>
                                      </w:r>
                                    </w:sdtContent>
                                  </w:sdt>
                                </w:p>
                                <w:p w14:paraId="33254A59" w14:textId="77777777" w:rsidR="00B35832" w:rsidRDefault="00B35832" w:rsidP="00636D8A">
                                  <w:pPr>
                                    <w:tabs>
                                      <w:tab w:val="left" w:pos="360"/>
                                    </w:tabs>
                                    <w:spacing w:after="60"/>
                                    <w:rPr>
                                      <w:rStyle w:val="OSocialHyperlinkChar"/>
                                      <w:rFonts w:cs="Times New Roman"/>
                                      <w:color w:val="4E5052"/>
                                    </w:rPr>
                                  </w:pPr>
                                  <w:r>
                                    <w:rPr>
                                      <w:noProof/>
                                      <w:sz w:val="20"/>
                                      <w:szCs w:val="20"/>
                                      <w:lang w:val="en-GB" w:eastAsia="en-GB"/>
                                    </w:rPr>
                                    <w:drawing>
                                      <wp:inline distT="0" distB="0" distL="0" distR="0" wp14:anchorId="7CE3F3CD" wp14:editId="500D0239">
                                        <wp:extent cx="182880" cy="182880"/>
                                        <wp:effectExtent l="0" t="0" r="0" b="0"/>
                                        <wp:docPr id="4"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r>
                                    <w:rPr>
                                      <w:rFonts w:cs="Times New Roman"/>
                                      <w:color w:val="4E5052"/>
                                      <w:sz w:val="14"/>
                                    </w:rPr>
                                    <w:tab/>
                                  </w:r>
                                  <w:sdt>
                                    <w:sdtPr>
                                      <w:rPr>
                                        <w:rStyle w:val="OSocialHyperlinkChar"/>
                                        <w:rFonts w:cs="Times New Roman"/>
                                        <w:color w:val="4E5052"/>
                                      </w:rPr>
                                      <w:alias w:val="O.SocialHyperlink"/>
                                      <w:tag w:val="O.SocialHyperlink"/>
                                      <w:id w:val="-450714189"/>
                                      <w:showingPlcHdr/>
                                    </w:sdtPr>
                                    <w:sdtEndPr>
                                      <w:rPr>
                                        <w:rStyle w:val="OSocialHyperlinkChar"/>
                                      </w:rPr>
                                    </w:sdtEndPr>
                                    <w:sdtContent>
                                      <w:r>
                                        <w:rPr>
                                          <w:rStyle w:val="OSocialHyperlinkChar"/>
                                          <w:rFonts w:cs="Times New Roman"/>
                                          <w:color w:val="4E5052"/>
                                        </w:rPr>
                                        <w:t>facebook.com/oracle</w:t>
                                      </w:r>
                                    </w:sdtContent>
                                  </w:sdt>
                                </w:p>
                                <w:p w14:paraId="38A20EE0" w14:textId="77777777" w:rsidR="00B35832" w:rsidRDefault="00B35832" w:rsidP="00636D8A">
                                  <w:pPr>
                                    <w:tabs>
                                      <w:tab w:val="left" w:pos="360"/>
                                    </w:tabs>
                                    <w:spacing w:after="60"/>
                                    <w:rPr>
                                      <w:rStyle w:val="OSocialHyperlinkChar"/>
                                      <w:rFonts w:cs="Times New Roman"/>
                                      <w:color w:val="4E5052"/>
                                    </w:rPr>
                                  </w:pPr>
                                  <w:r>
                                    <w:rPr>
                                      <w:noProof/>
                                      <w:sz w:val="20"/>
                                      <w:szCs w:val="20"/>
                                      <w:lang w:val="en-GB" w:eastAsia="en-GB"/>
                                    </w:rPr>
                                    <w:drawing>
                                      <wp:inline distT="0" distB="0" distL="0" distR="0" wp14:anchorId="1E1B1D33" wp14:editId="113BF4DD">
                                        <wp:extent cx="182880" cy="182880"/>
                                        <wp:effectExtent l="0" t="0" r="0" b="0"/>
                                        <wp:docPr id="13"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r>
                                    <w:rPr>
                                      <w:rFonts w:cs="Times New Roman"/>
                                      <w:color w:val="4E5052"/>
                                      <w:sz w:val="14"/>
                                    </w:rPr>
                                    <w:tab/>
                                  </w:r>
                                  <w:sdt>
                                    <w:sdtPr>
                                      <w:rPr>
                                        <w:rStyle w:val="OSocialHyperlinkChar"/>
                                        <w:rFonts w:cs="Times New Roman"/>
                                        <w:color w:val="4E5052"/>
                                      </w:rPr>
                                      <w:alias w:val="O.SocialHyperlink"/>
                                      <w:tag w:val="O.SocialHyperlink"/>
                                      <w:id w:val="504176073"/>
                                      <w:showingPlcHdr/>
                                    </w:sdtPr>
                                    <w:sdtEndPr>
                                      <w:rPr>
                                        <w:rStyle w:val="OSocialHyperlinkChar"/>
                                      </w:rPr>
                                    </w:sdtEndPr>
                                    <w:sdtContent>
                                      <w:r>
                                        <w:rPr>
                                          <w:rStyle w:val="OSocialHyperlinkChar"/>
                                          <w:rFonts w:cs="Times New Roman"/>
                                          <w:color w:val="4E5052"/>
                                        </w:rPr>
                                        <w:t>twitter.com/oracle</w:t>
                                      </w:r>
                                    </w:sdtContent>
                                  </w:sdt>
                                </w:p>
                                <w:p w14:paraId="3C217959" w14:textId="77777777" w:rsidR="00B35832" w:rsidRDefault="00B35832" w:rsidP="00636D8A">
                                  <w:pPr>
                                    <w:tabs>
                                      <w:tab w:val="left" w:pos="360"/>
                                    </w:tabs>
                                    <w:spacing w:after="60"/>
                                    <w:rPr>
                                      <w:rStyle w:val="OSocialHyperlinkChar"/>
                                      <w:rFonts w:cs="Times New Roman"/>
                                      <w:color w:val="4E5052"/>
                                    </w:rPr>
                                  </w:pPr>
                                  <w:r>
                                    <w:rPr>
                                      <w:noProof/>
                                      <w:sz w:val="20"/>
                                      <w:szCs w:val="20"/>
                                      <w:lang w:val="en-GB" w:eastAsia="en-GB"/>
                                    </w:rPr>
                                    <w:drawing>
                                      <wp:inline distT="0" distB="0" distL="0" distR="0" wp14:anchorId="442D72C4" wp14:editId="1E9890B0">
                                        <wp:extent cx="182880" cy="182880"/>
                                        <wp:effectExtent l="0" t="0" r="0" b="0"/>
                                        <wp:docPr id="18"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r>
                                    <w:rPr>
                                      <w:rFonts w:cs="Times New Roman"/>
                                      <w:color w:val="4E5052"/>
                                      <w:sz w:val="14"/>
                                      <w:szCs w:val="14"/>
                                    </w:rPr>
                                    <w:tab/>
                                  </w:r>
                                  <w:sdt>
                                    <w:sdtPr>
                                      <w:rPr>
                                        <w:rStyle w:val="OSocialHyperlinkChar"/>
                                        <w:rFonts w:cs="Times New Roman"/>
                                        <w:color w:val="4E5052"/>
                                      </w:rPr>
                                      <w:alias w:val="O.SocialHyperlink"/>
                                      <w:tag w:val="O.SocialHyperlink"/>
                                      <w:id w:val="-375547980"/>
                                      <w:showingPlcHdr/>
                                    </w:sdtPr>
                                    <w:sdtEndPr>
                                      <w:rPr>
                                        <w:rStyle w:val="OSocialHyperlinkChar"/>
                                      </w:rPr>
                                    </w:sdtEndPr>
                                    <w:sdtContent>
                                      <w:r>
                                        <w:rPr>
                                          <w:rStyle w:val="OSocialHyperlinkChar"/>
                                          <w:rFonts w:cs="Times New Roman"/>
                                          <w:color w:val="4E5052"/>
                                        </w:rPr>
                                        <w:t>oracle.com</w:t>
                                      </w:r>
                                    </w:sdtContent>
                                  </w:sdt>
                                </w:p>
                              </w:txbxContent>
                            </wps:txbx>
                            <wps:bodyPr rot="0" vert="horz" wrap="square" lIns="0" tIns="0" rIns="228600" bIns="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27BC7447" id="AutoShape 14" o:spid="_x0000_s1028" style="position:absolute;margin-left:.25pt;margin-top:5.05pt;width:141.9pt;height:113.9pt;z-index:2516679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" o:allowoverlap="f" filled="f" stroked="f">
                      <v:textbox inset="0,0,18pt,0">
                        <w:txbxContent>
                          <w:p w14:paraId="6A497074" w14:textId="77777777" w:rsidR="00B35832" w:rsidRDefault="00B35832" w:rsidP="00636D8A">
                            <w:pPr>
                              <w:pStyle w:val="OSocialConnect"/>
                              <w:spacing w:before="0"/>
                              <w:rPr>
                                <w:rFonts w:cs="Times New Roman"/>
                                <w:color w:val="4E5052"/>
                              </w:rPr>
                            </w:pPr>
                            <w:r>
                              <w:rPr>
                                <w:rFonts w:cs="Times New Roman"/>
                                <w:color w:val="4E5052"/>
                              </w:rPr>
                              <w:t>Connect with us</w:t>
                            </w:r>
                          </w:p>
                          <w:p w14:paraId="1E6C1318" w14:textId="77777777" w:rsidR="00B35832" w:rsidRDefault="00B35832" w:rsidP="00636D8A">
                            <w:pPr>
                              <w:tabs>
                                <w:tab w:val="left" w:pos="360"/>
                              </w:tabs>
                              <w:spacing w:after="60"/>
                              <w:rPr>
                                <w:rStyle w:val="OSocialHyperlinkChar"/>
                                <w:color w:val="4E5052"/>
                              </w:rPr>
                            </w:pPr>
                            <w:r>
                              <w:rPr>
                                <w:noProof/>
                                <w:sz w:val="20"/>
                                <w:szCs w:val="20"/>
                                <w:lang w:val="en-GB" w:eastAsia="en-GB"/>
                              </w:rPr>
                              <w:drawing>
                                <wp:inline distT="0" distB="0" distL="0" distR="0" wp14:anchorId="20D67EC9" wp14:editId="5FCAA9E1">
                                  <wp:extent cx="182880" cy="182880"/>
                                  <wp:effectExtent l="0" t="0" r="0" b="0"/>
                                  <wp:docPr id="3"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r>
                              <w:rPr>
                                <w:rFonts w:cs="Times New Roman"/>
                                <w:color w:val="4E5052"/>
                                <w:sz w:val="14"/>
                              </w:rPr>
                              <w:tab/>
                            </w:r>
                            <w:sdt>
                              <w:sdtPr>
                                <w:rPr>
                                  <w:rStyle w:val="OSocialHyperlinkChar"/>
                                  <w:rFonts w:cs="Times New Roman"/>
                                  <w:color w:val="4E5052"/>
                                </w:rPr>
                                <w:alias w:val="O.SocialHyperlink"/>
                                <w:tag w:val="O.SocialHyperlink"/>
                                <w:id w:val="-914097039"/>
                                <w:showingPlcHdr/>
                              </w:sdtPr>
                              <w:sdtContent>
                                <w:r>
                                  <w:rPr>
                                    <w:rStyle w:val="OSocialHyperlinkChar"/>
                                    <w:rFonts w:cs="Times New Roman"/>
                                    <w:color w:val="4E5052"/>
                                  </w:rPr>
                                  <w:t>blogs.oracle.com/oracle</w:t>
                                </w:r>
                              </w:sdtContent>
                            </w:sdt>
                          </w:p>
                          <w:p w14:paraId="33254A59" w14:textId="77777777" w:rsidR="00B35832" w:rsidRDefault="00B35832" w:rsidP="00636D8A">
                            <w:pPr>
                              <w:tabs>
                                <w:tab w:val="left" w:pos="360"/>
                              </w:tabs>
                              <w:spacing w:after="60"/>
                              <w:rPr>
                                <w:rStyle w:val="OSocialHyperlinkChar"/>
                                <w:rFonts w:cs="Times New Roman"/>
                                <w:color w:val="4E5052"/>
                              </w:rPr>
                            </w:pPr>
                            <w:r>
                              <w:rPr>
                                <w:noProof/>
                                <w:sz w:val="20"/>
                                <w:szCs w:val="20"/>
                                <w:lang w:val="en-GB" w:eastAsia="en-GB"/>
                              </w:rPr>
                              <w:drawing>
                                <wp:inline distT="0" distB="0" distL="0" distR="0" wp14:anchorId="7CE3F3CD" wp14:editId="500D0239">
                                  <wp:extent cx="182880" cy="182880"/>
                                  <wp:effectExtent l="0" t="0" r="0" b="0"/>
                                  <wp:docPr id="4"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r>
                              <w:rPr>
                                <w:rFonts w:cs="Times New Roman"/>
                                <w:color w:val="4E5052"/>
                                <w:sz w:val="14"/>
                              </w:rPr>
                              <w:tab/>
                            </w:r>
                            <w:sdt>
                              <w:sdtPr>
                                <w:rPr>
                                  <w:rStyle w:val="OSocialHyperlinkChar"/>
                                  <w:rFonts w:cs="Times New Roman"/>
                                  <w:color w:val="4E5052"/>
                                </w:rPr>
                                <w:alias w:val="O.SocialHyperlink"/>
                                <w:tag w:val="O.SocialHyperlink"/>
                                <w:id w:val="-450714189"/>
                                <w:showingPlcHdr/>
                              </w:sdtPr>
                              <w:sdtContent>
                                <w:r>
                                  <w:rPr>
                                    <w:rStyle w:val="OSocialHyperlinkChar"/>
                                    <w:rFonts w:cs="Times New Roman"/>
                                    <w:color w:val="4E5052"/>
                                  </w:rPr>
                                  <w:t>facebook.com/oracle</w:t>
                                </w:r>
                              </w:sdtContent>
                            </w:sdt>
                          </w:p>
                          <w:p w14:paraId="38A20EE0" w14:textId="77777777" w:rsidR="00B35832" w:rsidRDefault="00B35832" w:rsidP="00636D8A">
                            <w:pPr>
                              <w:tabs>
                                <w:tab w:val="left" w:pos="360"/>
                              </w:tabs>
                              <w:spacing w:after="60"/>
                              <w:rPr>
                                <w:rStyle w:val="OSocialHyperlinkChar"/>
                                <w:rFonts w:cs="Times New Roman"/>
                                <w:color w:val="4E5052"/>
                              </w:rPr>
                            </w:pPr>
                            <w:r>
                              <w:rPr>
                                <w:noProof/>
                                <w:sz w:val="20"/>
                                <w:szCs w:val="20"/>
                                <w:lang w:val="en-GB" w:eastAsia="en-GB"/>
                              </w:rPr>
                              <w:drawing>
                                <wp:inline distT="0" distB="0" distL="0" distR="0" wp14:anchorId="1E1B1D33" wp14:editId="113BF4DD">
                                  <wp:extent cx="182880" cy="182880"/>
                                  <wp:effectExtent l="0" t="0" r="0" b="0"/>
                                  <wp:docPr id="13"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r>
                              <w:rPr>
                                <w:rFonts w:cs="Times New Roman"/>
                                <w:color w:val="4E5052"/>
                                <w:sz w:val="14"/>
                              </w:rPr>
                              <w:tab/>
                            </w:r>
                            <w:sdt>
                              <w:sdtPr>
                                <w:rPr>
                                  <w:rStyle w:val="OSocialHyperlinkChar"/>
                                  <w:rFonts w:cs="Times New Roman"/>
                                  <w:color w:val="4E5052"/>
                                </w:rPr>
                                <w:alias w:val="O.SocialHyperlink"/>
                                <w:tag w:val="O.SocialHyperlink"/>
                                <w:id w:val="504176073"/>
                                <w:showingPlcHdr/>
                              </w:sdtPr>
                              <w:sdtContent>
                                <w:r>
                                  <w:rPr>
                                    <w:rStyle w:val="OSocialHyperlinkChar"/>
                                    <w:rFonts w:cs="Times New Roman"/>
                                    <w:color w:val="4E5052"/>
                                  </w:rPr>
                                  <w:t>twitter.com/oracle</w:t>
                                </w:r>
                              </w:sdtContent>
                            </w:sdt>
                          </w:p>
                          <w:p w14:paraId="3C217959" w14:textId="77777777" w:rsidR="00B35832" w:rsidRDefault="00B35832" w:rsidP="00636D8A">
                            <w:pPr>
                              <w:tabs>
                                <w:tab w:val="left" w:pos="360"/>
                              </w:tabs>
                              <w:spacing w:after="60"/>
                              <w:rPr>
                                <w:rStyle w:val="OSocialHyperlinkChar"/>
                                <w:rFonts w:cs="Times New Roman"/>
                                <w:color w:val="4E5052"/>
                              </w:rPr>
                            </w:pPr>
                            <w:r>
                              <w:rPr>
                                <w:noProof/>
                                <w:sz w:val="20"/>
                                <w:szCs w:val="20"/>
                                <w:lang w:val="en-GB" w:eastAsia="en-GB"/>
                              </w:rPr>
                              <w:drawing>
                                <wp:inline distT="0" distB="0" distL="0" distR="0" wp14:anchorId="442D72C4" wp14:editId="1E9890B0">
                                  <wp:extent cx="182880" cy="182880"/>
                                  <wp:effectExtent l="0" t="0" r="0" b="0"/>
                                  <wp:docPr id="18"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r>
                              <w:rPr>
                                <w:rFonts w:cs="Times New Roman"/>
                                <w:color w:val="4E5052"/>
                                <w:sz w:val="14"/>
                                <w:szCs w:val="14"/>
                              </w:rPr>
                              <w:tab/>
                            </w:r>
                            <w:sdt>
                              <w:sdtPr>
                                <w:rPr>
                                  <w:rStyle w:val="OSocialHyperlinkChar"/>
                                  <w:rFonts w:cs="Times New Roman"/>
                                  <w:color w:val="4E5052"/>
                                </w:rPr>
                                <w:alias w:val="O.SocialHyperlink"/>
                                <w:tag w:val="O.SocialHyperlink"/>
                                <w:id w:val="-375547980"/>
                                <w:showingPlcHdr/>
                              </w:sdtPr>
                              <w:sdtContent>
                                <w:r>
                                  <w:rPr>
                                    <w:rStyle w:val="OSocialHyperlinkChar"/>
                                    <w:rFonts w:cs="Times New Roman"/>
                                    <w:color w:val="4E5052"/>
                                  </w:rPr>
                                  <w:t>oracle.com</w:t>
                                </w:r>
                              </w:sdtContent>
                            </w:sdt>
                          </w:p>
                        </w:txbxContent>
                      </v:textbox>
                      <w10:wrap anchorx="page" anchory="page"/>
                      <w10:anchorlock/>
                    </v:rect>
                  </w:pict>
                </mc:Fallback>
              </mc:AlternateContent>
            </w:r>
            <w:r>
              <w:rPr>
                <w:rFonts w:cs="Times New Roman"/>
                <w:noProof/>
                <w:lang w:val="en-GB" w:eastAsia="en-GB"/>
              </w:rPr>
              <mc:AlternateContent>
                <mc:Choice Requires="wps">
                  <w:drawing>
                    <wp:anchor distT="0" distB="0" distL="114300" distR="114300" simplePos="0" relativeHeight="251666944" behindDoc="0" locked="1" layoutInCell="1" allowOverlap="0" wp14:anchorId="4B4D49C5" wp14:editId="6F13F33D">
                      <wp:simplePos x="0" y="0"/>
                      <wp:positionH relativeFrom="page">
                        <wp:posOffset>685800</wp:posOffset>
                      </wp:positionH>
                      <wp:positionV relativeFrom="page">
                        <wp:posOffset>8042910</wp:posOffset>
                      </wp:positionV>
                      <wp:extent cx="2021840" cy="1446530"/>
                      <wp:effectExtent l="0" t="0" r="0" b="0"/>
                      <wp:wrapNone/>
                      <wp:docPr id="200" name="Rectangle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21840" cy="1446530"/>
                              </a:xfrm>
                              <a:prstGeom prst="rect">
                                <a:avLst/>
                              </a:prstGeom>
                              <a:noFill/>
                              <a:ln>
                                <a:noFill/>
                              </a:ln>
                              <a:extLst/>
                            </wps:spPr>
                            <wps:txbx>
                              <w:txbxContent>
                                <w:p w14:paraId="08B02D8B" w14:textId="77777777" w:rsidR="00B35832" w:rsidRDefault="00B35832" w:rsidP="00636D8A">
                                  <w:pPr>
                                    <w:pStyle w:val="OSocialConnect"/>
                                    <w:rPr>
                                      <w:rFonts w:cs="Times New Roman"/>
                                    </w:rPr>
                                  </w:pPr>
                                  <w:r>
                                    <w:rPr>
                                      <w:rFonts w:cs="Times New Roman"/>
                                    </w:rPr>
                                    <w:t>Connect with us</w:t>
                                  </w:r>
                                </w:p>
                                <w:p w14:paraId="69CFD462" w14:textId="77777777" w:rsidR="00B35832" w:rsidRDefault="00B35832" w:rsidP="00636D8A">
                                  <w:pPr>
                                    <w:tabs>
                                      <w:tab w:val="left" w:pos="360"/>
                                    </w:tabs>
                                    <w:spacing w:after="60"/>
                                    <w:rPr>
                                      <w:rStyle w:val="OSocialHyperlinkChar"/>
                                    </w:rPr>
                                  </w:pPr>
                                  <w:r>
                                    <w:rPr>
                                      <w:noProof/>
                                      <w:sz w:val="20"/>
                                      <w:szCs w:val="20"/>
                                      <w:lang w:val="en-GB" w:eastAsia="en-GB"/>
                                    </w:rPr>
                                    <w:drawing>
                                      <wp:inline distT="0" distB="0" distL="0" distR="0" wp14:anchorId="5DF36E5A" wp14:editId="5EDD584C">
                                        <wp:extent cx="182880" cy="182880"/>
                                        <wp:effectExtent l="0" t="0" r="0" b="0"/>
                                        <wp:docPr id="21" name="Pictur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r>
                                    <w:rPr>
                                      <w:rFonts w:cs="Times New Roman"/>
                                    </w:rPr>
                                    <w:tab/>
                                  </w:r>
                                  <w:sdt>
                                    <w:sdtPr>
                                      <w:rPr>
                                        <w:rStyle w:val="OSocialHyperlinkChar"/>
                                        <w:rFonts w:cs="Times New Roman"/>
                                        <w:color w:val="808080"/>
                                      </w:rPr>
                                      <w:alias w:val="O.SocialHyperlink"/>
                                      <w:tag w:val="O.SocialHyperlink"/>
                                      <w:id w:val="1101076206"/>
                                      <w:showingPlcHdr/>
                                    </w:sdtPr>
                                    <w:sdtEndPr>
                                      <w:rPr>
                                        <w:rStyle w:val="OSocialHyperlinkChar"/>
                                      </w:rPr>
                                    </w:sdtEndPr>
                                    <w:sdtContent>
                                      <w:r>
                                        <w:rPr>
                                          <w:rStyle w:val="OSocialHyperlinkChar"/>
                                          <w:rFonts w:cs="Times New Roman"/>
                                        </w:rPr>
                                        <w:t>blogs.oracle.com/oracle</w:t>
                                      </w:r>
                                    </w:sdtContent>
                                  </w:sdt>
                                </w:p>
                                <w:p w14:paraId="651397DB" w14:textId="77777777" w:rsidR="00B35832" w:rsidRDefault="00B35832" w:rsidP="00636D8A">
                                  <w:pPr>
                                    <w:tabs>
                                      <w:tab w:val="left" w:pos="360"/>
                                    </w:tabs>
                                    <w:spacing w:after="60"/>
                                    <w:rPr>
                                      <w:rStyle w:val="OSocialHyperlinkChar"/>
                                      <w:rFonts w:cs="Times New Roman"/>
                                    </w:rPr>
                                  </w:pPr>
                                  <w:r>
                                    <w:rPr>
                                      <w:noProof/>
                                      <w:sz w:val="20"/>
                                      <w:szCs w:val="20"/>
                                      <w:lang w:val="en-GB" w:eastAsia="en-GB"/>
                                    </w:rPr>
                                    <w:drawing>
                                      <wp:inline distT="0" distB="0" distL="0" distR="0" wp14:anchorId="6C914123" wp14:editId="1B7CBA47">
                                        <wp:extent cx="182880" cy="182880"/>
                                        <wp:effectExtent l="0" t="0" r="0" b="0"/>
                                        <wp:docPr id="24" name="Pictur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r>
                                    <w:rPr>
                                      <w:rFonts w:cs="Times New Roman"/>
                                    </w:rPr>
                                    <w:tab/>
                                  </w:r>
                                  <w:sdt>
                                    <w:sdtPr>
                                      <w:rPr>
                                        <w:rStyle w:val="OSocialHyperlinkChar"/>
                                        <w:rFonts w:cs="Times New Roman"/>
                                        <w:color w:val="808080"/>
                                      </w:rPr>
                                      <w:alias w:val="O.SocialHyperlink"/>
                                      <w:tag w:val="O.SocialHyperlink"/>
                                      <w:id w:val="-424653935"/>
                                      <w:showingPlcHdr/>
                                    </w:sdtPr>
                                    <w:sdtEndPr>
                                      <w:rPr>
                                        <w:rStyle w:val="OSocialHyperlinkChar"/>
                                      </w:rPr>
                                    </w:sdtEndPr>
                                    <w:sdtContent>
                                      <w:r>
                                        <w:rPr>
                                          <w:rStyle w:val="OSocialHyperlinkChar"/>
                                          <w:rFonts w:cs="Times New Roman"/>
                                        </w:rPr>
                                        <w:t>facebook.com/oracle</w:t>
                                      </w:r>
                                    </w:sdtContent>
                                  </w:sdt>
                                </w:p>
                                <w:p w14:paraId="3BB587BF" w14:textId="77777777" w:rsidR="00B35832" w:rsidRDefault="00B35832" w:rsidP="00636D8A">
                                  <w:pPr>
                                    <w:tabs>
                                      <w:tab w:val="left" w:pos="360"/>
                                    </w:tabs>
                                    <w:spacing w:after="60"/>
                                    <w:rPr>
                                      <w:rStyle w:val="OSocialHyperlinkChar"/>
                                      <w:rFonts w:cs="Times New Roman"/>
                                    </w:rPr>
                                  </w:pPr>
                                  <w:r>
                                    <w:rPr>
                                      <w:noProof/>
                                      <w:sz w:val="20"/>
                                      <w:szCs w:val="20"/>
                                      <w:lang w:val="en-GB" w:eastAsia="en-GB"/>
                                    </w:rPr>
                                    <w:drawing>
                                      <wp:inline distT="0" distB="0" distL="0" distR="0" wp14:anchorId="1B02F243" wp14:editId="5B14BE38">
                                        <wp:extent cx="182880" cy="182880"/>
                                        <wp:effectExtent l="0" t="0" r="0" b="0"/>
                                        <wp:docPr id="25"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r>
                                    <w:rPr>
                                      <w:rFonts w:cs="Times New Roman"/>
                                    </w:rPr>
                                    <w:tab/>
                                  </w:r>
                                  <w:sdt>
                                    <w:sdtPr>
                                      <w:rPr>
                                        <w:rStyle w:val="OSocialHyperlinkChar"/>
                                        <w:rFonts w:cs="Times New Roman"/>
                                        <w:color w:val="808080"/>
                                      </w:rPr>
                                      <w:alias w:val="O.SocialHyperlink"/>
                                      <w:tag w:val="O.SocialHyperlink"/>
                                      <w:id w:val="1366021827"/>
                                      <w:showingPlcHdr/>
                                    </w:sdtPr>
                                    <w:sdtEndPr>
                                      <w:rPr>
                                        <w:rStyle w:val="OSocialHyperlinkChar"/>
                                      </w:rPr>
                                    </w:sdtEndPr>
                                    <w:sdtContent>
                                      <w:r>
                                        <w:rPr>
                                          <w:rStyle w:val="OSocialHyperlinkChar"/>
                                          <w:rFonts w:cs="Times New Roman"/>
                                        </w:rPr>
                                        <w:t>twitter.com/oracle</w:t>
                                      </w:r>
                                    </w:sdtContent>
                                  </w:sdt>
                                </w:p>
                                <w:p w14:paraId="3E258666" w14:textId="77777777" w:rsidR="00B35832" w:rsidRDefault="00B35832" w:rsidP="00636D8A">
                                  <w:pPr>
                                    <w:tabs>
                                      <w:tab w:val="left" w:pos="360"/>
                                    </w:tabs>
                                    <w:spacing w:after="60"/>
                                    <w:rPr>
                                      <w:rStyle w:val="OSocialHyperlinkChar"/>
                                      <w:rFonts w:cs="Times New Roman"/>
                                    </w:rPr>
                                  </w:pPr>
                                  <w:r>
                                    <w:rPr>
                                      <w:noProof/>
                                      <w:sz w:val="20"/>
                                      <w:szCs w:val="20"/>
                                      <w:lang w:val="en-GB" w:eastAsia="en-GB"/>
                                    </w:rPr>
                                    <w:drawing>
                                      <wp:inline distT="0" distB="0" distL="0" distR="0" wp14:anchorId="45D247EE" wp14:editId="2F1E4A48">
                                        <wp:extent cx="182880" cy="182880"/>
                                        <wp:effectExtent l="0" t="0" r="0" b="0"/>
                                        <wp:docPr id="26" name="Picture 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r>
                                    <w:rPr>
                                      <w:rFonts w:cs="Times New Roman"/>
                                      <w:szCs w:val="14"/>
                                    </w:rPr>
                                    <w:tab/>
                                  </w:r>
                                  <w:sdt>
                                    <w:sdtPr>
                                      <w:rPr>
                                        <w:rStyle w:val="OSocialHyperlinkChar"/>
                                        <w:rFonts w:cs="Times New Roman"/>
                                        <w:color w:val="808080"/>
                                      </w:rPr>
                                      <w:alias w:val="O.SocialHyperlink"/>
                                      <w:tag w:val="O.SocialHyperlink"/>
                                      <w:id w:val="1416133605"/>
                                      <w:showingPlcHdr/>
                                    </w:sdtPr>
                                    <w:sdtEndPr>
                                      <w:rPr>
                                        <w:rStyle w:val="OSocialHyperlinkChar"/>
                                      </w:rPr>
                                    </w:sdtEndPr>
                                    <w:sdtContent>
                                      <w:r>
                                        <w:rPr>
                                          <w:rStyle w:val="OSocialHyperlinkChar"/>
                                          <w:rFonts w:cs="Times New Roman"/>
                                        </w:rPr>
                                        <w:t>oracle.com</w:t>
                                      </w:r>
                                    </w:sdtContent>
                                  </w:sdt>
                                </w:p>
                              </w:txbxContent>
                            </wps:txbx>
                            <wps:bodyPr rot="0" vert="horz" wrap="square" lIns="0" tIns="0" rIns="228600" bIns="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4B4D49C5" id="Rectangle 200" o:spid="_x0000_s1029" style="position:absolute;margin-left:54pt;margin-top:633.3pt;width:159.2pt;height:113.9pt;z-index:2516669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" o:allowoverlap="f" filled="f" stroked="f">
                      <v:textbox inset="0,0,18pt,0">
                        <w:txbxContent>
                          <w:p w14:paraId="08B02D8B" w14:textId="77777777" w:rsidR="00B35832" w:rsidRDefault="00B35832" w:rsidP="00636D8A">
                            <w:pPr>
                              <w:pStyle w:val="OSocialConnect"/>
                              <w:rPr>
                                <w:rFonts w:cs="Times New Roman"/>
                              </w:rPr>
                            </w:pPr>
                            <w:r>
                              <w:rPr>
                                <w:rFonts w:cs="Times New Roman"/>
                              </w:rPr>
                              <w:t>Connect with us</w:t>
                            </w:r>
                          </w:p>
                          <w:p w14:paraId="69CFD462" w14:textId="77777777" w:rsidR="00B35832" w:rsidRDefault="00B35832" w:rsidP="00636D8A">
                            <w:pPr>
                              <w:tabs>
                                <w:tab w:val="left" w:pos="360"/>
                              </w:tabs>
                              <w:spacing w:after="60"/>
                              <w:rPr>
                                <w:rStyle w:val="OSocialHyperlinkChar"/>
                              </w:rPr>
                            </w:pPr>
                            <w:r>
                              <w:rPr>
                                <w:noProof/>
                                <w:sz w:val="20"/>
                                <w:szCs w:val="20"/>
                                <w:lang w:val="en-GB" w:eastAsia="en-GB"/>
                              </w:rPr>
                              <w:drawing>
                                <wp:inline distT="0" distB="0" distL="0" distR="0" wp14:anchorId="5DF36E5A" wp14:editId="5EDD584C">
                                  <wp:extent cx="182880" cy="182880"/>
                                  <wp:effectExtent l="0" t="0" r="0" b="0"/>
                                  <wp:docPr id="21" name="Pictur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r>
                              <w:rPr>
                                <w:rFonts w:cs="Times New Roman"/>
                              </w:rPr>
                              <w:tab/>
                            </w:r>
                            <w:sdt>
                              <w:sdtPr>
                                <w:rPr>
                                  <w:rStyle w:val="OSocialHyperlinkChar"/>
                                  <w:rFonts w:cs="Times New Roman"/>
                                  <w:color w:val="808080"/>
                                </w:rPr>
                                <w:alias w:val="O.SocialHyperlink"/>
                                <w:tag w:val="O.SocialHyperlink"/>
                                <w:id w:val="1101076206"/>
                                <w:showingPlcHdr/>
                              </w:sdtPr>
                              <w:sdtContent>
                                <w:r>
                                  <w:rPr>
                                    <w:rStyle w:val="OSocialHyperlinkChar"/>
                                    <w:rFonts w:cs="Times New Roman"/>
                                  </w:rPr>
                                  <w:t>blogs.oracle.com/oracle</w:t>
                                </w:r>
                              </w:sdtContent>
                            </w:sdt>
                          </w:p>
                          <w:p w14:paraId="651397DB" w14:textId="77777777" w:rsidR="00B35832" w:rsidRDefault="00B35832" w:rsidP="00636D8A">
                            <w:pPr>
                              <w:tabs>
                                <w:tab w:val="left" w:pos="360"/>
                              </w:tabs>
                              <w:spacing w:after="60"/>
                              <w:rPr>
                                <w:rStyle w:val="OSocialHyperlinkChar"/>
                                <w:rFonts w:cs="Times New Roman"/>
                              </w:rPr>
                            </w:pPr>
                            <w:r>
                              <w:rPr>
                                <w:noProof/>
                                <w:sz w:val="20"/>
                                <w:szCs w:val="20"/>
                                <w:lang w:val="en-GB" w:eastAsia="en-GB"/>
                              </w:rPr>
                              <w:drawing>
                                <wp:inline distT="0" distB="0" distL="0" distR="0" wp14:anchorId="6C914123" wp14:editId="1B7CBA47">
                                  <wp:extent cx="182880" cy="182880"/>
                                  <wp:effectExtent l="0" t="0" r="0" b="0"/>
                                  <wp:docPr id="24" name="Pictur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r>
                              <w:rPr>
                                <w:rFonts w:cs="Times New Roman"/>
                              </w:rPr>
                              <w:tab/>
                            </w:r>
                            <w:sdt>
                              <w:sdtPr>
                                <w:rPr>
                                  <w:rStyle w:val="OSocialHyperlinkChar"/>
                                  <w:rFonts w:cs="Times New Roman"/>
                                  <w:color w:val="808080"/>
                                </w:rPr>
                                <w:alias w:val="O.SocialHyperlink"/>
                                <w:tag w:val="O.SocialHyperlink"/>
                                <w:id w:val="-424653935"/>
                                <w:showingPlcHdr/>
                              </w:sdtPr>
                              <w:sdtContent>
                                <w:r>
                                  <w:rPr>
                                    <w:rStyle w:val="OSocialHyperlinkChar"/>
                                    <w:rFonts w:cs="Times New Roman"/>
                                  </w:rPr>
                                  <w:t>facebook.com/oracle</w:t>
                                </w:r>
                              </w:sdtContent>
                            </w:sdt>
                          </w:p>
                          <w:p w14:paraId="3BB587BF" w14:textId="77777777" w:rsidR="00B35832" w:rsidRDefault="00B35832" w:rsidP="00636D8A">
                            <w:pPr>
                              <w:tabs>
                                <w:tab w:val="left" w:pos="360"/>
                              </w:tabs>
                              <w:spacing w:after="60"/>
                              <w:rPr>
                                <w:rStyle w:val="OSocialHyperlinkChar"/>
                                <w:rFonts w:cs="Times New Roman"/>
                              </w:rPr>
                            </w:pPr>
                            <w:r>
                              <w:rPr>
                                <w:noProof/>
                                <w:sz w:val="20"/>
                                <w:szCs w:val="20"/>
                                <w:lang w:val="en-GB" w:eastAsia="en-GB"/>
                              </w:rPr>
                              <w:drawing>
                                <wp:inline distT="0" distB="0" distL="0" distR="0" wp14:anchorId="1B02F243" wp14:editId="5B14BE38">
                                  <wp:extent cx="182880" cy="182880"/>
                                  <wp:effectExtent l="0" t="0" r="0" b="0"/>
                                  <wp:docPr id="25"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r>
                              <w:rPr>
                                <w:rFonts w:cs="Times New Roman"/>
                              </w:rPr>
                              <w:tab/>
                            </w:r>
                            <w:sdt>
                              <w:sdtPr>
                                <w:rPr>
                                  <w:rStyle w:val="OSocialHyperlinkChar"/>
                                  <w:rFonts w:cs="Times New Roman"/>
                                  <w:color w:val="808080"/>
                                </w:rPr>
                                <w:alias w:val="O.SocialHyperlink"/>
                                <w:tag w:val="O.SocialHyperlink"/>
                                <w:id w:val="1366021827"/>
                                <w:showingPlcHdr/>
                              </w:sdtPr>
                              <w:sdtContent>
                                <w:r>
                                  <w:rPr>
                                    <w:rStyle w:val="OSocialHyperlinkChar"/>
                                    <w:rFonts w:cs="Times New Roman"/>
                                  </w:rPr>
                                  <w:t>twitter.com/oracle</w:t>
                                </w:r>
                              </w:sdtContent>
                            </w:sdt>
                          </w:p>
                          <w:p w14:paraId="3E258666" w14:textId="77777777" w:rsidR="00B35832" w:rsidRDefault="00B35832" w:rsidP="00636D8A">
                            <w:pPr>
                              <w:tabs>
                                <w:tab w:val="left" w:pos="360"/>
                              </w:tabs>
                              <w:spacing w:after="60"/>
                              <w:rPr>
                                <w:rStyle w:val="OSocialHyperlinkChar"/>
                                <w:rFonts w:cs="Times New Roman"/>
                              </w:rPr>
                            </w:pPr>
                            <w:r>
                              <w:rPr>
                                <w:noProof/>
                                <w:sz w:val="20"/>
                                <w:szCs w:val="20"/>
                                <w:lang w:val="en-GB" w:eastAsia="en-GB"/>
                              </w:rPr>
                              <w:drawing>
                                <wp:inline distT="0" distB="0" distL="0" distR="0" wp14:anchorId="45D247EE" wp14:editId="2F1E4A48">
                                  <wp:extent cx="182880" cy="182880"/>
                                  <wp:effectExtent l="0" t="0" r="0" b="0"/>
                                  <wp:docPr id="26" name="Picture 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4"/>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r>
                              <w:rPr>
                                <w:rFonts w:cs="Times New Roman"/>
                                <w:szCs w:val="14"/>
                              </w:rPr>
                              <w:tab/>
                            </w:r>
                            <w:sdt>
                              <w:sdtPr>
                                <w:rPr>
                                  <w:rStyle w:val="OSocialHyperlinkChar"/>
                                  <w:rFonts w:cs="Times New Roman"/>
                                  <w:color w:val="808080"/>
                                </w:rPr>
                                <w:alias w:val="O.SocialHyperlink"/>
                                <w:tag w:val="O.SocialHyperlink"/>
                                <w:id w:val="1416133605"/>
                                <w:showingPlcHdr/>
                              </w:sdtPr>
                              <w:sdtContent>
                                <w:r>
                                  <w:rPr>
                                    <w:rStyle w:val="OSocialHyperlinkChar"/>
                                    <w:rFonts w:cs="Times New Roman"/>
                                  </w:rPr>
                                  <w:t>oracle.com</w:t>
                                </w:r>
                              </w:sdtContent>
                            </w:sdt>
                          </w:p>
                        </w:txbxContent>
                      </v:textbox>
                      <w10:wrap anchorx="page" anchory="page"/>
                      <w10:anchorlock/>
                    </v:rect>
                  </w:pict>
                </mc:Fallback>
              </mc:AlternateContent>
            </w:r>
            <w:r>
              <w:rPr>
                <w:rFonts w:cs="Times New Roman"/>
                <w:noProof/>
                <w:lang w:val="en-GB" w:eastAsia="en-GB"/>
              </w:rPr>
              <mc:AlternateContent>
                <mc:Choice Requires="wps">
                  <w:drawing>
                    <wp:anchor distT="0" distB="0" distL="114300" distR="114300" simplePos="0" relativeHeight="251665920" behindDoc="0" locked="1" layoutInCell="1" allowOverlap="0" wp14:anchorId="6B6761D8" wp14:editId="782190E1">
                      <wp:simplePos x="0" y="0"/>
                      <wp:positionH relativeFrom="page">
                        <wp:posOffset>685800</wp:posOffset>
                      </wp:positionH>
                      <wp:positionV relativeFrom="page">
                        <wp:posOffset>8042910</wp:posOffset>
                      </wp:positionV>
                      <wp:extent cx="2021840" cy="1446530"/>
                      <wp:effectExtent l="0" t="0" r="0" b="0"/>
                      <wp:wrapNone/>
                      <wp:docPr id="195" name="Rectangle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21840" cy="1446530"/>
                              </a:xfrm>
                              <a:prstGeom prst="rect">
                                <a:avLst/>
                              </a:prstGeom>
                              <a:noFill/>
                              <a:ln>
                                <a:noFill/>
                              </a:ln>
                              <a:extLst/>
                            </wps:spPr>
                            <wps:txbx>
                              <w:txbxContent>
                                <w:p w14:paraId="1B282F3F" w14:textId="77777777" w:rsidR="00B35832" w:rsidRDefault="00B35832" w:rsidP="00636D8A">
                                  <w:pPr>
                                    <w:pStyle w:val="OSocialConnect"/>
                                    <w:rPr>
                                      <w:rFonts w:cs="Times New Roman"/>
                                    </w:rPr>
                                  </w:pPr>
                                  <w:r>
                                    <w:rPr>
                                      <w:rFonts w:cs="Times New Roman"/>
                                    </w:rPr>
                                    <w:t>Connect with us</w:t>
                                  </w:r>
                                </w:p>
                                <w:p w14:paraId="6FA9369C" w14:textId="77777777" w:rsidR="00B35832" w:rsidRDefault="00B35832" w:rsidP="00636D8A">
                                  <w:pPr>
                                    <w:tabs>
                                      <w:tab w:val="left" w:pos="360"/>
                                    </w:tabs>
                                    <w:spacing w:after="60"/>
                                    <w:rPr>
                                      <w:rStyle w:val="OSocialHyperlinkChar"/>
                                    </w:rPr>
                                  </w:pPr>
                                  <w:r>
                                    <w:rPr>
                                      <w:noProof/>
                                      <w:sz w:val="20"/>
                                      <w:szCs w:val="20"/>
                                      <w:lang w:val="en-GB" w:eastAsia="en-GB"/>
                                    </w:rPr>
                                    <w:drawing>
                                      <wp:inline distT="0" distB="0" distL="0" distR="0" wp14:anchorId="3814774F" wp14:editId="0431F2A9">
                                        <wp:extent cx="182880" cy="182880"/>
                                        <wp:effectExtent l="0" t="0" r="0" b="0"/>
                                        <wp:docPr id="27" name="Picture 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r>
                                    <w:rPr>
                                      <w:rFonts w:cs="Times New Roman"/>
                                    </w:rPr>
                                    <w:tab/>
                                  </w:r>
                                  <w:sdt>
                                    <w:sdtPr>
                                      <w:rPr>
                                        <w:rStyle w:val="OSocialHyperlinkChar"/>
                                        <w:rFonts w:cs="Times New Roman"/>
                                        <w:color w:val="808080"/>
                                      </w:rPr>
                                      <w:alias w:val="O.SocialHyperlink"/>
                                      <w:tag w:val="O.SocialHyperlink"/>
                                      <w:id w:val="1564374795"/>
                                      <w:showingPlcHdr/>
                                    </w:sdtPr>
                                    <w:sdtEndPr>
                                      <w:rPr>
                                        <w:rStyle w:val="OSocialHyperlinkChar"/>
                                      </w:rPr>
                                    </w:sdtEndPr>
                                    <w:sdtContent>
                                      <w:r>
                                        <w:rPr>
                                          <w:rStyle w:val="OSocialHyperlinkChar"/>
                                          <w:rFonts w:cs="Times New Roman"/>
                                        </w:rPr>
                                        <w:t>blogs.oracle.com/oracle</w:t>
                                      </w:r>
                                    </w:sdtContent>
                                  </w:sdt>
                                </w:p>
                                <w:p w14:paraId="49A0FDC0" w14:textId="77777777" w:rsidR="00B35832" w:rsidRDefault="00B35832" w:rsidP="00636D8A">
                                  <w:pPr>
                                    <w:tabs>
                                      <w:tab w:val="left" w:pos="360"/>
                                    </w:tabs>
                                    <w:spacing w:after="60"/>
                                    <w:rPr>
                                      <w:rStyle w:val="OSocialHyperlinkChar"/>
                                      <w:rFonts w:cs="Times New Roman"/>
                                    </w:rPr>
                                  </w:pPr>
                                  <w:r>
                                    <w:rPr>
                                      <w:noProof/>
                                      <w:sz w:val="20"/>
                                      <w:szCs w:val="20"/>
                                      <w:lang w:val="en-GB" w:eastAsia="en-GB"/>
                                    </w:rPr>
                                    <w:drawing>
                                      <wp:inline distT="0" distB="0" distL="0" distR="0" wp14:anchorId="0B36F286" wp14:editId="5602A9D6">
                                        <wp:extent cx="182880" cy="182880"/>
                                        <wp:effectExtent l="0" t="0" r="0" b="0"/>
                                        <wp:docPr id="29" name="Picture 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r>
                                    <w:rPr>
                                      <w:rFonts w:cs="Times New Roman"/>
                                    </w:rPr>
                                    <w:tab/>
                                  </w:r>
                                  <w:sdt>
                                    <w:sdtPr>
                                      <w:rPr>
                                        <w:rStyle w:val="OSocialHyperlinkChar"/>
                                        <w:rFonts w:cs="Times New Roman"/>
                                        <w:color w:val="808080"/>
                                      </w:rPr>
                                      <w:alias w:val="O.SocialHyperlink"/>
                                      <w:tag w:val="O.SocialHyperlink"/>
                                      <w:id w:val="1052344483"/>
                                      <w:showingPlcHdr/>
                                    </w:sdtPr>
                                    <w:sdtEndPr>
                                      <w:rPr>
                                        <w:rStyle w:val="OSocialHyperlinkChar"/>
                                      </w:rPr>
                                    </w:sdtEndPr>
                                    <w:sdtContent>
                                      <w:r>
                                        <w:rPr>
                                          <w:rStyle w:val="OSocialHyperlinkChar"/>
                                          <w:rFonts w:cs="Times New Roman"/>
                                        </w:rPr>
                                        <w:t>facebook.com/oracle</w:t>
                                      </w:r>
                                    </w:sdtContent>
                                  </w:sdt>
                                </w:p>
                                <w:p w14:paraId="40338AFD" w14:textId="77777777" w:rsidR="00B35832" w:rsidRDefault="00B35832" w:rsidP="00636D8A">
                                  <w:pPr>
                                    <w:tabs>
                                      <w:tab w:val="left" w:pos="360"/>
                                    </w:tabs>
                                    <w:spacing w:after="60"/>
                                    <w:rPr>
                                      <w:rStyle w:val="OSocialHyperlinkChar"/>
                                      <w:rFonts w:cs="Times New Roman"/>
                                    </w:rPr>
                                  </w:pPr>
                                  <w:r>
                                    <w:rPr>
                                      <w:noProof/>
                                      <w:sz w:val="20"/>
                                      <w:szCs w:val="20"/>
                                      <w:lang w:val="en-GB" w:eastAsia="en-GB"/>
                                    </w:rPr>
                                    <w:drawing>
                                      <wp:inline distT="0" distB="0" distL="0" distR="0" wp14:anchorId="3F3A688F" wp14:editId="3ECA0C6B">
                                        <wp:extent cx="182880" cy="182880"/>
                                        <wp:effectExtent l="0" t="0" r="0" b="0"/>
                                        <wp:docPr id="30" name="Picture 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r>
                                    <w:rPr>
                                      <w:rFonts w:cs="Times New Roman"/>
                                    </w:rPr>
                                    <w:tab/>
                                  </w:r>
                                  <w:sdt>
                                    <w:sdtPr>
                                      <w:rPr>
                                        <w:rStyle w:val="OSocialHyperlinkChar"/>
                                        <w:rFonts w:cs="Times New Roman"/>
                                        <w:color w:val="808080"/>
                                      </w:rPr>
                                      <w:alias w:val="O.SocialHyperlink"/>
                                      <w:tag w:val="O.SocialHyperlink"/>
                                      <w:id w:val="1538235772"/>
                                      <w:showingPlcHdr/>
                                    </w:sdtPr>
                                    <w:sdtEndPr>
                                      <w:rPr>
                                        <w:rStyle w:val="OSocialHyperlinkChar"/>
                                      </w:rPr>
                                    </w:sdtEndPr>
                                    <w:sdtContent>
                                      <w:r>
                                        <w:rPr>
                                          <w:rStyle w:val="OSocialHyperlinkChar"/>
                                          <w:rFonts w:cs="Times New Roman"/>
                                        </w:rPr>
                                        <w:t>twitter.com/oracle</w:t>
                                      </w:r>
                                    </w:sdtContent>
                                  </w:sdt>
                                </w:p>
                                <w:p w14:paraId="1467D664" w14:textId="77777777" w:rsidR="00B35832" w:rsidRDefault="00B35832" w:rsidP="00636D8A">
                                  <w:pPr>
                                    <w:tabs>
                                      <w:tab w:val="left" w:pos="360"/>
                                    </w:tabs>
                                    <w:spacing w:after="60"/>
                                    <w:rPr>
                                      <w:rStyle w:val="OSocialHyperlinkChar"/>
                                      <w:rFonts w:cs="Times New Roman"/>
                                    </w:rPr>
                                  </w:pPr>
                                  <w:r>
                                    <w:rPr>
                                      <w:noProof/>
                                      <w:sz w:val="20"/>
                                      <w:szCs w:val="20"/>
                                      <w:lang w:val="en-GB" w:eastAsia="en-GB"/>
                                    </w:rPr>
                                    <w:drawing>
                                      <wp:inline distT="0" distB="0" distL="0" distR="0" wp14:anchorId="684B2FDF" wp14:editId="27787766">
                                        <wp:extent cx="182880" cy="182880"/>
                                        <wp:effectExtent l="0" t="0" r="0" b="0"/>
                                        <wp:docPr id="31" name="Picture 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8"/>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r>
                                    <w:rPr>
                                      <w:rFonts w:cs="Times New Roman"/>
                                      <w:szCs w:val="14"/>
                                    </w:rPr>
                                    <w:tab/>
                                  </w:r>
                                  <w:sdt>
                                    <w:sdtPr>
                                      <w:rPr>
                                        <w:rStyle w:val="OSocialHyperlinkChar"/>
                                        <w:rFonts w:cs="Times New Roman"/>
                                        <w:color w:val="808080"/>
                                      </w:rPr>
                                      <w:alias w:val="O.SocialHyperlink"/>
                                      <w:tag w:val="O.SocialHyperlink"/>
                                      <w:id w:val="214938655"/>
                                      <w:showingPlcHdr/>
                                    </w:sdtPr>
                                    <w:sdtEndPr>
                                      <w:rPr>
                                        <w:rStyle w:val="OSocialHyperlinkChar"/>
                                      </w:rPr>
                                    </w:sdtEndPr>
                                    <w:sdtContent>
                                      <w:r>
                                        <w:rPr>
                                          <w:rStyle w:val="OSocialHyperlinkChar"/>
                                          <w:rFonts w:cs="Times New Roman"/>
                                        </w:rPr>
                                        <w:t>oracle.com</w:t>
                                      </w:r>
                                    </w:sdtContent>
                                  </w:sdt>
                                </w:p>
                              </w:txbxContent>
                            </wps:txbx>
                            <wps:bodyPr rot="0" vert="horz" wrap="square" lIns="0" tIns="0" rIns="228600" bIns="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6B6761D8" id="Rectangle 195" o:spid="_x0000_s1030" style="position:absolute;margin-left:54pt;margin-top:633.3pt;width:159.2pt;height:113.9pt;z-index:2516659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" o:allowoverlap="f" filled="f" stroked="f">
                      <v:textbox inset="0,0,18pt,0">
                        <w:txbxContent>
                          <w:p w14:paraId="1B282F3F" w14:textId="77777777" w:rsidR="00B35832" w:rsidRDefault="00B35832" w:rsidP="00636D8A">
                            <w:pPr>
                              <w:pStyle w:val="OSocialConnect"/>
                              <w:rPr>
                                <w:rFonts w:cs="Times New Roman"/>
                              </w:rPr>
                            </w:pPr>
                            <w:r>
                              <w:rPr>
                                <w:rFonts w:cs="Times New Roman"/>
                              </w:rPr>
                              <w:t>Connect with us</w:t>
                            </w:r>
                          </w:p>
                          <w:p w14:paraId="6FA9369C" w14:textId="77777777" w:rsidR="00B35832" w:rsidRDefault="00B35832" w:rsidP="00636D8A">
                            <w:pPr>
                              <w:tabs>
                                <w:tab w:val="left" w:pos="360"/>
                              </w:tabs>
                              <w:spacing w:after="60"/>
                              <w:rPr>
                                <w:rStyle w:val="OSocialHyperlinkChar"/>
                              </w:rPr>
                            </w:pPr>
                            <w:r>
                              <w:rPr>
                                <w:noProof/>
                                <w:sz w:val="20"/>
                                <w:szCs w:val="20"/>
                                <w:lang w:val="en-GB" w:eastAsia="en-GB"/>
                              </w:rPr>
                              <w:drawing>
                                <wp:inline distT="0" distB="0" distL="0" distR="0" wp14:anchorId="3814774F" wp14:editId="0431F2A9">
                                  <wp:extent cx="182880" cy="182880"/>
                                  <wp:effectExtent l="0" t="0" r="0" b="0"/>
                                  <wp:docPr id="27" name="Picture 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r>
                              <w:rPr>
                                <w:rFonts w:cs="Times New Roman"/>
                              </w:rPr>
                              <w:tab/>
                            </w:r>
                            <w:sdt>
                              <w:sdtPr>
                                <w:rPr>
                                  <w:rStyle w:val="OSocialHyperlinkChar"/>
                                  <w:rFonts w:cs="Times New Roman"/>
                                  <w:color w:val="808080"/>
                                </w:rPr>
                                <w:alias w:val="O.SocialHyperlink"/>
                                <w:tag w:val="O.SocialHyperlink"/>
                                <w:id w:val="1564374795"/>
                                <w:showingPlcHdr/>
                              </w:sdtPr>
                              <w:sdtContent>
                                <w:r>
                                  <w:rPr>
                                    <w:rStyle w:val="OSocialHyperlinkChar"/>
                                    <w:rFonts w:cs="Times New Roman"/>
                                  </w:rPr>
                                  <w:t>blogs.oracle.com/oracle</w:t>
                                </w:r>
                              </w:sdtContent>
                            </w:sdt>
                          </w:p>
                          <w:p w14:paraId="49A0FDC0" w14:textId="77777777" w:rsidR="00B35832" w:rsidRDefault="00B35832" w:rsidP="00636D8A">
                            <w:pPr>
                              <w:tabs>
                                <w:tab w:val="left" w:pos="360"/>
                              </w:tabs>
                              <w:spacing w:after="60"/>
                              <w:rPr>
                                <w:rStyle w:val="OSocialHyperlinkChar"/>
                                <w:rFonts w:cs="Times New Roman"/>
                              </w:rPr>
                            </w:pPr>
                            <w:r>
                              <w:rPr>
                                <w:noProof/>
                                <w:sz w:val="20"/>
                                <w:szCs w:val="20"/>
                                <w:lang w:val="en-GB" w:eastAsia="en-GB"/>
                              </w:rPr>
                              <w:drawing>
                                <wp:inline distT="0" distB="0" distL="0" distR="0" wp14:anchorId="0B36F286" wp14:editId="5602A9D6">
                                  <wp:extent cx="182880" cy="182880"/>
                                  <wp:effectExtent l="0" t="0" r="0" b="0"/>
                                  <wp:docPr id="29" name="Picture 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r>
                              <w:rPr>
                                <w:rFonts w:cs="Times New Roman"/>
                              </w:rPr>
                              <w:tab/>
                            </w:r>
                            <w:sdt>
                              <w:sdtPr>
                                <w:rPr>
                                  <w:rStyle w:val="OSocialHyperlinkChar"/>
                                  <w:rFonts w:cs="Times New Roman"/>
                                  <w:color w:val="808080"/>
                                </w:rPr>
                                <w:alias w:val="O.SocialHyperlink"/>
                                <w:tag w:val="O.SocialHyperlink"/>
                                <w:id w:val="1052344483"/>
                                <w:showingPlcHdr/>
                              </w:sdtPr>
                              <w:sdtContent>
                                <w:r>
                                  <w:rPr>
                                    <w:rStyle w:val="OSocialHyperlinkChar"/>
                                    <w:rFonts w:cs="Times New Roman"/>
                                  </w:rPr>
                                  <w:t>facebook.com/oracle</w:t>
                                </w:r>
                              </w:sdtContent>
                            </w:sdt>
                          </w:p>
                          <w:p w14:paraId="40338AFD" w14:textId="77777777" w:rsidR="00B35832" w:rsidRDefault="00B35832" w:rsidP="00636D8A">
                            <w:pPr>
                              <w:tabs>
                                <w:tab w:val="left" w:pos="360"/>
                              </w:tabs>
                              <w:spacing w:after="60"/>
                              <w:rPr>
                                <w:rStyle w:val="OSocialHyperlinkChar"/>
                                <w:rFonts w:cs="Times New Roman"/>
                              </w:rPr>
                            </w:pPr>
                            <w:r>
                              <w:rPr>
                                <w:noProof/>
                                <w:sz w:val="20"/>
                                <w:szCs w:val="20"/>
                                <w:lang w:val="en-GB" w:eastAsia="en-GB"/>
                              </w:rPr>
                              <w:drawing>
                                <wp:inline distT="0" distB="0" distL="0" distR="0" wp14:anchorId="3F3A688F" wp14:editId="3ECA0C6B">
                                  <wp:extent cx="182880" cy="182880"/>
                                  <wp:effectExtent l="0" t="0" r="0" b="0"/>
                                  <wp:docPr id="30" name="Picture 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r>
                              <w:rPr>
                                <w:rFonts w:cs="Times New Roman"/>
                              </w:rPr>
                              <w:tab/>
                            </w:r>
                            <w:sdt>
                              <w:sdtPr>
                                <w:rPr>
                                  <w:rStyle w:val="OSocialHyperlinkChar"/>
                                  <w:rFonts w:cs="Times New Roman"/>
                                  <w:color w:val="808080"/>
                                </w:rPr>
                                <w:alias w:val="O.SocialHyperlink"/>
                                <w:tag w:val="O.SocialHyperlink"/>
                                <w:id w:val="1538235772"/>
                                <w:showingPlcHdr/>
                              </w:sdtPr>
                              <w:sdtContent>
                                <w:r>
                                  <w:rPr>
                                    <w:rStyle w:val="OSocialHyperlinkChar"/>
                                    <w:rFonts w:cs="Times New Roman"/>
                                  </w:rPr>
                                  <w:t>twitter.com/oracle</w:t>
                                </w:r>
                              </w:sdtContent>
                            </w:sdt>
                          </w:p>
                          <w:p w14:paraId="1467D664" w14:textId="77777777" w:rsidR="00B35832" w:rsidRDefault="00B35832" w:rsidP="00636D8A">
                            <w:pPr>
                              <w:tabs>
                                <w:tab w:val="left" w:pos="360"/>
                              </w:tabs>
                              <w:spacing w:after="60"/>
                              <w:rPr>
                                <w:rStyle w:val="OSocialHyperlinkChar"/>
                                <w:rFonts w:cs="Times New Roman"/>
                              </w:rPr>
                            </w:pPr>
                            <w:r>
                              <w:rPr>
                                <w:noProof/>
                                <w:sz w:val="20"/>
                                <w:szCs w:val="20"/>
                                <w:lang w:val="en-GB" w:eastAsia="en-GB"/>
                              </w:rPr>
                              <w:drawing>
                                <wp:inline distT="0" distB="0" distL="0" distR="0" wp14:anchorId="684B2FDF" wp14:editId="27787766">
                                  <wp:extent cx="182880" cy="182880"/>
                                  <wp:effectExtent l="0" t="0" r="0" b="0"/>
                                  <wp:docPr id="31" name="Picture 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8"/>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r>
                              <w:rPr>
                                <w:rFonts w:cs="Times New Roman"/>
                                <w:szCs w:val="14"/>
                              </w:rPr>
                              <w:tab/>
                            </w:r>
                            <w:sdt>
                              <w:sdtPr>
                                <w:rPr>
                                  <w:rStyle w:val="OSocialHyperlinkChar"/>
                                  <w:rFonts w:cs="Times New Roman"/>
                                  <w:color w:val="808080"/>
                                </w:rPr>
                                <w:alias w:val="O.SocialHyperlink"/>
                                <w:tag w:val="O.SocialHyperlink"/>
                                <w:id w:val="214938655"/>
                                <w:showingPlcHdr/>
                              </w:sdtPr>
                              <w:sdtContent>
                                <w:r>
                                  <w:rPr>
                                    <w:rStyle w:val="OSocialHyperlinkChar"/>
                                    <w:rFonts w:cs="Times New Roman"/>
                                  </w:rPr>
                                  <w:t>oracle.com</w:t>
                                </w:r>
                              </w:sdtContent>
                            </w:sdt>
                          </w:p>
                        </w:txbxContent>
                      </v:textbox>
                      <w10:wrap anchorx="page" anchory="page"/>
                      <w10:anchorlock/>
                    </v:rect>
                  </w:pict>
                </mc:Fallback>
              </mc:AlternateContent>
            </w:r>
          </w:p>
        </w:tc>
        <w:tc>
          <w:tcPr>
            <w:tcW w:w="6912" w:type="dxa"/>
          </w:tcPr>
          <w:p w14:paraId="34B61D10" w14:textId="77777777" w:rsidR="00636D8A" w:rsidRDefault="00636D8A" w:rsidP="00F70681">
            <w:pPr>
              <w:pStyle w:val="OTrademark"/>
              <w:framePr w:wrap="around"/>
              <w:spacing w:before="200" w:after="120"/>
              <w:ind w:left="29"/>
              <w:rPr>
                <w:rFonts w:cs="Times New Roman"/>
              </w:rPr>
            </w:pPr>
            <w:r>
              <w:rPr>
                <w:rFonts w:cs="Times New Roman"/>
                <w:noProof/>
                <w:lang w:val="en-GB" w:eastAsia="en-GB"/>
              </w:rPr>
              <w:drawing>
                <wp:anchor distT="0" distB="0" distL="114300" distR="114300" simplePos="0" relativeHeight="251660800" behindDoc="0" locked="0" layoutInCell="1" allowOverlap="1" wp14:anchorId="3ABFF9DB" wp14:editId="71E1129C">
                  <wp:simplePos x="0" y="0"/>
                  <wp:positionH relativeFrom="page">
                    <wp:posOffset>41910</wp:posOffset>
                  </wp:positionH>
                  <wp:positionV relativeFrom="page">
                    <wp:posOffset>121920</wp:posOffset>
                  </wp:positionV>
                  <wp:extent cx="2526030" cy="121920"/>
                  <wp:effectExtent l="0" t="0" r="0" b="0"/>
                  <wp:wrapNone/>
                  <wp:docPr id="225"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526030" cy="121920"/>
                          </a:xfrm>
                          <a:prstGeom prst="rect">
                            <a:avLst/>
                          </a:prstGeom>
                          <a:noFill/>
                        </pic:spPr>
                      </pic:pic>
                    </a:graphicData>
                  </a:graphic>
                </wp:anchor>
              </w:drawing>
            </w:r>
          </w:p>
          <w:p w14:paraId="4985B193" w14:textId="1037A8B0" w:rsidR="00636D8A" w:rsidRDefault="00636D8A" w:rsidP="00F70681">
            <w:pPr>
              <w:pStyle w:val="OTrademark"/>
              <w:framePr w:wrap="around"/>
              <w:ind w:left="29"/>
              <w:rPr>
                <w:rFonts w:cs="Times New Roman"/>
              </w:rPr>
            </w:pPr>
            <w:r>
              <w:rPr>
                <w:rFonts w:cs="Times New Roman"/>
              </w:rPr>
              <w:t xml:space="preserve">Copyright © </w:t>
            </w:r>
            <w:r w:rsidR="00B92853">
              <w:rPr>
                <w:rFonts w:cs="Times New Roman"/>
              </w:rPr>
              <w:fldChar w:fldCharType="begin"/>
            </w:r>
            <w:r>
              <w:rPr>
                <w:rFonts w:cs="Times New Roman"/>
              </w:rPr>
              <w:instrText xml:space="preserve"> SAVEDATE \@ "yyyy" \* MERGEFORMAT </w:instrText>
            </w:r>
            <w:r w:rsidR="00B92853">
              <w:rPr>
                <w:rFonts w:cs="Times New Roman"/>
              </w:rPr>
              <w:fldChar w:fldCharType="separate"/>
            </w:r>
            <w:r w:rsidR="00BB3303">
              <w:rPr>
                <w:rFonts w:cs="Times New Roman"/>
                <w:noProof/>
              </w:rPr>
              <w:t>2017</w:t>
            </w:r>
            <w:r w:rsidR="00B92853">
              <w:rPr>
                <w:rFonts w:cs="Times New Roman"/>
              </w:rPr>
              <w:fldChar w:fldCharType="end"/>
            </w:r>
            <w:r>
              <w:rPr>
                <w:rFonts w:cs="Times New Roman"/>
              </w:rPr>
              <w:t xml:space="preserve">, Oracle and/or its affiliates. All rights reserved. This document </w:t>
            </w:r>
            <w:proofErr w:type="gramStart"/>
            <w:r>
              <w:rPr>
                <w:rFonts w:cs="Times New Roman"/>
              </w:rPr>
              <w:t>is provided</w:t>
            </w:r>
            <w:proofErr w:type="gramEnd"/>
            <w:r>
              <w:rPr>
                <w:rFonts w:cs="Times New Roman"/>
              </w:rPr>
              <w:t xml:space="preserve"> </w:t>
            </w:r>
            <w:r>
              <w:rPr>
                <w:rStyle w:val="OTableBulletChar"/>
                <w:rFonts w:cs="Times New Roman"/>
              </w:rPr>
              <w:t>for</w:t>
            </w:r>
            <w:r>
              <w:rPr>
                <w:rFonts w:cs="Times New Roman"/>
              </w:rPr>
              <w:t xml:space="preserve"> information purposes only, and the contents hereof are subject to change without notice. This document is not warranted </w:t>
            </w:r>
            <w:proofErr w:type="gramStart"/>
            <w:r>
              <w:rPr>
                <w:rFonts w:cs="Times New Roman"/>
              </w:rPr>
              <w:t>to be error</w:t>
            </w:r>
            <w:proofErr w:type="gramEnd"/>
            <w:r>
              <w:rPr>
                <w:rFonts w:cs="Times New Roman"/>
              </w:rPr>
              <w:t xml:space="preserve">-free, nor subject to any other warranties or conditions, whether expressed orally or implied in law, including implied warranties and conditions of merchantability or fitness for a particular purpose. We specifically disclaim any liability with respect to this document, and no contractual obligations </w:t>
            </w:r>
            <w:proofErr w:type="gramStart"/>
            <w:r>
              <w:rPr>
                <w:rFonts w:cs="Times New Roman"/>
              </w:rPr>
              <w:t>are formed</w:t>
            </w:r>
            <w:proofErr w:type="gramEnd"/>
            <w:r>
              <w:rPr>
                <w:rFonts w:cs="Times New Roman"/>
              </w:rPr>
              <w:t xml:space="preserve"> either directly or indirectly by this document. This document </w:t>
            </w:r>
            <w:proofErr w:type="gramStart"/>
            <w:r>
              <w:rPr>
                <w:rFonts w:cs="Times New Roman"/>
              </w:rPr>
              <w:t>may not be reproduced or transmitted in any form or by any means, electronic or mechanical, for any purpose, without our prior written permission</w:t>
            </w:r>
            <w:proofErr w:type="gramEnd"/>
            <w:r>
              <w:rPr>
                <w:rFonts w:cs="Times New Roman"/>
              </w:rPr>
              <w:t xml:space="preserve">. </w:t>
            </w:r>
          </w:p>
          <w:p w14:paraId="28FA282D" w14:textId="77777777" w:rsidR="00636D8A" w:rsidRDefault="00636D8A" w:rsidP="00F70681">
            <w:pPr>
              <w:pStyle w:val="OTrademark"/>
              <w:framePr w:wrap="around"/>
              <w:ind w:left="29"/>
              <w:rPr>
                <w:rFonts w:cs="Times New Roman"/>
              </w:rPr>
            </w:pPr>
          </w:p>
          <w:p w14:paraId="1FE3FCAC" w14:textId="77777777" w:rsidR="00636D8A" w:rsidRDefault="00636D8A" w:rsidP="00F70681">
            <w:pPr>
              <w:pStyle w:val="OTrademark"/>
              <w:framePr w:wrap="around"/>
              <w:ind w:left="29"/>
              <w:rPr>
                <w:rFonts w:cs="Times New Roman"/>
              </w:rPr>
            </w:pPr>
            <w:r>
              <w:rPr>
                <w:rFonts w:cs="Times New Roman"/>
              </w:rPr>
              <w:t>Oracle and Java are registered trademarks of Oracle and/or its affiliates. Other names may be trademarks of their respective owners.</w:t>
            </w:r>
          </w:p>
          <w:p w14:paraId="0861206A" w14:textId="77777777" w:rsidR="00636D8A" w:rsidRDefault="00636D8A" w:rsidP="00F70681">
            <w:pPr>
              <w:pStyle w:val="OTrademark"/>
              <w:framePr w:wrap="around"/>
              <w:ind w:left="29"/>
              <w:rPr>
                <w:rFonts w:cs="Times New Roman"/>
              </w:rPr>
            </w:pPr>
          </w:p>
          <w:p w14:paraId="11253264" w14:textId="529D4789" w:rsidR="00636D8A" w:rsidRDefault="00636D8A" w:rsidP="00F70681">
            <w:pPr>
              <w:pStyle w:val="OTrademark"/>
              <w:framePr w:wrap="around"/>
              <w:ind w:left="29"/>
              <w:rPr>
                <w:rFonts w:cs="Times New Roman"/>
              </w:rPr>
            </w:pPr>
            <w:r>
              <w:rPr>
                <w:rFonts w:cs="Times New Roman"/>
              </w:rPr>
              <w:t xml:space="preserve">Intel and Intel Xeon are trademarks or registered trademarks of Intel Corporation. All SPARC trademarks </w:t>
            </w:r>
            <w:proofErr w:type="gramStart"/>
            <w:r>
              <w:rPr>
                <w:rFonts w:cs="Times New Roman"/>
              </w:rPr>
              <w:t>are used</w:t>
            </w:r>
            <w:proofErr w:type="gramEnd"/>
            <w:r>
              <w:rPr>
                <w:rFonts w:cs="Times New Roman"/>
              </w:rPr>
              <w:t xml:space="preserve"> under license and are trademarks or registered trademarks of SPARC International, Inc. AMD, Opteron, the AMD logo, and the AMD Opteron logo are trademarks or registered trademarks of Advanced Micro Devices. UNIX is a registered trademark of The Open Group. </w:t>
            </w:r>
            <w:r w:rsidR="00B92853">
              <w:rPr>
                <w:rFonts w:cs="Times New Roman"/>
              </w:rPr>
              <w:fldChar w:fldCharType="begin"/>
            </w:r>
            <w:r>
              <w:rPr>
                <w:rFonts w:cs="Times New Roman"/>
              </w:rPr>
              <w:instrText xml:space="preserve"> SAVEDATE \@ "MMyy" \* MERGEFORMAT </w:instrText>
            </w:r>
            <w:r w:rsidR="00B92853">
              <w:rPr>
                <w:rFonts w:cs="Times New Roman"/>
              </w:rPr>
              <w:fldChar w:fldCharType="separate"/>
            </w:r>
            <w:r w:rsidR="00BB3303" w:rsidRPr="00BB3303">
              <w:rPr>
                <w:rFonts w:cs="Times New Roman"/>
                <w:i/>
                <w:noProof/>
              </w:rPr>
              <w:t>1117</w:t>
            </w:r>
            <w:r w:rsidR="00B92853">
              <w:rPr>
                <w:rFonts w:cs="Times New Roman"/>
              </w:rPr>
              <w:fldChar w:fldCharType="end"/>
            </w:r>
          </w:p>
          <w:p w14:paraId="5B0ADC6D" w14:textId="77777777" w:rsidR="00636D8A" w:rsidRDefault="00636D8A" w:rsidP="00F70681">
            <w:pPr>
              <w:pStyle w:val="OTrademark"/>
              <w:framePr w:hSpace="0" w:wrap="auto" w:vAnchor="margin" w:hAnchor="text" w:yAlign="inline"/>
              <w:rPr>
                <w:rFonts w:cs="Times New Roman"/>
              </w:rPr>
            </w:pPr>
          </w:p>
          <w:p w14:paraId="4AB720FB" w14:textId="77777777" w:rsidR="00636D8A" w:rsidRDefault="00636D8A" w:rsidP="00F70681">
            <w:pPr>
              <w:pStyle w:val="OTrademark"/>
              <w:framePr w:hSpace="0" w:wrap="auto" w:vAnchor="margin" w:hAnchor="text" w:yAlign="inline"/>
              <w:ind w:left="29"/>
              <w:rPr>
                <w:rFonts w:cs="Times New Roman"/>
              </w:rPr>
            </w:pPr>
            <w:r>
              <w:rPr>
                <w:rFonts w:cs="Times New Roman"/>
              </w:rPr>
              <w:t>White Paper Title</w:t>
            </w:r>
          </w:p>
          <w:p w14:paraId="6E791FC9" w14:textId="548ECC78" w:rsidR="00636D8A" w:rsidRDefault="00B92853" w:rsidP="00F70681">
            <w:pPr>
              <w:pStyle w:val="OTrademark"/>
              <w:framePr w:hSpace="0" w:wrap="auto" w:vAnchor="margin" w:hAnchor="text" w:yAlign="inline"/>
              <w:ind w:left="29"/>
              <w:rPr>
                <w:rFonts w:cs="Times New Roman"/>
              </w:rPr>
            </w:pPr>
            <w:r>
              <w:rPr>
                <w:rFonts w:cs="Times New Roman"/>
              </w:rPr>
              <w:fldChar w:fldCharType="begin"/>
            </w:r>
            <w:r w:rsidR="00636D8A">
              <w:rPr>
                <w:rFonts w:cs="Times New Roman"/>
              </w:rPr>
              <w:instrText xml:space="preserve"> SAVEDATE \@ "MMMM yyyy" \* MERGEFORMAT </w:instrText>
            </w:r>
            <w:r>
              <w:rPr>
                <w:rFonts w:cs="Times New Roman"/>
              </w:rPr>
              <w:fldChar w:fldCharType="separate"/>
            </w:r>
            <w:r w:rsidR="00BB3303">
              <w:rPr>
                <w:rFonts w:cs="Times New Roman"/>
                <w:noProof/>
              </w:rPr>
              <w:t>November 2017</w:t>
            </w:r>
            <w:r>
              <w:rPr>
                <w:rFonts w:cs="Times New Roman"/>
              </w:rPr>
              <w:fldChar w:fldCharType="end"/>
            </w:r>
          </w:p>
          <w:p w14:paraId="37C563B9" w14:textId="77777777" w:rsidR="00636D8A" w:rsidRDefault="00636D8A" w:rsidP="00636D8A">
            <w:pPr>
              <w:pStyle w:val="OTrademark"/>
              <w:framePr w:wrap="around"/>
              <w:rPr>
                <w:rFonts w:cs="Times New Roman"/>
              </w:rPr>
            </w:pPr>
          </w:p>
        </w:tc>
      </w:tr>
    </w:tbl>
    <w:p w14:paraId="5C5CE64F" w14:textId="77777777" w:rsidR="00636D8A" w:rsidRPr="007E0E2A" w:rsidRDefault="00636D8A" w:rsidP="006133E4">
      <w:pPr>
        <w:rPr>
          <w:i/>
        </w:rPr>
      </w:pPr>
      <w:r w:rsidRPr="00636D8A">
        <w:rPr>
          <w:i/>
          <w:noProof/>
          <w:lang w:val="en-GB" w:eastAsia="en-GB"/>
        </w:rPr>
        <w:drawing>
          <wp:inline distT="0" distB="0" distL="0" distR="0" wp14:anchorId="6293D285" wp14:editId="5C002F3A">
            <wp:extent cx="2600960" cy="243840"/>
            <wp:effectExtent l="0" t="0" r="0" b="0"/>
            <wp:docPr id="244" name="Picture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pic:cNvPicPr>
                      <a:picLocks noChangeAspect="1" noChangeArrowheads="1"/>
                    </pic:cNvPicPr>
                  </pic:nvPicPr>
                  <pic:blipFill>
                    <a:blip r:embed="rId49" cstate="print">
                      <a:extLst>
                        <a:ext uri="{28A0092B-C50C-407E-A947-70E740481C1C}">
                          <a14:useLocalDpi xmlns:a14="http://schemas.microsoft.com/office/drawing/2010/main" val="0"/>
                        </a:ext>
                      </a:extLst>
                    </a:blip>
                    <a:srcRect l="1691" r="2966"/>
                    <a:stretch>
                      <a:fillRect/>
                    </a:stretch>
                  </pic:blipFill>
                  <pic:spPr bwMode="auto">
                    <a:xfrm>
                      <a:off x="0" y="0"/>
                      <a:ext cx="2600960" cy="243840"/>
                    </a:xfrm>
                    <a:prstGeom prst="rect">
                      <a:avLst/>
                    </a:prstGeom>
                    <a:noFill/>
                    <a:ln>
                      <a:noFill/>
                    </a:ln>
                  </pic:spPr>
                </pic:pic>
              </a:graphicData>
            </a:graphic>
          </wp:inline>
        </w:drawing>
      </w:r>
    </w:p>
    <w:sectPr w:rsidR="00636D8A" w:rsidRPr="007E0E2A" w:rsidSect="00D25D7C">
      <w:footerReference w:type="default" r:id="rId50"/>
      <w:pgSz w:w="12240" w:h="15840"/>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29A98D" w14:textId="77777777" w:rsidR="009776CD" w:rsidRDefault="009776CD" w:rsidP="005B6E58">
      <w:pPr>
        <w:spacing w:after="0" w:line="240" w:lineRule="auto"/>
      </w:pPr>
      <w:r>
        <w:separator/>
      </w:r>
    </w:p>
  </w:endnote>
  <w:endnote w:type="continuationSeparator" w:id="0">
    <w:p w14:paraId="47321FF8" w14:textId="77777777" w:rsidR="009776CD" w:rsidRDefault="009776CD" w:rsidP="005B6E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altName w:val="Times"/>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altName w:val="Wingdings"/>
    <w:panose1 w:val="05000000000000000000"/>
    <w:charset w:val="02"/>
    <w:family w:val="auto"/>
    <w:pitch w:val="variable"/>
    <w:sig w:usb0="00000000" w:usb1="10000000" w:usb2="00000000" w:usb3="00000000" w:csb0="80000000" w:csb1="00000000"/>
  </w:font>
  <w:font w:name="Calibri">
    <w:altName w:val="Century Gothic"/>
    <w:panose1 w:val="020F0502020204030204"/>
    <w:charset w:val="00"/>
    <w:family w:val="swiss"/>
    <w:pitch w:val="variable"/>
    <w:sig w:usb0="E00002FF" w:usb1="4000ACFF" w:usb2="00000001" w:usb3="00000000" w:csb0="0000019F" w:csb1="00000000"/>
  </w:font>
  <w:font w:name="Arial">
    <w:altName w:val="Arial"/>
    <w:panose1 w:val="020B0604020202020204"/>
    <w:charset w:val="00"/>
    <w:family w:val="swiss"/>
    <w:pitch w:val="variable"/>
    <w:sig w:usb0="E0002AFF" w:usb1="C0007843" w:usb2="00000009" w:usb3="00000000" w:csb0="000001FF" w:csb1="00000000"/>
  </w:font>
  <w:font w:name="Arial Bold">
    <w:altName w:val="Arial"/>
    <w:panose1 w:val="020B0704020202020204"/>
    <w:charset w:val="00"/>
    <w:family w:val="auto"/>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48026"/>
      <w:docPartObj>
        <w:docPartGallery w:val="Page Numbers (Bottom of Page)"/>
        <w:docPartUnique/>
      </w:docPartObj>
    </w:sdtPr>
    <w:sdtEndPr/>
    <w:sdtContent>
      <w:p w14:paraId="438534A6" w14:textId="7070C4ED" w:rsidR="00B35832" w:rsidRDefault="00B35832">
        <w:pPr>
          <w:pStyle w:val="Footer"/>
          <w:jc w:val="right"/>
        </w:pPr>
        <w:r>
          <w:fldChar w:fldCharType="begin"/>
        </w:r>
        <w:r>
          <w:instrText xml:space="preserve"> PAGE   \* MERGEFORMAT </w:instrText>
        </w:r>
        <w:r>
          <w:fldChar w:fldCharType="separate"/>
        </w:r>
        <w:r w:rsidR="00FE630E">
          <w:rPr>
            <w:noProof/>
          </w:rPr>
          <w:t>21</w:t>
        </w:r>
        <w:r>
          <w:rPr>
            <w:noProof/>
          </w:rPr>
          <w:fldChar w:fldCharType="end"/>
        </w:r>
      </w:p>
    </w:sdtContent>
  </w:sdt>
  <w:p w14:paraId="68419F91" w14:textId="77777777" w:rsidR="00B35832" w:rsidRDefault="00B3583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D78D60" w14:textId="77777777" w:rsidR="009776CD" w:rsidRDefault="009776CD" w:rsidP="005B6E58">
      <w:pPr>
        <w:spacing w:after="0" w:line="240" w:lineRule="auto"/>
      </w:pPr>
      <w:r>
        <w:separator/>
      </w:r>
    </w:p>
  </w:footnote>
  <w:footnote w:type="continuationSeparator" w:id="0">
    <w:p w14:paraId="7458EE02" w14:textId="77777777" w:rsidR="009776CD" w:rsidRDefault="009776CD" w:rsidP="005B6E5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106E1"/>
    <w:multiLevelType w:val="hybridMultilevel"/>
    <w:tmpl w:val="1C88EF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AD596E"/>
    <w:multiLevelType w:val="hybridMultilevel"/>
    <w:tmpl w:val="368609C8"/>
    <w:lvl w:ilvl="0" w:tplc="B6347426">
      <w:numFmt w:val="bullet"/>
      <w:lvlText w:val=""/>
      <w:lvlJc w:val="left"/>
      <w:pPr>
        <w:ind w:left="720" w:hanging="360"/>
      </w:pPr>
      <w:rPr>
        <w:rFonts w:ascii="Wingdings" w:eastAsia="Times New Roman" w:hAnsi="Wingdings"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02920CB"/>
    <w:multiLevelType w:val="hybridMultilevel"/>
    <w:tmpl w:val="AC62C290"/>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3" w15:restartNumberingAfterBreak="0">
    <w:nsid w:val="10B7735E"/>
    <w:multiLevelType w:val="hybridMultilevel"/>
    <w:tmpl w:val="74AC8F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1F22BBA"/>
    <w:multiLevelType w:val="hybridMultilevel"/>
    <w:tmpl w:val="7F08DF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D18644A"/>
    <w:multiLevelType w:val="hybridMultilevel"/>
    <w:tmpl w:val="53A8B8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E7932F8"/>
    <w:multiLevelType w:val="hybridMultilevel"/>
    <w:tmpl w:val="22D0010E"/>
    <w:lvl w:ilvl="0" w:tplc="04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EEF6C9A"/>
    <w:multiLevelType w:val="hybridMultilevel"/>
    <w:tmpl w:val="19288A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09B063A"/>
    <w:multiLevelType w:val="hybridMultilevel"/>
    <w:tmpl w:val="04BACE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13D57DD"/>
    <w:multiLevelType w:val="hybridMultilevel"/>
    <w:tmpl w:val="BE58F170"/>
    <w:lvl w:ilvl="0" w:tplc="E04ED5BE">
      <w:start w:val="1"/>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6AC4038"/>
    <w:multiLevelType w:val="hybridMultilevel"/>
    <w:tmpl w:val="41109290"/>
    <w:lvl w:ilvl="0" w:tplc="4300BC60">
      <w:start w:val="900"/>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7995A06"/>
    <w:multiLevelType w:val="hybridMultilevel"/>
    <w:tmpl w:val="E6A4E93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28D1257D"/>
    <w:multiLevelType w:val="hybridMultilevel"/>
    <w:tmpl w:val="E24AF506"/>
    <w:lvl w:ilvl="0" w:tplc="79123BCE">
      <w:start w:val="1"/>
      <w:numFmt w:val="bullet"/>
      <w:lvlText w:val="•"/>
      <w:lvlJc w:val="left"/>
      <w:pPr>
        <w:tabs>
          <w:tab w:val="num" w:pos="720"/>
        </w:tabs>
        <w:ind w:left="720" w:hanging="360"/>
      </w:pPr>
      <w:rPr>
        <w:rFonts w:ascii="Arial" w:hAnsi="Arial" w:hint="default"/>
      </w:rPr>
    </w:lvl>
    <w:lvl w:ilvl="1" w:tplc="991AE768">
      <w:numFmt w:val="bullet"/>
      <w:lvlText w:val="–"/>
      <w:lvlJc w:val="left"/>
      <w:pPr>
        <w:tabs>
          <w:tab w:val="num" w:pos="1440"/>
        </w:tabs>
        <w:ind w:left="1440" w:hanging="360"/>
      </w:pPr>
      <w:rPr>
        <w:rFonts w:ascii="Arial" w:hAnsi="Arial" w:hint="default"/>
      </w:rPr>
    </w:lvl>
    <w:lvl w:ilvl="2" w:tplc="19448BF4" w:tentative="1">
      <w:start w:val="1"/>
      <w:numFmt w:val="bullet"/>
      <w:lvlText w:val="•"/>
      <w:lvlJc w:val="left"/>
      <w:pPr>
        <w:tabs>
          <w:tab w:val="num" w:pos="2160"/>
        </w:tabs>
        <w:ind w:left="2160" w:hanging="360"/>
      </w:pPr>
      <w:rPr>
        <w:rFonts w:ascii="Arial" w:hAnsi="Arial" w:hint="default"/>
      </w:rPr>
    </w:lvl>
    <w:lvl w:ilvl="3" w:tplc="9F261B9E" w:tentative="1">
      <w:start w:val="1"/>
      <w:numFmt w:val="bullet"/>
      <w:lvlText w:val="•"/>
      <w:lvlJc w:val="left"/>
      <w:pPr>
        <w:tabs>
          <w:tab w:val="num" w:pos="2880"/>
        </w:tabs>
        <w:ind w:left="2880" w:hanging="360"/>
      </w:pPr>
      <w:rPr>
        <w:rFonts w:ascii="Arial" w:hAnsi="Arial" w:hint="default"/>
      </w:rPr>
    </w:lvl>
    <w:lvl w:ilvl="4" w:tplc="F874182C" w:tentative="1">
      <w:start w:val="1"/>
      <w:numFmt w:val="bullet"/>
      <w:lvlText w:val="•"/>
      <w:lvlJc w:val="left"/>
      <w:pPr>
        <w:tabs>
          <w:tab w:val="num" w:pos="3600"/>
        </w:tabs>
        <w:ind w:left="3600" w:hanging="360"/>
      </w:pPr>
      <w:rPr>
        <w:rFonts w:ascii="Arial" w:hAnsi="Arial" w:hint="default"/>
      </w:rPr>
    </w:lvl>
    <w:lvl w:ilvl="5" w:tplc="B32C5636" w:tentative="1">
      <w:start w:val="1"/>
      <w:numFmt w:val="bullet"/>
      <w:lvlText w:val="•"/>
      <w:lvlJc w:val="left"/>
      <w:pPr>
        <w:tabs>
          <w:tab w:val="num" w:pos="4320"/>
        </w:tabs>
        <w:ind w:left="4320" w:hanging="360"/>
      </w:pPr>
      <w:rPr>
        <w:rFonts w:ascii="Arial" w:hAnsi="Arial" w:hint="default"/>
      </w:rPr>
    </w:lvl>
    <w:lvl w:ilvl="6" w:tplc="B13CFEF4" w:tentative="1">
      <w:start w:val="1"/>
      <w:numFmt w:val="bullet"/>
      <w:lvlText w:val="•"/>
      <w:lvlJc w:val="left"/>
      <w:pPr>
        <w:tabs>
          <w:tab w:val="num" w:pos="5040"/>
        </w:tabs>
        <w:ind w:left="5040" w:hanging="360"/>
      </w:pPr>
      <w:rPr>
        <w:rFonts w:ascii="Arial" w:hAnsi="Arial" w:hint="default"/>
      </w:rPr>
    </w:lvl>
    <w:lvl w:ilvl="7" w:tplc="96A4B702" w:tentative="1">
      <w:start w:val="1"/>
      <w:numFmt w:val="bullet"/>
      <w:lvlText w:val="•"/>
      <w:lvlJc w:val="left"/>
      <w:pPr>
        <w:tabs>
          <w:tab w:val="num" w:pos="5760"/>
        </w:tabs>
        <w:ind w:left="5760" w:hanging="360"/>
      </w:pPr>
      <w:rPr>
        <w:rFonts w:ascii="Arial" w:hAnsi="Arial" w:hint="default"/>
      </w:rPr>
    </w:lvl>
    <w:lvl w:ilvl="8" w:tplc="75EA1326"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2A3A36E5"/>
    <w:multiLevelType w:val="hybridMultilevel"/>
    <w:tmpl w:val="DBBE90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D7C2775"/>
    <w:multiLevelType w:val="hybridMultilevel"/>
    <w:tmpl w:val="C2D874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E070CE0"/>
    <w:multiLevelType w:val="hybridMultilevel"/>
    <w:tmpl w:val="95FA28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EAB210D"/>
    <w:multiLevelType w:val="hybridMultilevel"/>
    <w:tmpl w:val="374024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B875D7B"/>
    <w:multiLevelType w:val="hybridMultilevel"/>
    <w:tmpl w:val="FCD40E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E8065D6"/>
    <w:multiLevelType w:val="hybridMultilevel"/>
    <w:tmpl w:val="08BA1B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3E90F49"/>
    <w:multiLevelType w:val="hybridMultilevel"/>
    <w:tmpl w:val="94945EDE"/>
    <w:lvl w:ilvl="0" w:tplc="04090001">
      <w:start w:val="1"/>
      <w:numFmt w:val="bullet"/>
      <w:lvlText w:val=""/>
      <w:lvlJc w:val="left"/>
      <w:pPr>
        <w:ind w:left="2880" w:hanging="360"/>
      </w:pPr>
      <w:rPr>
        <w:rFonts w:ascii="Symbol" w:hAnsi="Symbol" w:hint="default"/>
      </w:rPr>
    </w:lvl>
    <w:lvl w:ilvl="1" w:tplc="04090003">
      <w:start w:val="1"/>
      <w:numFmt w:val="bullet"/>
      <w:lvlText w:val="o"/>
      <w:lvlJc w:val="left"/>
      <w:pPr>
        <w:ind w:left="3600" w:hanging="360"/>
      </w:pPr>
      <w:rPr>
        <w:rFonts w:ascii="Courier New" w:hAnsi="Courier New" w:cs="Courier New" w:hint="default"/>
      </w:rPr>
    </w:lvl>
    <w:lvl w:ilvl="2" w:tplc="04090005">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0" w15:restartNumberingAfterBreak="0">
    <w:nsid w:val="47F70DC7"/>
    <w:multiLevelType w:val="hybridMultilevel"/>
    <w:tmpl w:val="871A69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DE45E23"/>
    <w:multiLevelType w:val="hybridMultilevel"/>
    <w:tmpl w:val="6A64F1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EAC6464"/>
    <w:multiLevelType w:val="hybridMultilevel"/>
    <w:tmpl w:val="EDD226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0482D5C"/>
    <w:multiLevelType w:val="hybridMultilevel"/>
    <w:tmpl w:val="8E860E2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2CC33D5"/>
    <w:multiLevelType w:val="multilevel"/>
    <w:tmpl w:val="CF86E794"/>
    <w:lvl w:ilvl="0">
      <w:start w:val="1"/>
      <w:numFmt w:val="bullet"/>
      <w:pStyle w:val="OBulletBody"/>
      <w:lvlText w:val="»"/>
      <w:lvlJc w:val="left"/>
      <w:pPr>
        <w:ind w:left="187" w:hanging="187"/>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bullet"/>
      <w:lvlText w:val="»"/>
      <w:lvlJc w:val="left"/>
      <w:pPr>
        <w:ind w:left="720" w:hanging="173"/>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bullet"/>
      <w:pStyle w:val="OBulletSub"/>
      <w:lvlText w:val="»"/>
      <w:lvlJc w:val="left"/>
      <w:pPr>
        <w:ind w:left="561" w:hanging="187"/>
      </w:pPr>
      <w:rPr>
        <w:rFonts w:ascii="Arial Bold" w:hAnsi="Arial Bold" w:hint="default"/>
        <w:b/>
        <w:i w:val="0"/>
      </w:rPr>
    </w:lvl>
    <w:lvl w:ilvl="3">
      <w:start w:val="1"/>
      <w:numFmt w:val="bullet"/>
      <w:lvlText w:val=""/>
      <w:lvlJc w:val="left"/>
      <w:pPr>
        <w:ind w:left="748" w:hanging="187"/>
      </w:pPr>
      <w:rPr>
        <w:rFonts w:ascii="Symbol" w:hAnsi="Symbol" w:hint="default"/>
      </w:rPr>
    </w:lvl>
    <w:lvl w:ilvl="4">
      <w:start w:val="1"/>
      <w:numFmt w:val="bullet"/>
      <w:lvlText w:val="o"/>
      <w:lvlJc w:val="left"/>
      <w:pPr>
        <w:ind w:left="935" w:hanging="187"/>
      </w:pPr>
      <w:rPr>
        <w:rFonts w:ascii="Courier New" w:hAnsi="Courier New" w:cs="Courier New" w:hint="default"/>
      </w:rPr>
    </w:lvl>
    <w:lvl w:ilvl="5">
      <w:start w:val="1"/>
      <w:numFmt w:val="bullet"/>
      <w:lvlText w:val=""/>
      <w:lvlJc w:val="left"/>
      <w:pPr>
        <w:ind w:left="1122" w:hanging="187"/>
      </w:pPr>
      <w:rPr>
        <w:rFonts w:ascii="Wingdings" w:hAnsi="Wingdings" w:hint="default"/>
      </w:rPr>
    </w:lvl>
    <w:lvl w:ilvl="6">
      <w:start w:val="1"/>
      <w:numFmt w:val="bullet"/>
      <w:lvlText w:val=""/>
      <w:lvlJc w:val="left"/>
      <w:pPr>
        <w:ind w:left="1309" w:hanging="187"/>
      </w:pPr>
      <w:rPr>
        <w:rFonts w:ascii="Symbol" w:hAnsi="Symbol" w:hint="default"/>
      </w:rPr>
    </w:lvl>
    <w:lvl w:ilvl="7">
      <w:start w:val="1"/>
      <w:numFmt w:val="bullet"/>
      <w:lvlText w:val="o"/>
      <w:lvlJc w:val="left"/>
      <w:pPr>
        <w:ind w:left="1496" w:hanging="187"/>
      </w:pPr>
      <w:rPr>
        <w:rFonts w:ascii="Courier New" w:hAnsi="Courier New" w:cs="Courier New" w:hint="default"/>
      </w:rPr>
    </w:lvl>
    <w:lvl w:ilvl="8">
      <w:start w:val="1"/>
      <w:numFmt w:val="bullet"/>
      <w:lvlText w:val=""/>
      <w:lvlJc w:val="left"/>
      <w:pPr>
        <w:ind w:left="1683" w:hanging="187"/>
      </w:pPr>
      <w:rPr>
        <w:rFonts w:ascii="Wingdings" w:hAnsi="Wingdings" w:hint="default"/>
      </w:rPr>
    </w:lvl>
  </w:abstractNum>
  <w:abstractNum w:abstractNumId="25" w15:restartNumberingAfterBreak="0">
    <w:nsid w:val="57AA51EC"/>
    <w:multiLevelType w:val="hybridMultilevel"/>
    <w:tmpl w:val="811A4C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84F2925"/>
    <w:multiLevelType w:val="hybridMultilevel"/>
    <w:tmpl w:val="60B8E47C"/>
    <w:lvl w:ilvl="0" w:tplc="04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11F3EE3"/>
    <w:multiLevelType w:val="multilevel"/>
    <w:tmpl w:val="AA4210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17C24A5"/>
    <w:multiLevelType w:val="hybridMultilevel"/>
    <w:tmpl w:val="F698CF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67159FB"/>
    <w:multiLevelType w:val="hybridMultilevel"/>
    <w:tmpl w:val="64EE5CB4"/>
    <w:lvl w:ilvl="0" w:tplc="E04ED5BE">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8E43448"/>
    <w:multiLevelType w:val="multilevel"/>
    <w:tmpl w:val="B1C460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B7241BA"/>
    <w:multiLevelType w:val="hybridMultilevel"/>
    <w:tmpl w:val="8BFCAA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E4B07CB"/>
    <w:multiLevelType w:val="hybridMultilevel"/>
    <w:tmpl w:val="6C6CC1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F527951"/>
    <w:multiLevelType w:val="multilevel"/>
    <w:tmpl w:val="6D8864A4"/>
    <w:lvl w:ilvl="0">
      <w:start w:val="1"/>
      <w:numFmt w:val="decimal"/>
      <w:pStyle w:val="Heading1"/>
      <w:lvlText w:val="%1."/>
      <w:lvlJc w:val="left"/>
      <w:pPr>
        <w:ind w:left="360" w:hanging="360"/>
      </w:pPr>
      <w:rPr>
        <w:rFonts w:hint="default"/>
      </w:rPr>
    </w:lvl>
    <w:lvl w:ilvl="1">
      <w:start w:val="1"/>
      <w:numFmt w:val="decimal"/>
      <w:lvlText w:val="%1.%2."/>
      <w:lvlJc w:val="left"/>
      <w:pPr>
        <w:ind w:left="-1901" w:hanging="432"/>
      </w:pPr>
    </w:lvl>
    <w:lvl w:ilvl="2">
      <w:start w:val="1"/>
      <w:numFmt w:val="decimal"/>
      <w:lvlText w:val="%1.%2.%3."/>
      <w:lvlJc w:val="left"/>
      <w:pPr>
        <w:ind w:left="-1469" w:hanging="504"/>
      </w:pPr>
    </w:lvl>
    <w:lvl w:ilvl="3">
      <w:start w:val="1"/>
      <w:numFmt w:val="decimal"/>
      <w:lvlText w:val="%1.%2.%3.%4."/>
      <w:lvlJc w:val="left"/>
      <w:pPr>
        <w:ind w:left="-965" w:hanging="648"/>
      </w:pPr>
    </w:lvl>
    <w:lvl w:ilvl="4">
      <w:start w:val="1"/>
      <w:numFmt w:val="decimal"/>
      <w:lvlText w:val="%1.%2.%3.%4.%5."/>
      <w:lvlJc w:val="left"/>
      <w:pPr>
        <w:ind w:left="-461" w:hanging="792"/>
      </w:pPr>
    </w:lvl>
    <w:lvl w:ilvl="5">
      <w:start w:val="1"/>
      <w:numFmt w:val="decimal"/>
      <w:lvlText w:val="%1.%2.%3.%4.%5.%6."/>
      <w:lvlJc w:val="left"/>
      <w:pPr>
        <w:ind w:left="43" w:hanging="936"/>
      </w:pPr>
    </w:lvl>
    <w:lvl w:ilvl="6">
      <w:start w:val="1"/>
      <w:numFmt w:val="decimal"/>
      <w:lvlText w:val="%1.%2.%3.%4.%5.%6.%7."/>
      <w:lvlJc w:val="left"/>
      <w:pPr>
        <w:ind w:left="547" w:hanging="1080"/>
      </w:pPr>
    </w:lvl>
    <w:lvl w:ilvl="7">
      <w:start w:val="1"/>
      <w:numFmt w:val="decimal"/>
      <w:lvlText w:val="%1.%2.%3.%4.%5.%6.%7.%8."/>
      <w:lvlJc w:val="left"/>
      <w:pPr>
        <w:ind w:left="1051" w:hanging="1224"/>
      </w:pPr>
    </w:lvl>
    <w:lvl w:ilvl="8">
      <w:start w:val="1"/>
      <w:numFmt w:val="decimal"/>
      <w:lvlText w:val="%1.%2.%3.%4.%5.%6.%7.%8.%9."/>
      <w:lvlJc w:val="left"/>
      <w:pPr>
        <w:ind w:left="1627" w:hanging="1440"/>
      </w:pPr>
    </w:lvl>
  </w:abstractNum>
  <w:abstractNum w:abstractNumId="34" w15:restartNumberingAfterBreak="0">
    <w:nsid w:val="6FC10775"/>
    <w:multiLevelType w:val="hybridMultilevel"/>
    <w:tmpl w:val="662AEE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A8934E8"/>
    <w:multiLevelType w:val="hybridMultilevel"/>
    <w:tmpl w:val="E7BE0D36"/>
    <w:lvl w:ilvl="0" w:tplc="04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BCB67B5"/>
    <w:multiLevelType w:val="hybridMultilevel"/>
    <w:tmpl w:val="A58EAD90"/>
    <w:lvl w:ilvl="0" w:tplc="117AE0B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DA31752"/>
    <w:multiLevelType w:val="hybridMultilevel"/>
    <w:tmpl w:val="AC34E3C6"/>
    <w:lvl w:ilvl="0" w:tplc="04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8" w15:restartNumberingAfterBreak="0">
    <w:nsid w:val="7DBF62F9"/>
    <w:multiLevelType w:val="hybridMultilevel"/>
    <w:tmpl w:val="46D6EB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3"/>
  </w:num>
  <w:num w:numId="2">
    <w:abstractNumId w:val="9"/>
  </w:num>
  <w:num w:numId="3">
    <w:abstractNumId w:val="8"/>
  </w:num>
  <w:num w:numId="4">
    <w:abstractNumId w:val="15"/>
  </w:num>
  <w:num w:numId="5">
    <w:abstractNumId w:val="34"/>
  </w:num>
  <w:num w:numId="6">
    <w:abstractNumId w:val="24"/>
  </w:num>
  <w:num w:numId="7">
    <w:abstractNumId w:val="21"/>
  </w:num>
  <w:num w:numId="8">
    <w:abstractNumId w:val="13"/>
  </w:num>
  <w:num w:numId="9">
    <w:abstractNumId w:val="30"/>
  </w:num>
  <w:num w:numId="10">
    <w:abstractNumId w:val="27"/>
  </w:num>
  <w:num w:numId="11">
    <w:abstractNumId w:val="14"/>
  </w:num>
  <w:num w:numId="12">
    <w:abstractNumId w:val="22"/>
  </w:num>
  <w:num w:numId="13">
    <w:abstractNumId w:val="4"/>
  </w:num>
  <w:num w:numId="14">
    <w:abstractNumId w:val="31"/>
  </w:num>
  <w:num w:numId="15">
    <w:abstractNumId w:val="23"/>
  </w:num>
  <w:num w:numId="16">
    <w:abstractNumId w:val="3"/>
  </w:num>
  <w:num w:numId="17">
    <w:abstractNumId w:val="17"/>
  </w:num>
  <w:num w:numId="18">
    <w:abstractNumId w:val="7"/>
  </w:num>
  <w:num w:numId="19">
    <w:abstractNumId w:val="38"/>
  </w:num>
  <w:num w:numId="20">
    <w:abstractNumId w:val="5"/>
  </w:num>
  <w:num w:numId="21">
    <w:abstractNumId w:val="19"/>
  </w:num>
  <w:num w:numId="22">
    <w:abstractNumId w:val="11"/>
  </w:num>
  <w:num w:numId="23">
    <w:abstractNumId w:val="0"/>
  </w:num>
  <w:num w:numId="24">
    <w:abstractNumId w:val="1"/>
  </w:num>
  <w:num w:numId="25">
    <w:abstractNumId w:val="29"/>
  </w:num>
  <w:num w:numId="26">
    <w:abstractNumId w:val="10"/>
  </w:num>
  <w:num w:numId="27">
    <w:abstractNumId w:val="6"/>
  </w:num>
  <w:num w:numId="28">
    <w:abstractNumId w:val="37"/>
  </w:num>
  <w:num w:numId="29">
    <w:abstractNumId w:val="2"/>
  </w:num>
  <w:num w:numId="30">
    <w:abstractNumId w:val="12"/>
  </w:num>
  <w:num w:numId="31">
    <w:abstractNumId w:val="25"/>
  </w:num>
  <w:num w:numId="32">
    <w:abstractNumId w:val="36"/>
  </w:num>
  <w:num w:numId="33">
    <w:abstractNumId w:val="32"/>
  </w:num>
  <w:num w:numId="34">
    <w:abstractNumId w:val="26"/>
  </w:num>
  <w:num w:numId="35">
    <w:abstractNumId w:val="28"/>
  </w:num>
  <w:num w:numId="36">
    <w:abstractNumId w:val="35"/>
  </w:num>
  <w:num w:numId="37">
    <w:abstractNumId w:val="16"/>
  </w:num>
  <w:num w:numId="38">
    <w:abstractNumId w:val="18"/>
  </w:num>
  <w:num w:numId="39">
    <w:abstractNumId w:val="20"/>
  </w:num>
  <w:num w:numId="40">
    <w:abstractNumId w:val="33"/>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5BF1"/>
    <w:rsid w:val="00000CB6"/>
    <w:rsid w:val="00000D85"/>
    <w:rsid w:val="00003622"/>
    <w:rsid w:val="000041DF"/>
    <w:rsid w:val="00004C26"/>
    <w:rsid w:val="000051BB"/>
    <w:rsid w:val="00005E76"/>
    <w:rsid w:val="000079B6"/>
    <w:rsid w:val="00007B26"/>
    <w:rsid w:val="00010F98"/>
    <w:rsid w:val="00011D62"/>
    <w:rsid w:val="000127F1"/>
    <w:rsid w:val="00014963"/>
    <w:rsid w:val="00014A34"/>
    <w:rsid w:val="0001513D"/>
    <w:rsid w:val="00015960"/>
    <w:rsid w:val="00015CDA"/>
    <w:rsid w:val="0001725E"/>
    <w:rsid w:val="00020CC3"/>
    <w:rsid w:val="0002292E"/>
    <w:rsid w:val="00026D92"/>
    <w:rsid w:val="00030359"/>
    <w:rsid w:val="000303F9"/>
    <w:rsid w:val="000318CA"/>
    <w:rsid w:val="00031A5E"/>
    <w:rsid w:val="00032CDE"/>
    <w:rsid w:val="00034EF5"/>
    <w:rsid w:val="00035173"/>
    <w:rsid w:val="00035C65"/>
    <w:rsid w:val="0003645C"/>
    <w:rsid w:val="00036EB3"/>
    <w:rsid w:val="00037173"/>
    <w:rsid w:val="00037F30"/>
    <w:rsid w:val="00040577"/>
    <w:rsid w:val="000427DC"/>
    <w:rsid w:val="00043B37"/>
    <w:rsid w:val="00043D31"/>
    <w:rsid w:val="00044581"/>
    <w:rsid w:val="00044D71"/>
    <w:rsid w:val="000471B0"/>
    <w:rsid w:val="000472DB"/>
    <w:rsid w:val="000472E5"/>
    <w:rsid w:val="00047F38"/>
    <w:rsid w:val="00050DDA"/>
    <w:rsid w:val="000519A6"/>
    <w:rsid w:val="00053883"/>
    <w:rsid w:val="00054633"/>
    <w:rsid w:val="00057B8A"/>
    <w:rsid w:val="000606BF"/>
    <w:rsid w:val="000606F9"/>
    <w:rsid w:val="0006099D"/>
    <w:rsid w:val="00061D4F"/>
    <w:rsid w:val="000642A6"/>
    <w:rsid w:val="00065A00"/>
    <w:rsid w:val="0006757E"/>
    <w:rsid w:val="000707D1"/>
    <w:rsid w:val="000719D6"/>
    <w:rsid w:val="000731A3"/>
    <w:rsid w:val="00073F4E"/>
    <w:rsid w:val="00074455"/>
    <w:rsid w:val="00076385"/>
    <w:rsid w:val="000766DF"/>
    <w:rsid w:val="00076B2F"/>
    <w:rsid w:val="00076E65"/>
    <w:rsid w:val="000806CD"/>
    <w:rsid w:val="00082888"/>
    <w:rsid w:val="000834A9"/>
    <w:rsid w:val="00084612"/>
    <w:rsid w:val="00084AEE"/>
    <w:rsid w:val="00086494"/>
    <w:rsid w:val="00087383"/>
    <w:rsid w:val="0008743B"/>
    <w:rsid w:val="00091D9F"/>
    <w:rsid w:val="000942A1"/>
    <w:rsid w:val="0009496B"/>
    <w:rsid w:val="00094D44"/>
    <w:rsid w:val="000963F3"/>
    <w:rsid w:val="00096F0E"/>
    <w:rsid w:val="000A0B8B"/>
    <w:rsid w:val="000A1893"/>
    <w:rsid w:val="000A1C91"/>
    <w:rsid w:val="000A2311"/>
    <w:rsid w:val="000A2F8C"/>
    <w:rsid w:val="000A3914"/>
    <w:rsid w:val="000A3E9D"/>
    <w:rsid w:val="000A4082"/>
    <w:rsid w:val="000B157D"/>
    <w:rsid w:val="000B1D7A"/>
    <w:rsid w:val="000B3D50"/>
    <w:rsid w:val="000B4865"/>
    <w:rsid w:val="000B4C81"/>
    <w:rsid w:val="000B58B1"/>
    <w:rsid w:val="000B6904"/>
    <w:rsid w:val="000B6EC9"/>
    <w:rsid w:val="000C18ED"/>
    <w:rsid w:val="000C19EF"/>
    <w:rsid w:val="000C2B78"/>
    <w:rsid w:val="000C2FE7"/>
    <w:rsid w:val="000C3764"/>
    <w:rsid w:val="000C38B7"/>
    <w:rsid w:val="000C3BBC"/>
    <w:rsid w:val="000C58D9"/>
    <w:rsid w:val="000C5E9A"/>
    <w:rsid w:val="000C7686"/>
    <w:rsid w:val="000C7B61"/>
    <w:rsid w:val="000D4721"/>
    <w:rsid w:val="000D5CFC"/>
    <w:rsid w:val="000D658C"/>
    <w:rsid w:val="000E163D"/>
    <w:rsid w:val="000E1B00"/>
    <w:rsid w:val="000E3170"/>
    <w:rsid w:val="000E3DC6"/>
    <w:rsid w:val="000E3F4B"/>
    <w:rsid w:val="000E422C"/>
    <w:rsid w:val="000E4484"/>
    <w:rsid w:val="000E4D80"/>
    <w:rsid w:val="000E6331"/>
    <w:rsid w:val="000E63CC"/>
    <w:rsid w:val="000E7D12"/>
    <w:rsid w:val="000F0046"/>
    <w:rsid w:val="000F0FC5"/>
    <w:rsid w:val="000F1A17"/>
    <w:rsid w:val="000F1B10"/>
    <w:rsid w:val="000F2161"/>
    <w:rsid w:val="000F2831"/>
    <w:rsid w:val="000F5788"/>
    <w:rsid w:val="000F6B6E"/>
    <w:rsid w:val="00100B32"/>
    <w:rsid w:val="001010FC"/>
    <w:rsid w:val="00101211"/>
    <w:rsid w:val="00101C6A"/>
    <w:rsid w:val="00102EAA"/>
    <w:rsid w:val="00103F1B"/>
    <w:rsid w:val="00104420"/>
    <w:rsid w:val="00104B3D"/>
    <w:rsid w:val="00105D65"/>
    <w:rsid w:val="001067E8"/>
    <w:rsid w:val="00106A3F"/>
    <w:rsid w:val="001070D1"/>
    <w:rsid w:val="0010710F"/>
    <w:rsid w:val="00110437"/>
    <w:rsid w:val="00111283"/>
    <w:rsid w:val="00112312"/>
    <w:rsid w:val="001139A9"/>
    <w:rsid w:val="00113AAD"/>
    <w:rsid w:val="001143C3"/>
    <w:rsid w:val="001144CC"/>
    <w:rsid w:val="00115BAD"/>
    <w:rsid w:val="00116846"/>
    <w:rsid w:val="00116F08"/>
    <w:rsid w:val="00117ED4"/>
    <w:rsid w:val="00120EA3"/>
    <w:rsid w:val="001215B0"/>
    <w:rsid w:val="00122156"/>
    <w:rsid w:val="00122FC1"/>
    <w:rsid w:val="001249FF"/>
    <w:rsid w:val="00126044"/>
    <w:rsid w:val="00130636"/>
    <w:rsid w:val="001311B4"/>
    <w:rsid w:val="0013127D"/>
    <w:rsid w:val="00131A09"/>
    <w:rsid w:val="001321CB"/>
    <w:rsid w:val="00132435"/>
    <w:rsid w:val="001324D0"/>
    <w:rsid w:val="00132ECD"/>
    <w:rsid w:val="001335BE"/>
    <w:rsid w:val="0013368B"/>
    <w:rsid w:val="001345FD"/>
    <w:rsid w:val="00135275"/>
    <w:rsid w:val="0013545C"/>
    <w:rsid w:val="00137104"/>
    <w:rsid w:val="00137625"/>
    <w:rsid w:val="001400C3"/>
    <w:rsid w:val="00140B69"/>
    <w:rsid w:val="00140C25"/>
    <w:rsid w:val="001411EA"/>
    <w:rsid w:val="00141424"/>
    <w:rsid w:val="001414DF"/>
    <w:rsid w:val="00141C4A"/>
    <w:rsid w:val="00142452"/>
    <w:rsid w:val="0014519B"/>
    <w:rsid w:val="001460DD"/>
    <w:rsid w:val="0014636A"/>
    <w:rsid w:val="0014798E"/>
    <w:rsid w:val="00147CF8"/>
    <w:rsid w:val="00150FE5"/>
    <w:rsid w:val="00151121"/>
    <w:rsid w:val="00152BC2"/>
    <w:rsid w:val="00154BE1"/>
    <w:rsid w:val="00155ACA"/>
    <w:rsid w:val="00155D2C"/>
    <w:rsid w:val="001561AC"/>
    <w:rsid w:val="00156382"/>
    <w:rsid w:val="00156C96"/>
    <w:rsid w:val="0015729D"/>
    <w:rsid w:val="00160600"/>
    <w:rsid w:val="00161295"/>
    <w:rsid w:val="00162651"/>
    <w:rsid w:val="001627CF"/>
    <w:rsid w:val="001631AB"/>
    <w:rsid w:val="00163A8F"/>
    <w:rsid w:val="001671ED"/>
    <w:rsid w:val="00170227"/>
    <w:rsid w:val="00172390"/>
    <w:rsid w:val="00173031"/>
    <w:rsid w:val="0017311B"/>
    <w:rsid w:val="001731F9"/>
    <w:rsid w:val="0017457F"/>
    <w:rsid w:val="00174F21"/>
    <w:rsid w:val="00175BC4"/>
    <w:rsid w:val="00182417"/>
    <w:rsid w:val="00185B16"/>
    <w:rsid w:val="00185DCD"/>
    <w:rsid w:val="001904C0"/>
    <w:rsid w:val="00190B18"/>
    <w:rsid w:val="001911FD"/>
    <w:rsid w:val="00191FF6"/>
    <w:rsid w:val="00192AAC"/>
    <w:rsid w:val="00192C79"/>
    <w:rsid w:val="001934B1"/>
    <w:rsid w:val="00193ED6"/>
    <w:rsid w:val="00194A7E"/>
    <w:rsid w:val="00196345"/>
    <w:rsid w:val="00196D64"/>
    <w:rsid w:val="00197324"/>
    <w:rsid w:val="001975A8"/>
    <w:rsid w:val="001A02E7"/>
    <w:rsid w:val="001A2106"/>
    <w:rsid w:val="001A21BC"/>
    <w:rsid w:val="001A333F"/>
    <w:rsid w:val="001A34ED"/>
    <w:rsid w:val="001A35A0"/>
    <w:rsid w:val="001A3652"/>
    <w:rsid w:val="001A3884"/>
    <w:rsid w:val="001A67B4"/>
    <w:rsid w:val="001A70F4"/>
    <w:rsid w:val="001A7547"/>
    <w:rsid w:val="001B065D"/>
    <w:rsid w:val="001B2D71"/>
    <w:rsid w:val="001B326C"/>
    <w:rsid w:val="001B3C4D"/>
    <w:rsid w:val="001B46B8"/>
    <w:rsid w:val="001B73DF"/>
    <w:rsid w:val="001C204C"/>
    <w:rsid w:val="001C3282"/>
    <w:rsid w:val="001C3DDD"/>
    <w:rsid w:val="001C569B"/>
    <w:rsid w:val="001C6294"/>
    <w:rsid w:val="001C77C1"/>
    <w:rsid w:val="001D0BFF"/>
    <w:rsid w:val="001D118D"/>
    <w:rsid w:val="001D203C"/>
    <w:rsid w:val="001D39AE"/>
    <w:rsid w:val="001D4107"/>
    <w:rsid w:val="001D4580"/>
    <w:rsid w:val="001D5978"/>
    <w:rsid w:val="001D5AAE"/>
    <w:rsid w:val="001D6BAC"/>
    <w:rsid w:val="001E04D1"/>
    <w:rsid w:val="001E09D0"/>
    <w:rsid w:val="001E0B18"/>
    <w:rsid w:val="001E16F1"/>
    <w:rsid w:val="001E3956"/>
    <w:rsid w:val="001E44E3"/>
    <w:rsid w:val="001E4788"/>
    <w:rsid w:val="001F0A9C"/>
    <w:rsid w:val="001F0C01"/>
    <w:rsid w:val="001F12F8"/>
    <w:rsid w:val="001F1AF9"/>
    <w:rsid w:val="001F1D54"/>
    <w:rsid w:val="001F2906"/>
    <w:rsid w:val="001F4C5F"/>
    <w:rsid w:val="001F6802"/>
    <w:rsid w:val="001F6D54"/>
    <w:rsid w:val="001F7040"/>
    <w:rsid w:val="00201934"/>
    <w:rsid w:val="00201E72"/>
    <w:rsid w:val="00201ECF"/>
    <w:rsid w:val="00203050"/>
    <w:rsid w:val="0020370E"/>
    <w:rsid w:val="00203C8D"/>
    <w:rsid w:val="00203DEF"/>
    <w:rsid w:val="002044C2"/>
    <w:rsid w:val="0020507C"/>
    <w:rsid w:val="002127A4"/>
    <w:rsid w:val="002127DE"/>
    <w:rsid w:val="00212F16"/>
    <w:rsid w:val="0021566E"/>
    <w:rsid w:val="00215A25"/>
    <w:rsid w:val="0021784E"/>
    <w:rsid w:val="002200B1"/>
    <w:rsid w:val="002222B1"/>
    <w:rsid w:val="002239F6"/>
    <w:rsid w:val="00223CBA"/>
    <w:rsid w:val="00224E2D"/>
    <w:rsid w:val="002275B0"/>
    <w:rsid w:val="00227853"/>
    <w:rsid w:val="002314F0"/>
    <w:rsid w:val="00232975"/>
    <w:rsid w:val="00232D88"/>
    <w:rsid w:val="00233137"/>
    <w:rsid w:val="00233223"/>
    <w:rsid w:val="00235D69"/>
    <w:rsid w:val="00236C8E"/>
    <w:rsid w:val="00240228"/>
    <w:rsid w:val="002403EA"/>
    <w:rsid w:val="00240F1E"/>
    <w:rsid w:val="002411F9"/>
    <w:rsid w:val="00244951"/>
    <w:rsid w:val="00244C02"/>
    <w:rsid w:val="00245578"/>
    <w:rsid w:val="0024574B"/>
    <w:rsid w:val="00246613"/>
    <w:rsid w:val="00246B01"/>
    <w:rsid w:val="00246D4B"/>
    <w:rsid w:val="00247CEE"/>
    <w:rsid w:val="002502B0"/>
    <w:rsid w:val="00250FF1"/>
    <w:rsid w:val="002517EB"/>
    <w:rsid w:val="00251BFB"/>
    <w:rsid w:val="00252FCE"/>
    <w:rsid w:val="0025344C"/>
    <w:rsid w:val="002539A2"/>
    <w:rsid w:val="00256C86"/>
    <w:rsid w:val="00256C95"/>
    <w:rsid w:val="0025760B"/>
    <w:rsid w:val="002607D5"/>
    <w:rsid w:val="002607D7"/>
    <w:rsid w:val="00260A24"/>
    <w:rsid w:val="00260A6A"/>
    <w:rsid w:val="00261A75"/>
    <w:rsid w:val="00263348"/>
    <w:rsid w:val="0026464B"/>
    <w:rsid w:val="00265B65"/>
    <w:rsid w:val="00267068"/>
    <w:rsid w:val="00267F17"/>
    <w:rsid w:val="00270030"/>
    <w:rsid w:val="002708A4"/>
    <w:rsid w:val="0027173D"/>
    <w:rsid w:val="00272501"/>
    <w:rsid w:val="0027327F"/>
    <w:rsid w:val="00274683"/>
    <w:rsid w:val="00275F2D"/>
    <w:rsid w:val="00276ABA"/>
    <w:rsid w:val="0027715C"/>
    <w:rsid w:val="00280DCE"/>
    <w:rsid w:val="002813E8"/>
    <w:rsid w:val="00281C81"/>
    <w:rsid w:val="00282DCB"/>
    <w:rsid w:val="002832F2"/>
    <w:rsid w:val="00284C31"/>
    <w:rsid w:val="00286B68"/>
    <w:rsid w:val="00287712"/>
    <w:rsid w:val="002910C3"/>
    <w:rsid w:val="00292F6A"/>
    <w:rsid w:val="002933DC"/>
    <w:rsid w:val="002943DE"/>
    <w:rsid w:val="0029493E"/>
    <w:rsid w:val="00294D89"/>
    <w:rsid w:val="00295109"/>
    <w:rsid w:val="00295B50"/>
    <w:rsid w:val="00295D4E"/>
    <w:rsid w:val="00295DCE"/>
    <w:rsid w:val="002A00CE"/>
    <w:rsid w:val="002A3799"/>
    <w:rsid w:val="002A3B45"/>
    <w:rsid w:val="002A47E4"/>
    <w:rsid w:val="002A4977"/>
    <w:rsid w:val="002A56FF"/>
    <w:rsid w:val="002B09C6"/>
    <w:rsid w:val="002B202F"/>
    <w:rsid w:val="002B2446"/>
    <w:rsid w:val="002B2AC9"/>
    <w:rsid w:val="002B31F3"/>
    <w:rsid w:val="002B5BE4"/>
    <w:rsid w:val="002B6518"/>
    <w:rsid w:val="002B7B55"/>
    <w:rsid w:val="002C17C6"/>
    <w:rsid w:val="002C2E3C"/>
    <w:rsid w:val="002C2E5C"/>
    <w:rsid w:val="002C345B"/>
    <w:rsid w:val="002C3C53"/>
    <w:rsid w:val="002C47B9"/>
    <w:rsid w:val="002C6E82"/>
    <w:rsid w:val="002C7A0E"/>
    <w:rsid w:val="002D009B"/>
    <w:rsid w:val="002D108B"/>
    <w:rsid w:val="002D12EA"/>
    <w:rsid w:val="002D24C6"/>
    <w:rsid w:val="002D26DB"/>
    <w:rsid w:val="002D2D2F"/>
    <w:rsid w:val="002D355B"/>
    <w:rsid w:val="002D3858"/>
    <w:rsid w:val="002D3EC3"/>
    <w:rsid w:val="002D4655"/>
    <w:rsid w:val="002D4F6A"/>
    <w:rsid w:val="002D56E9"/>
    <w:rsid w:val="002D57FF"/>
    <w:rsid w:val="002D5F2F"/>
    <w:rsid w:val="002D6195"/>
    <w:rsid w:val="002D6ADE"/>
    <w:rsid w:val="002D6F4B"/>
    <w:rsid w:val="002D7B76"/>
    <w:rsid w:val="002E20D3"/>
    <w:rsid w:val="002E2CE6"/>
    <w:rsid w:val="002E53C1"/>
    <w:rsid w:val="002E5BD6"/>
    <w:rsid w:val="002E6644"/>
    <w:rsid w:val="002E73A3"/>
    <w:rsid w:val="002E748D"/>
    <w:rsid w:val="002E7DE7"/>
    <w:rsid w:val="002F236D"/>
    <w:rsid w:val="002F3169"/>
    <w:rsid w:val="002F3A6B"/>
    <w:rsid w:val="002F3EA8"/>
    <w:rsid w:val="002F74DF"/>
    <w:rsid w:val="002F7D45"/>
    <w:rsid w:val="00300957"/>
    <w:rsid w:val="00310174"/>
    <w:rsid w:val="00310A51"/>
    <w:rsid w:val="00310BEF"/>
    <w:rsid w:val="00311BFB"/>
    <w:rsid w:val="003129F2"/>
    <w:rsid w:val="00312FCB"/>
    <w:rsid w:val="00314799"/>
    <w:rsid w:val="00314E5E"/>
    <w:rsid w:val="00315283"/>
    <w:rsid w:val="0031587C"/>
    <w:rsid w:val="00316642"/>
    <w:rsid w:val="00316FB9"/>
    <w:rsid w:val="0031735E"/>
    <w:rsid w:val="00323B90"/>
    <w:rsid w:val="003253A7"/>
    <w:rsid w:val="0032589C"/>
    <w:rsid w:val="00326C9D"/>
    <w:rsid w:val="003311DD"/>
    <w:rsid w:val="0033144F"/>
    <w:rsid w:val="003316E5"/>
    <w:rsid w:val="00331D2E"/>
    <w:rsid w:val="00332D27"/>
    <w:rsid w:val="0033323C"/>
    <w:rsid w:val="00336000"/>
    <w:rsid w:val="00336BE2"/>
    <w:rsid w:val="00340A57"/>
    <w:rsid w:val="00340DFC"/>
    <w:rsid w:val="00341FF7"/>
    <w:rsid w:val="003444A4"/>
    <w:rsid w:val="003449C7"/>
    <w:rsid w:val="0034613B"/>
    <w:rsid w:val="0034682B"/>
    <w:rsid w:val="00347936"/>
    <w:rsid w:val="00347A2B"/>
    <w:rsid w:val="00350A68"/>
    <w:rsid w:val="00350AFB"/>
    <w:rsid w:val="00351374"/>
    <w:rsid w:val="00352F2F"/>
    <w:rsid w:val="003547C6"/>
    <w:rsid w:val="0035596B"/>
    <w:rsid w:val="003578DA"/>
    <w:rsid w:val="00364B88"/>
    <w:rsid w:val="00365AE2"/>
    <w:rsid w:val="00366CC6"/>
    <w:rsid w:val="003751A3"/>
    <w:rsid w:val="003761FE"/>
    <w:rsid w:val="003777AD"/>
    <w:rsid w:val="00377EB0"/>
    <w:rsid w:val="00380F54"/>
    <w:rsid w:val="00381A37"/>
    <w:rsid w:val="00381B91"/>
    <w:rsid w:val="00381E32"/>
    <w:rsid w:val="003836E3"/>
    <w:rsid w:val="00384C18"/>
    <w:rsid w:val="003850B6"/>
    <w:rsid w:val="00387881"/>
    <w:rsid w:val="00387EDE"/>
    <w:rsid w:val="00387EE5"/>
    <w:rsid w:val="0039102A"/>
    <w:rsid w:val="00391B43"/>
    <w:rsid w:val="003933E8"/>
    <w:rsid w:val="00395F8B"/>
    <w:rsid w:val="0039743A"/>
    <w:rsid w:val="003A0646"/>
    <w:rsid w:val="003A1E30"/>
    <w:rsid w:val="003A2798"/>
    <w:rsid w:val="003A5507"/>
    <w:rsid w:val="003A6606"/>
    <w:rsid w:val="003A6CC9"/>
    <w:rsid w:val="003B0AF0"/>
    <w:rsid w:val="003B0E5D"/>
    <w:rsid w:val="003B11A3"/>
    <w:rsid w:val="003B23BF"/>
    <w:rsid w:val="003B2AC3"/>
    <w:rsid w:val="003B5BB1"/>
    <w:rsid w:val="003B5BF7"/>
    <w:rsid w:val="003B6B76"/>
    <w:rsid w:val="003B6E0F"/>
    <w:rsid w:val="003B7687"/>
    <w:rsid w:val="003C178B"/>
    <w:rsid w:val="003C17D0"/>
    <w:rsid w:val="003C1E18"/>
    <w:rsid w:val="003C417B"/>
    <w:rsid w:val="003C4328"/>
    <w:rsid w:val="003C590F"/>
    <w:rsid w:val="003C5D94"/>
    <w:rsid w:val="003C65B7"/>
    <w:rsid w:val="003C68A4"/>
    <w:rsid w:val="003C68DB"/>
    <w:rsid w:val="003C6CDA"/>
    <w:rsid w:val="003D12F1"/>
    <w:rsid w:val="003D192C"/>
    <w:rsid w:val="003D24E3"/>
    <w:rsid w:val="003D3CFD"/>
    <w:rsid w:val="003D5588"/>
    <w:rsid w:val="003D57F1"/>
    <w:rsid w:val="003D6E39"/>
    <w:rsid w:val="003E0F5D"/>
    <w:rsid w:val="003E17AA"/>
    <w:rsid w:val="003E19AC"/>
    <w:rsid w:val="003E4C66"/>
    <w:rsid w:val="003E5417"/>
    <w:rsid w:val="003E5F15"/>
    <w:rsid w:val="003E6CED"/>
    <w:rsid w:val="003F04C8"/>
    <w:rsid w:val="003F0CC1"/>
    <w:rsid w:val="003F0FBB"/>
    <w:rsid w:val="003F130B"/>
    <w:rsid w:val="003F17B0"/>
    <w:rsid w:val="003F2BB3"/>
    <w:rsid w:val="003F3665"/>
    <w:rsid w:val="003F6086"/>
    <w:rsid w:val="003F64EE"/>
    <w:rsid w:val="00401C99"/>
    <w:rsid w:val="00402594"/>
    <w:rsid w:val="00402FE4"/>
    <w:rsid w:val="0040303D"/>
    <w:rsid w:val="00404AFF"/>
    <w:rsid w:val="00406877"/>
    <w:rsid w:val="004079EE"/>
    <w:rsid w:val="00407BBC"/>
    <w:rsid w:val="00407FCE"/>
    <w:rsid w:val="00413C1E"/>
    <w:rsid w:val="00414792"/>
    <w:rsid w:val="0041501B"/>
    <w:rsid w:val="00415D3D"/>
    <w:rsid w:val="004167D0"/>
    <w:rsid w:val="00417740"/>
    <w:rsid w:val="00420A2C"/>
    <w:rsid w:val="00420F1F"/>
    <w:rsid w:val="00421585"/>
    <w:rsid w:val="004217C5"/>
    <w:rsid w:val="00423D36"/>
    <w:rsid w:val="00423F48"/>
    <w:rsid w:val="00424CEC"/>
    <w:rsid w:val="00425720"/>
    <w:rsid w:val="00425E2F"/>
    <w:rsid w:val="0042631A"/>
    <w:rsid w:val="0042718B"/>
    <w:rsid w:val="004272A3"/>
    <w:rsid w:val="0042757C"/>
    <w:rsid w:val="00427F9F"/>
    <w:rsid w:val="00431BA3"/>
    <w:rsid w:val="004323D3"/>
    <w:rsid w:val="004351A1"/>
    <w:rsid w:val="00435AA7"/>
    <w:rsid w:val="00435BFF"/>
    <w:rsid w:val="00436EA8"/>
    <w:rsid w:val="00440EF8"/>
    <w:rsid w:val="0044149A"/>
    <w:rsid w:val="004437E1"/>
    <w:rsid w:val="004446C3"/>
    <w:rsid w:val="0044535A"/>
    <w:rsid w:val="00446278"/>
    <w:rsid w:val="0044642A"/>
    <w:rsid w:val="00446486"/>
    <w:rsid w:val="00447A0C"/>
    <w:rsid w:val="00447FBC"/>
    <w:rsid w:val="00450AB8"/>
    <w:rsid w:val="00450B7D"/>
    <w:rsid w:val="0045229C"/>
    <w:rsid w:val="004524AB"/>
    <w:rsid w:val="00452C53"/>
    <w:rsid w:val="00455963"/>
    <w:rsid w:val="0045728C"/>
    <w:rsid w:val="00457855"/>
    <w:rsid w:val="004601D3"/>
    <w:rsid w:val="00460210"/>
    <w:rsid w:val="00460F7A"/>
    <w:rsid w:val="0046142E"/>
    <w:rsid w:val="0046197E"/>
    <w:rsid w:val="00462B28"/>
    <w:rsid w:val="00462EF3"/>
    <w:rsid w:val="0046329E"/>
    <w:rsid w:val="0046724C"/>
    <w:rsid w:val="00467DBF"/>
    <w:rsid w:val="0047090C"/>
    <w:rsid w:val="004711B2"/>
    <w:rsid w:val="00471F27"/>
    <w:rsid w:val="004722D9"/>
    <w:rsid w:val="00472D22"/>
    <w:rsid w:val="00474A50"/>
    <w:rsid w:val="00474EE9"/>
    <w:rsid w:val="00476B43"/>
    <w:rsid w:val="004773BA"/>
    <w:rsid w:val="00477FCA"/>
    <w:rsid w:val="004802CF"/>
    <w:rsid w:val="00480C25"/>
    <w:rsid w:val="00484696"/>
    <w:rsid w:val="004849A8"/>
    <w:rsid w:val="00484B3A"/>
    <w:rsid w:val="004859D0"/>
    <w:rsid w:val="004862B2"/>
    <w:rsid w:val="004867F8"/>
    <w:rsid w:val="004879BC"/>
    <w:rsid w:val="004919FE"/>
    <w:rsid w:val="00495124"/>
    <w:rsid w:val="00495801"/>
    <w:rsid w:val="00495A83"/>
    <w:rsid w:val="00495C16"/>
    <w:rsid w:val="00495E5D"/>
    <w:rsid w:val="00496AA1"/>
    <w:rsid w:val="00496B28"/>
    <w:rsid w:val="00497419"/>
    <w:rsid w:val="004A054F"/>
    <w:rsid w:val="004A0B3A"/>
    <w:rsid w:val="004A17E5"/>
    <w:rsid w:val="004A2832"/>
    <w:rsid w:val="004A3AC3"/>
    <w:rsid w:val="004A3FD9"/>
    <w:rsid w:val="004A4D77"/>
    <w:rsid w:val="004A509A"/>
    <w:rsid w:val="004A63E3"/>
    <w:rsid w:val="004B24E7"/>
    <w:rsid w:val="004B3281"/>
    <w:rsid w:val="004B3C91"/>
    <w:rsid w:val="004B442B"/>
    <w:rsid w:val="004B5645"/>
    <w:rsid w:val="004B672B"/>
    <w:rsid w:val="004B6927"/>
    <w:rsid w:val="004B6A81"/>
    <w:rsid w:val="004C05F0"/>
    <w:rsid w:val="004C11EE"/>
    <w:rsid w:val="004C19D0"/>
    <w:rsid w:val="004C2707"/>
    <w:rsid w:val="004C399D"/>
    <w:rsid w:val="004C3E4C"/>
    <w:rsid w:val="004C3F73"/>
    <w:rsid w:val="004C4371"/>
    <w:rsid w:val="004C47AB"/>
    <w:rsid w:val="004C4C8E"/>
    <w:rsid w:val="004C7287"/>
    <w:rsid w:val="004C7FF5"/>
    <w:rsid w:val="004D129A"/>
    <w:rsid w:val="004D1707"/>
    <w:rsid w:val="004D2F7D"/>
    <w:rsid w:val="004D4AF9"/>
    <w:rsid w:val="004D5475"/>
    <w:rsid w:val="004D578D"/>
    <w:rsid w:val="004D5813"/>
    <w:rsid w:val="004E49F6"/>
    <w:rsid w:val="004E5040"/>
    <w:rsid w:val="004E50C2"/>
    <w:rsid w:val="004E6321"/>
    <w:rsid w:val="004E6A2F"/>
    <w:rsid w:val="004E791A"/>
    <w:rsid w:val="004E7CCE"/>
    <w:rsid w:val="004F05ED"/>
    <w:rsid w:val="004F07FE"/>
    <w:rsid w:val="004F1C94"/>
    <w:rsid w:val="004F234A"/>
    <w:rsid w:val="004F269C"/>
    <w:rsid w:val="004F41E1"/>
    <w:rsid w:val="004F43F3"/>
    <w:rsid w:val="004F54F4"/>
    <w:rsid w:val="004F56A0"/>
    <w:rsid w:val="004F5D6F"/>
    <w:rsid w:val="004F6672"/>
    <w:rsid w:val="004F77F7"/>
    <w:rsid w:val="00500005"/>
    <w:rsid w:val="0050068E"/>
    <w:rsid w:val="00500B19"/>
    <w:rsid w:val="00500C87"/>
    <w:rsid w:val="00501635"/>
    <w:rsid w:val="00501D2F"/>
    <w:rsid w:val="00503238"/>
    <w:rsid w:val="0050333F"/>
    <w:rsid w:val="00504153"/>
    <w:rsid w:val="00504D71"/>
    <w:rsid w:val="00504DA0"/>
    <w:rsid w:val="00505A06"/>
    <w:rsid w:val="00506FC2"/>
    <w:rsid w:val="00507889"/>
    <w:rsid w:val="005100B3"/>
    <w:rsid w:val="00510A36"/>
    <w:rsid w:val="00511B26"/>
    <w:rsid w:val="00513211"/>
    <w:rsid w:val="005133B1"/>
    <w:rsid w:val="00513523"/>
    <w:rsid w:val="0051579F"/>
    <w:rsid w:val="005247E7"/>
    <w:rsid w:val="00525BCA"/>
    <w:rsid w:val="00526D5A"/>
    <w:rsid w:val="0052718B"/>
    <w:rsid w:val="00530B3E"/>
    <w:rsid w:val="00532ECF"/>
    <w:rsid w:val="0053308F"/>
    <w:rsid w:val="00533821"/>
    <w:rsid w:val="005339D3"/>
    <w:rsid w:val="00533A45"/>
    <w:rsid w:val="00533BEF"/>
    <w:rsid w:val="0053483C"/>
    <w:rsid w:val="00534972"/>
    <w:rsid w:val="00534B80"/>
    <w:rsid w:val="005351D7"/>
    <w:rsid w:val="005359B4"/>
    <w:rsid w:val="00535A3D"/>
    <w:rsid w:val="00536D25"/>
    <w:rsid w:val="005407BB"/>
    <w:rsid w:val="00542215"/>
    <w:rsid w:val="00543F2A"/>
    <w:rsid w:val="00544344"/>
    <w:rsid w:val="0054491C"/>
    <w:rsid w:val="005455AB"/>
    <w:rsid w:val="00545857"/>
    <w:rsid w:val="00546162"/>
    <w:rsid w:val="00546194"/>
    <w:rsid w:val="00546DDF"/>
    <w:rsid w:val="0054748A"/>
    <w:rsid w:val="005477B8"/>
    <w:rsid w:val="005523E2"/>
    <w:rsid w:val="00554156"/>
    <w:rsid w:val="00556708"/>
    <w:rsid w:val="00556CB3"/>
    <w:rsid w:val="005576B4"/>
    <w:rsid w:val="005619DA"/>
    <w:rsid w:val="00563180"/>
    <w:rsid w:val="0056628E"/>
    <w:rsid w:val="00566D01"/>
    <w:rsid w:val="00567A41"/>
    <w:rsid w:val="0057361A"/>
    <w:rsid w:val="0057431A"/>
    <w:rsid w:val="005744E4"/>
    <w:rsid w:val="005747EF"/>
    <w:rsid w:val="00574C06"/>
    <w:rsid w:val="00575479"/>
    <w:rsid w:val="00577300"/>
    <w:rsid w:val="00580E7C"/>
    <w:rsid w:val="005828B4"/>
    <w:rsid w:val="00582D6A"/>
    <w:rsid w:val="005836DD"/>
    <w:rsid w:val="00583DA4"/>
    <w:rsid w:val="00584A5D"/>
    <w:rsid w:val="005862B2"/>
    <w:rsid w:val="00586BED"/>
    <w:rsid w:val="00587ABD"/>
    <w:rsid w:val="00590565"/>
    <w:rsid w:val="00591774"/>
    <w:rsid w:val="00592A77"/>
    <w:rsid w:val="005938D7"/>
    <w:rsid w:val="005939DC"/>
    <w:rsid w:val="00593A24"/>
    <w:rsid w:val="00593B38"/>
    <w:rsid w:val="00593F85"/>
    <w:rsid w:val="005956DD"/>
    <w:rsid w:val="005959E6"/>
    <w:rsid w:val="005A02DE"/>
    <w:rsid w:val="005A077A"/>
    <w:rsid w:val="005A0951"/>
    <w:rsid w:val="005A0B9D"/>
    <w:rsid w:val="005A2842"/>
    <w:rsid w:val="005A395F"/>
    <w:rsid w:val="005A466C"/>
    <w:rsid w:val="005A52BC"/>
    <w:rsid w:val="005A5B3F"/>
    <w:rsid w:val="005A6B17"/>
    <w:rsid w:val="005A7646"/>
    <w:rsid w:val="005B0DFF"/>
    <w:rsid w:val="005B1BE9"/>
    <w:rsid w:val="005B1E33"/>
    <w:rsid w:val="005B295B"/>
    <w:rsid w:val="005B4A58"/>
    <w:rsid w:val="005B58FF"/>
    <w:rsid w:val="005B6E58"/>
    <w:rsid w:val="005B73D3"/>
    <w:rsid w:val="005B77C0"/>
    <w:rsid w:val="005C00E7"/>
    <w:rsid w:val="005C0DBB"/>
    <w:rsid w:val="005C1125"/>
    <w:rsid w:val="005C1689"/>
    <w:rsid w:val="005C23AD"/>
    <w:rsid w:val="005C2A49"/>
    <w:rsid w:val="005C2EF5"/>
    <w:rsid w:val="005C32BC"/>
    <w:rsid w:val="005C5198"/>
    <w:rsid w:val="005C52F9"/>
    <w:rsid w:val="005C5D3B"/>
    <w:rsid w:val="005C5D45"/>
    <w:rsid w:val="005C65E0"/>
    <w:rsid w:val="005C677E"/>
    <w:rsid w:val="005C6B36"/>
    <w:rsid w:val="005D2207"/>
    <w:rsid w:val="005D2ED1"/>
    <w:rsid w:val="005D4341"/>
    <w:rsid w:val="005D5340"/>
    <w:rsid w:val="005D5D92"/>
    <w:rsid w:val="005E0CF0"/>
    <w:rsid w:val="005E0F84"/>
    <w:rsid w:val="005E1A2B"/>
    <w:rsid w:val="005E2EA3"/>
    <w:rsid w:val="005E43B4"/>
    <w:rsid w:val="005E5561"/>
    <w:rsid w:val="005F055F"/>
    <w:rsid w:val="005F0D50"/>
    <w:rsid w:val="005F1075"/>
    <w:rsid w:val="005F160C"/>
    <w:rsid w:val="005F3438"/>
    <w:rsid w:val="005F3808"/>
    <w:rsid w:val="0060083B"/>
    <w:rsid w:val="00603092"/>
    <w:rsid w:val="006033EB"/>
    <w:rsid w:val="00604652"/>
    <w:rsid w:val="00604A52"/>
    <w:rsid w:val="00604E6C"/>
    <w:rsid w:val="00605359"/>
    <w:rsid w:val="00605433"/>
    <w:rsid w:val="00605F61"/>
    <w:rsid w:val="00606133"/>
    <w:rsid w:val="0060779E"/>
    <w:rsid w:val="006078D7"/>
    <w:rsid w:val="0060798C"/>
    <w:rsid w:val="006114AA"/>
    <w:rsid w:val="006133E4"/>
    <w:rsid w:val="0061531D"/>
    <w:rsid w:val="00616E57"/>
    <w:rsid w:val="00620A0B"/>
    <w:rsid w:val="00625299"/>
    <w:rsid w:val="006269B9"/>
    <w:rsid w:val="00626E5A"/>
    <w:rsid w:val="00627F3D"/>
    <w:rsid w:val="006302FE"/>
    <w:rsid w:val="00630B1E"/>
    <w:rsid w:val="006315D4"/>
    <w:rsid w:val="00631A35"/>
    <w:rsid w:val="00633712"/>
    <w:rsid w:val="00633E1B"/>
    <w:rsid w:val="00634CFB"/>
    <w:rsid w:val="00634D78"/>
    <w:rsid w:val="0063611D"/>
    <w:rsid w:val="00636D8A"/>
    <w:rsid w:val="00640652"/>
    <w:rsid w:val="00640680"/>
    <w:rsid w:val="006407E2"/>
    <w:rsid w:val="006413A0"/>
    <w:rsid w:val="00641B05"/>
    <w:rsid w:val="00644809"/>
    <w:rsid w:val="00644F39"/>
    <w:rsid w:val="00645CED"/>
    <w:rsid w:val="00647AD9"/>
    <w:rsid w:val="00647DF8"/>
    <w:rsid w:val="00650A3B"/>
    <w:rsid w:val="0065196E"/>
    <w:rsid w:val="00652056"/>
    <w:rsid w:val="00652998"/>
    <w:rsid w:val="00652A2A"/>
    <w:rsid w:val="00652E14"/>
    <w:rsid w:val="006538F0"/>
    <w:rsid w:val="00654715"/>
    <w:rsid w:val="00656D00"/>
    <w:rsid w:val="00660211"/>
    <w:rsid w:val="00660358"/>
    <w:rsid w:val="00662858"/>
    <w:rsid w:val="006665ED"/>
    <w:rsid w:val="00666F61"/>
    <w:rsid w:val="00673C0E"/>
    <w:rsid w:val="0067459B"/>
    <w:rsid w:val="00674E1D"/>
    <w:rsid w:val="00676899"/>
    <w:rsid w:val="006773B1"/>
    <w:rsid w:val="00680DD6"/>
    <w:rsid w:val="0068145B"/>
    <w:rsid w:val="00681909"/>
    <w:rsid w:val="00681CC9"/>
    <w:rsid w:val="006822AD"/>
    <w:rsid w:val="006825B2"/>
    <w:rsid w:val="00683E3F"/>
    <w:rsid w:val="006850CE"/>
    <w:rsid w:val="0068573E"/>
    <w:rsid w:val="006872D6"/>
    <w:rsid w:val="00687403"/>
    <w:rsid w:val="00687632"/>
    <w:rsid w:val="0069010E"/>
    <w:rsid w:val="00691CED"/>
    <w:rsid w:val="0069224A"/>
    <w:rsid w:val="0069343F"/>
    <w:rsid w:val="00697EFE"/>
    <w:rsid w:val="006A0708"/>
    <w:rsid w:val="006A283A"/>
    <w:rsid w:val="006A2E85"/>
    <w:rsid w:val="006A44D5"/>
    <w:rsid w:val="006A5228"/>
    <w:rsid w:val="006A5D0E"/>
    <w:rsid w:val="006A641C"/>
    <w:rsid w:val="006B050F"/>
    <w:rsid w:val="006B0D55"/>
    <w:rsid w:val="006B1F80"/>
    <w:rsid w:val="006B2230"/>
    <w:rsid w:val="006B4D1A"/>
    <w:rsid w:val="006B55C1"/>
    <w:rsid w:val="006B69F3"/>
    <w:rsid w:val="006B73B1"/>
    <w:rsid w:val="006C0299"/>
    <w:rsid w:val="006C08DA"/>
    <w:rsid w:val="006C2FE5"/>
    <w:rsid w:val="006C3224"/>
    <w:rsid w:val="006C4097"/>
    <w:rsid w:val="006C43B2"/>
    <w:rsid w:val="006C47FB"/>
    <w:rsid w:val="006C5515"/>
    <w:rsid w:val="006C569A"/>
    <w:rsid w:val="006D0265"/>
    <w:rsid w:val="006D0F26"/>
    <w:rsid w:val="006D2E5B"/>
    <w:rsid w:val="006D4397"/>
    <w:rsid w:val="006D54E6"/>
    <w:rsid w:val="006D6203"/>
    <w:rsid w:val="006D636B"/>
    <w:rsid w:val="006D6E14"/>
    <w:rsid w:val="006D76F5"/>
    <w:rsid w:val="006D7D14"/>
    <w:rsid w:val="006D7DC9"/>
    <w:rsid w:val="006E038A"/>
    <w:rsid w:val="006E0E37"/>
    <w:rsid w:val="006E13BB"/>
    <w:rsid w:val="006E16DF"/>
    <w:rsid w:val="006E286F"/>
    <w:rsid w:val="006E35C2"/>
    <w:rsid w:val="006E3EE3"/>
    <w:rsid w:val="006E4810"/>
    <w:rsid w:val="006E6614"/>
    <w:rsid w:val="006E6EC6"/>
    <w:rsid w:val="006E7989"/>
    <w:rsid w:val="006E7D23"/>
    <w:rsid w:val="006F0CAA"/>
    <w:rsid w:val="006F10B7"/>
    <w:rsid w:val="006F2337"/>
    <w:rsid w:val="006F2ABA"/>
    <w:rsid w:val="006F3D35"/>
    <w:rsid w:val="006F402C"/>
    <w:rsid w:val="006F47BD"/>
    <w:rsid w:val="006F510A"/>
    <w:rsid w:val="006F697C"/>
    <w:rsid w:val="007022E8"/>
    <w:rsid w:val="00702DB0"/>
    <w:rsid w:val="00703303"/>
    <w:rsid w:val="00703771"/>
    <w:rsid w:val="0070427A"/>
    <w:rsid w:val="007049CC"/>
    <w:rsid w:val="00704A31"/>
    <w:rsid w:val="00706890"/>
    <w:rsid w:val="007069AC"/>
    <w:rsid w:val="00706A4A"/>
    <w:rsid w:val="00707210"/>
    <w:rsid w:val="00707A80"/>
    <w:rsid w:val="00707BA7"/>
    <w:rsid w:val="00707DDC"/>
    <w:rsid w:val="0071216E"/>
    <w:rsid w:val="00713140"/>
    <w:rsid w:val="007161B2"/>
    <w:rsid w:val="007220D2"/>
    <w:rsid w:val="00726652"/>
    <w:rsid w:val="00726DA5"/>
    <w:rsid w:val="00727205"/>
    <w:rsid w:val="00727ECB"/>
    <w:rsid w:val="0073096B"/>
    <w:rsid w:val="0073285D"/>
    <w:rsid w:val="00732BF6"/>
    <w:rsid w:val="00732E7F"/>
    <w:rsid w:val="007330CF"/>
    <w:rsid w:val="00733254"/>
    <w:rsid w:val="007335DD"/>
    <w:rsid w:val="00736C40"/>
    <w:rsid w:val="007413B6"/>
    <w:rsid w:val="00742028"/>
    <w:rsid w:val="00742D7E"/>
    <w:rsid w:val="007438C7"/>
    <w:rsid w:val="00746274"/>
    <w:rsid w:val="00746F84"/>
    <w:rsid w:val="00750E4F"/>
    <w:rsid w:val="0075155A"/>
    <w:rsid w:val="00751A85"/>
    <w:rsid w:val="00751C25"/>
    <w:rsid w:val="00751DC9"/>
    <w:rsid w:val="00752054"/>
    <w:rsid w:val="007534C1"/>
    <w:rsid w:val="007534C6"/>
    <w:rsid w:val="007536C4"/>
    <w:rsid w:val="00753E5E"/>
    <w:rsid w:val="00753FF0"/>
    <w:rsid w:val="007549A3"/>
    <w:rsid w:val="0075608D"/>
    <w:rsid w:val="00756B0D"/>
    <w:rsid w:val="00760B3A"/>
    <w:rsid w:val="00762B97"/>
    <w:rsid w:val="00764F84"/>
    <w:rsid w:val="0076577E"/>
    <w:rsid w:val="00765DB1"/>
    <w:rsid w:val="00766EDB"/>
    <w:rsid w:val="00767396"/>
    <w:rsid w:val="007717BA"/>
    <w:rsid w:val="00771CA8"/>
    <w:rsid w:val="00772BD4"/>
    <w:rsid w:val="0077322A"/>
    <w:rsid w:val="007734B0"/>
    <w:rsid w:val="00773AF4"/>
    <w:rsid w:val="00773B5A"/>
    <w:rsid w:val="00774279"/>
    <w:rsid w:val="00775603"/>
    <w:rsid w:val="00776008"/>
    <w:rsid w:val="00777C27"/>
    <w:rsid w:val="007807A1"/>
    <w:rsid w:val="00780A44"/>
    <w:rsid w:val="00780B3D"/>
    <w:rsid w:val="007811B0"/>
    <w:rsid w:val="00781B7C"/>
    <w:rsid w:val="00782490"/>
    <w:rsid w:val="00783831"/>
    <w:rsid w:val="007859DC"/>
    <w:rsid w:val="00785AAB"/>
    <w:rsid w:val="00786864"/>
    <w:rsid w:val="00786877"/>
    <w:rsid w:val="0078687F"/>
    <w:rsid w:val="00787F8C"/>
    <w:rsid w:val="007905B8"/>
    <w:rsid w:val="00791738"/>
    <w:rsid w:val="00791C08"/>
    <w:rsid w:val="0079270E"/>
    <w:rsid w:val="00792E3B"/>
    <w:rsid w:val="00793789"/>
    <w:rsid w:val="00794699"/>
    <w:rsid w:val="007947D7"/>
    <w:rsid w:val="00795118"/>
    <w:rsid w:val="00795C05"/>
    <w:rsid w:val="00796242"/>
    <w:rsid w:val="007A0199"/>
    <w:rsid w:val="007A01BC"/>
    <w:rsid w:val="007A2D5E"/>
    <w:rsid w:val="007A2D85"/>
    <w:rsid w:val="007A3B62"/>
    <w:rsid w:val="007A3F07"/>
    <w:rsid w:val="007A4D8D"/>
    <w:rsid w:val="007A5683"/>
    <w:rsid w:val="007A59E7"/>
    <w:rsid w:val="007A6C2C"/>
    <w:rsid w:val="007B008E"/>
    <w:rsid w:val="007B01A4"/>
    <w:rsid w:val="007B35DE"/>
    <w:rsid w:val="007B435D"/>
    <w:rsid w:val="007B5B50"/>
    <w:rsid w:val="007C00B0"/>
    <w:rsid w:val="007C0ACA"/>
    <w:rsid w:val="007C11BC"/>
    <w:rsid w:val="007C1C23"/>
    <w:rsid w:val="007C1D2E"/>
    <w:rsid w:val="007C2D48"/>
    <w:rsid w:val="007C3AD9"/>
    <w:rsid w:val="007C6228"/>
    <w:rsid w:val="007C62BF"/>
    <w:rsid w:val="007C64AE"/>
    <w:rsid w:val="007D0A1B"/>
    <w:rsid w:val="007D1FC2"/>
    <w:rsid w:val="007D2918"/>
    <w:rsid w:val="007D2CFA"/>
    <w:rsid w:val="007D2D3E"/>
    <w:rsid w:val="007D30EF"/>
    <w:rsid w:val="007D3759"/>
    <w:rsid w:val="007D411B"/>
    <w:rsid w:val="007D4228"/>
    <w:rsid w:val="007D4881"/>
    <w:rsid w:val="007D50FB"/>
    <w:rsid w:val="007D5943"/>
    <w:rsid w:val="007D6B8B"/>
    <w:rsid w:val="007D6FBE"/>
    <w:rsid w:val="007D7B49"/>
    <w:rsid w:val="007D7B85"/>
    <w:rsid w:val="007D7D3C"/>
    <w:rsid w:val="007E03E5"/>
    <w:rsid w:val="007E04F8"/>
    <w:rsid w:val="007E0E2A"/>
    <w:rsid w:val="007E0EBB"/>
    <w:rsid w:val="007E17C0"/>
    <w:rsid w:val="007E250C"/>
    <w:rsid w:val="007E2898"/>
    <w:rsid w:val="007E3A07"/>
    <w:rsid w:val="007E682D"/>
    <w:rsid w:val="007E6EAD"/>
    <w:rsid w:val="007E7428"/>
    <w:rsid w:val="007F02FF"/>
    <w:rsid w:val="007F064B"/>
    <w:rsid w:val="007F0ACF"/>
    <w:rsid w:val="007F1756"/>
    <w:rsid w:val="007F22F4"/>
    <w:rsid w:val="007F2D42"/>
    <w:rsid w:val="007F4462"/>
    <w:rsid w:val="007F47EB"/>
    <w:rsid w:val="007F567C"/>
    <w:rsid w:val="007F650D"/>
    <w:rsid w:val="007F6BE6"/>
    <w:rsid w:val="007F6E2B"/>
    <w:rsid w:val="00804D6B"/>
    <w:rsid w:val="008056CA"/>
    <w:rsid w:val="008064E7"/>
    <w:rsid w:val="00806CDE"/>
    <w:rsid w:val="0080704A"/>
    <w:rsid w:val="008070FD"/>
    <w:rsid w:val="00811151"/>
    <w:rsid w:val="0081181B"/>
    <w:rsid w:val="00811C76"/>
    <w:rsid w:val="00812576"/>
    <w:rsid w:val="008126B0"/>
    <w:rsid w:val="00812C06"/>
    <w:rsid w:val="008159E7"/>
    <w:rsid w:val="00815C18"/>
    <w:rsid w:val="00816091"/>
    <w:rsid w:val="008164F0"/>
    <w:rsid w:val="00816FCF"/>
    <w:rsid w:val="00817F21"/>
    <w:rsid w:val="0082045E"/>
    <w:rsid w:val="00821A30"/>
    <w:rsid w:val="00822362"/>
    <w:rsid w:val="00822511"/>
    <w:rsid w:val="00824B62"/>
    <w:rsid w:val="00825924"/>
    <w:rsid w:val="00831FB0"/>
    <w:rsid w:val="00832357"/>
    <w:rsid w:val="00832C1B"/>
    <w:rsid w:val="00832CF1"/>
    <w:rsid w:val="0083358B"/>
    <w:rsid w:val="00835265"/>
    <w:rsid w:val="00835E03"/>
    <w:rsid w:val="00835F2C"/>
    <w:rsid w:val="00840983"/>
    <w:rsid w:val="00840C5F"/>
    <w:rsid w:val="00840F68"/>
    <w:rsid w:val="00841952"/>
    <w:rsid w:val="0084309E"/>
    <w:rsid w:val="008432CC"/>
    <w:rsid w:val="008442D4"/>
    <w:rsid w:val="00847033"/>
    <w:rsid w:val="00855E2A"/>
    <w:rsid w:val="00856303"/>
    <w:rsid w:val="00856F12"/>
    <w:rsid w:val="00857E06"/>
    <w:rsid w:val="00861EF5"/>
    <w:rsid w:val="008620C2"/>
    <w:rsid w:val="008621BF"/>
    <w:rsid w:val="00862EC3"/>
    <w:rsid w:val="00863E7F"/>
    <w:rsid w:val="00866A1C"/>
    <w:rsid w:val="008678FF"/>
    <w:rsid w:val="00870E0D"/>
    <w:rsid w:val="00871061"/>
    <w:rsid w:val="008726A8"/>
    <w:rsid w:val="0087358B"/>
    <w:rsid w:val="00873729"/>
    <w:rsid w:val="00874DFD"/>
    <w:rsid w:val="00875AA0"/>
    <w:rsid w:val="0087627F"/>
    <w:rsid w:val="008809D2"/>
    <w:rsid w:val="00881523"/>
    <w:rsid w:val="00882450"/>
    <w:rsid w:val="00882E1E"/>
    <w:rsid w:val="008837B4"/>
    <w:rsid w:val="00883A57"/>
    <w:rsid w:val="00887B69"/>
    <w:rsid w:val="0089068D"/>
    <w:rsid w:val="00890E88"/>
    <w:rsid w:val="00891828"/>
    <w:rsid w:val="0089275D"/>
    <w:rsid w:val="00894D89"/>
    <w:rsid w:val="00895791"/>
    <w:rsid w:val="00895B5B"/>
    <w:rsid w:val="008974B8"/>
    <w:rsid w:val="00897557"/>
    <w:rsid w:val="008A17EB"/>
    <w:rsid w:val="008A2C2C"/>
    <w:rsid w:val="008A2D36"/>
    <w:rsid w:val="008A4C16"/>
    <w:rsid w:val="008A6325"/>
    <w:rsid w:val="008A63E3"/>
    <w:rsid w:val="008A6913"/>
    <w:rsid w:val="008A7F3A"/>
    <w:rsid w:val="008B2E41"/>
    <w:rsid w:val="008B3017"/>
    <w:rsid w:val="008B4F39"/>
    <w:rsid w:val="008B5DE8"/>
    <w:rsid w:val="008B5EE3"/>
    <w:rsid w:val="008B671E"/>
    <w:rsid w:val="008C0817"/>
    <w:rsid w:val="008C1179"/>
    <w:rsid w:val="008C225E"/>
    <w:rsid w:val="008C23F3"/>
    <w:rsid w:val="008C37BC"/>
    <w:rsid w:val="008C4574"/>
    <w:rsid w:val="008C4632"/>
    <w:rsid w:val="008C56A1"/>
    <w:rsid w:val="008C58D6"/>
    <w:rsid w:val="008C67F0"/>
    <w:rsid w:val="008D00CC"/>
    <w:rsid w:val="008D037D"/>
    <w:rsid w:val="008D050F"/>
    <w:rsid w:val="008D0A98"/>
    <w:rsid w:val="008D4765"/>
    <w:rsid w:val="008D5B76"/>
    <w:rsid w:val="008D7024"/>
    <w:rsid w:val="008D70DB"/>
    <w:rsid w:val="008E0133"/>
    <w:rsid w:val="008E1082"/>
    <w:rsid w:val="008E1B62"/>
    <w:rsid w:val="008E5DCF"/>
    <w:rsid w:val="008E6140"/>
    <w:rsid w:val="008E6584"/>
    <w:rsid w:val="008E6BD7"/>
    <w:rsid w:val="008E7C4B"/>
    <w:rsid w:val="008F04FD"/>
    <w:rsid w:val="008F182B"/>
    <w:rsid w:val="008F3EE6"/>
    <w:rsid w:val="008F3F85"/>
    <w:rsid w:val="008F5083"/>
    <w:rsid w:val="008F5F1F"/>
    <w:rsid w:val="008F61AE"/>
    <w:rsid w:val="008F630F"/>
    <w:rsid w:val="008F64A3"/>
    <w:rsid w:val="00900681"/>
    <w:rsid w:val="00900BB5"/>
    <w:rsid w:val="009030B9"/>
    <w:rsid w:val="00903DB8"/>
    <w:rsid w:val="0090400F"/>
    <w:rsid w:val="00904A50"/>
    <w:rsid w:val="00904F70"/>
    <w:rsid w:val="00905357"/>
    <w:rsid w:val="00905706"/>
    <w:rsid w:val="00906544"/>
    <w:rsid w:val="009100D6"/>
    <w:rsid w:val="009113EC"/>
    <w:rsid w:val="00912102"/>
    <w:rsid w:val="00912582"/>
    <w:rsid w:val="009136F5"/>
    <w:rsid w:val="00913905"/>
    <w:rsid w:val="00914B1B"/>
    <w:rsid w:val="009154F9"/>
    <w:rsid w:val="00916011"/>
    <w:rsid w:val="0091652D"/>
    <w:rsid w:val="00916FB6"/>
    <w:rsid w:val="00917D8F"/>
    <w:rsid w:val="00922E36"/>
    <w:rsid w:val="00923007"/>
    <w:rsid w:val="00923AAE"/>
    <w:rsid w:val="00923F03"/>
    <w:rsid w:val="00924C55"/>
    <w:rsid w:val="00925ACE"/>
    <w:rsid w:val="00926E53"/>
    <w:rsid w:val="00926F52"/>
    <w:rsid w:val="00930CD0"/>
    <w:rsid w:val="0093132C"/>
    <w:rsid w:val="0093188B"/>
    <w:rsid w:val="009318C0"/>
    <w:rsid w:val="00931FEB"/>
    <w:rsid w:val="00932FF9"/>
    <w:rsid w:val="009334E1"/>
    <w:rsid w:val="009335A2"/>
    <w:rsid w:val="00935272"/>
    <w:rsid w:val="00935C65"/>
    <w:rsid w:val="0093625F"/>
    <w:rsid w:val="00936721"/>
    <w:rsid w:val="00936B16"/>
    <w:rsid w:val="009374BB"/>
    <w:rsid w:val="00940EB4"/>
    <w:rsid w:val="00941288"/>
    <w:rsid w:val="009415B4"/>
    <w:rsid w:val="009453EC"/>
    <w:rsid w:val="00945593"/>
    <w:rsid w:val="00947623"/>
    <w:rsid w:val="00947768"/>
    <w:rsid w:val="009500EC"/>
    <w:rsid w:val="009501C8"/>
    <w:rsid w:val="00950444"/>
    <w:rsid w:val="00951BFB"/>
    <w:rsid w:val="00954B81"/>
    <w:rsid w:val="00955EA0"/>
    <w:rsid w:val="009572EB"/>
    <w:rsid w:val="00957B92"/>
    <w:rsid w:val="009600CA"/>
    <w:rsid w:val="00960582"/>
    <w:rsid w:val="00961B11"/>
    <w:rsid w:val="00962209"/>
    <w:rsid w:val="009627BA"/>
    <w:rsid w:val="00962CCD"/>
    <w:rsid w:val="009638C7"/>
    <w:rsid w:val="0096426B"/>
    <w:rsid w:val="0096437D"/>
    <w:rsid w:val="009650DE"/>
    <w:rsid w:val="009661F3"/>
    <w:rsid w:val="00966571"/>
    <w:rsid w:val="00970A48"/>
    <w:rsid w:val="00971DE2"/>
    <w:rsid w:val="00972F45"/>
    <w:rsid w:val="009731E6"/>
    <w:rsid w:val="00975DF8"/>
    <w:rsid w:val="00976C65"/>
    <w:rsid w:val="009776CD"/>
    <w:rsid w:val="00977BB1"/>
    <w:rsid w:val="00981D8A"/>
    <w:rsid w:val="0098299B"/>
    <w:rsid w:val="0098306F"/>
    <w:rsid w:val="00983CEB"/>
    <w:rsid w:val="00985B22"/>
    <w:rsid w:val="009860DF"/>
    <w:rsid w:val="00986392"/>
    <w:rsid w:val="009875A2"/>
    <w:rsid w:val="0099019A"/>
    <w:rsid w:val="00990A24"/>
    <w:rsid w:val="00991961"/>
    <w:rsid w:val="00992150"/>
    <w:rsid w:val="00992261"/>
    <w:rsid w:val="00992CB6"/>
    <w:rsid w:val="009933C6"/>
    <w:rsid w:val="00994437"/>
    <w:rsid w:val="009954DE"/>
    <w:rsid w:val="00997546"/>
    <w:rsid w:val="00997FE7"/>
    <w:rsid w:val="009A323B"/>
    <w:rsid w:val="009A388D"/>
    <w:rsid w:val="009B0D06"/>
    <w:rsid w:val="009B1772"/>
    <w:rsid w:val="009B19F9"/>
    <w:rsid w:val="009B1D0F"/>
    <w:rsid w:val="009B3F38"/>
    <w:rsid w:val="009B4444"/>
    <w:rsid w:val="009B52F0"/>
    <w:rsid w:val="009B73D2"/>
    <w:rsid w:val="009C0486"/>
    <w:rsid w:val="009C0D2F"/>
    <w:rsid w:val="009C1222"/>
    <w:rsid w:val="009C1264"/>
    <w:rsid w:val="009C2D3F"/>
    <w:rsid w:val="009C4A90"/>
    <w:rsid w:val="009C4B72"/>
    <w:rsid w:val="009C65CF"/>
    <w:rsid w:val="009C78AF"/>
    <w:rsid w:val="009C7AD6"/>
    <w:rsid w:val="009C7CAB"/>
    <w:rsid w:val="009D104B"/>
    <w:rsid w:val="009D3A3A"/>
    <w:rsid w:val="009D5850"/>
    <w:rsid w:val="009D6FE4"/>
    <w:rsid w:val="009D7C41"/>
    <w:rsid w:val="009E0569"/>
    <w:rsid w:val="009E1116"/>
    <w:rsid w:val="009E2255"/>
    <w:rsid w:val="009E3723"/>
    <w:rsid w:val="009E5FCA"/>
    <w:rsid w:val="009E6888"/>
    <w:rsid w:val="009E6A86"/>
    <w:rsid w:val="009E7A90"/>
    <w:rsid w:val="009E7BA1"/>
    <w:rsid w:val="009F1AC9"/>
    <w:rsid w:val="009F1FDE"/>
    <w:rsid w:val="009F251B"/>
    <w:rsid w:val="009F282F"/>
    <w:rsid w:val="009F3E97"/>
    <w:rsid w:val="009F4581"/>
    <w:rsid w:val="009F4797"/>
    <w:rsid w:val="009F6995"/>
    <w:rsid w:val="009F6C86"/>
    <w:rsid w:val="009F754D"/>
    <w:rsid w:val="009F786D"/>
    <w:rsid w:val="00A00470"/>
    <w:rsid w:val="00A01057"/>
    <w:rsid w:val="00A0162D"/>
    <w:rsid w:val="00A01981"/>
    <w:rsid w:val="00A028EE"/>
    <w:rsid w:val="00A056FF"/>
    <w:rsid w:val="00A072FE"/>
    <w:rsid w:val="00A11435"/>
    <w:rsid w:val="00A12084"/>
    <w:rsid w:val="00A1497D"/>
    <w:rsid w:val="00A1524B"/>
    <w:rsid w:val="00A15885"/>
    <w:rsid w:val="00A160C0"/>
    <w:rsid w:val="00A17234"/>
    <w:rsid w:val="00A17DC5"/>
    <w:rsid w:val="00A20BDA"/>
    <w:rsid w:val="00A21CD6"/>
    <w:rsid w:val="00A21F10"/>
    <w:rsid w:val="00A245A6"/>
    <w:rsid w:val="00A2633D"/>
    <w:rsid w:val="00A26487"/>
    <w:rsid w:val="00A2694E"/>
    <w:rsid w:val="00A26EA3"/>
    <w:rsid w:val="00A27520"/>
    <w:rsid w:val="00A300D8"/>
    <w:rsid w:val="00A30A2F"/>
    <w:rsid w:val="00A30EF6"/>
    <w:rsid w:val="00A31D3B"/>
    <w:rsid w:val="00A31E34"/>
    <w:rsid w:val="00A320A4"/>
    <w:rsid w:val="00A3211F"/>
    <w:rsid w:val="00A330C2"/>
    <w:rsid w:val="00A33146"/>
    <w:rsid w:val="00A33669"/>
    <w:rsid w:val="00A3527E"/>
    <w:rsid w:val="00A36D0E"/>
    <w:rsid w:val="00A409AD"/>
    <w:rsid w:val="00A40FB2"/>
    <w:rsid w:val="00A41EB2"/>
    <w:rsid w:val="00A43FCC"/>
    <w:rsid w:val="00A44E7A"/>
    <w:rsid w:val="00A46D3B"/>
    <w:rsid w:val="00A47AD7"/>
    <w:rsid w:val="00A50C23"/>
    <w:rsid w:val="00A5127B"/>
    <w:rsid w:val="00A516E7"/>
    <w:rsid w:val="00A51EA8"/>
    <w:rsid w:val="00A520DD"/>
    <w:rsid w:val="00A523E4"/>
    <w:rsid w:val="00A5594D"/>
    <w:rsid w:val="00A55DE1"/>
    <w:rsid w:val="00A56C87"/>
    <w:rsid w:val="00A56DE8"/>
    <w:rsid w:val="00A57AC7"/>
    <w:rsid w:val="00A61BD1"/>
    <w:rsid w:val="00A63918"/>
    <w:rsid w:val="00A64721"/>
    <w:rsid w:val="00A66908"/>
    <w:rsid w:val="00A66B86"/>
    <w:rsid w:val="00A6726B"/>
    <w:rsid w:val="00A7084E"/>
    <w:rsid w:val="00A70FB5"/>
    <w:rsid w:val="00A710CF"/>
    <w:rsid w:val="00A71146"/>
    <w:rsid w:val="00A721E9"/>
    <w:rsid w:val="00A72AAE"/>
    <w:rsid w:val="00A731F6"/>
    <w:rsid w:val="00A7421D"/>
    <w:rsid w:val="00A76A62"/>
    <w:rsid w:val="00A77F37"/>
    <w:rsid w:val="00A82654"/>
    <w:rsid w:val="00A82AD5"/>
    <w:rsid w:val="00A82B27"/>
    <w:rsid w:val="00A8310B"/>
    <w:rsid w:val="00A83632"/>
    <w:rsid w:val="00A83826"/>
    <w:rsid w:val="00A8383D"/>
    <w:rsid w:val="00A867AB"/>
    <w:rsid w:val="00A86B95"/>
    <w:rsid w:val="00A86C53"/>
    <w:rsid w:val="00A86D1F"/>
    <w:rsid w:val="00A87C2F"/>
    <w:rsid w:val="00A91C43"/>
    <w:rsid w:val="00A91F32"/>
    <w:rsid w:val="00A92654"/>
    <w:rsid w:val="00A92B0D"/>
    <w:rsid w:val="00A944B5"/>
    <w:rsid w:val="00A94A1C"/>
    <w:rsid w:val="00A950E4"/>
    <w:rsid w:val="00A95365"/>
    <w:rsid w:val="00A95A32"/>
    <w:rsid w:val="00A95D37"/>
    <w:rsid w:val="00AA38EF"/>
    <w:rsid w:val="00AA3ADA"/>
    <w:rsid w:val="00AA4306"/>
    <w:rsid w:val="00AA468B"/>
    <w:rsid w:val="00AA56AF"/>
    <w:rsid w:val="00AA56CC"/>
    <w:rsid w:val="00AA5B1C"/>
    <w:rsid w:val="00AA627D"/>
    <w:rsid w:val="00AA6C2F"/>
    <w:rsid w:val="00AA7324"/>
    <w:rsid w:val="00AB21D4"/>
    <w:rsid w:val="00AB39E0"/>
    <w:rsid w:val="00AB4813"/>
    <w:rsid w:val="00AB5613"/>
    <w:rsid w:val="00AB5E3E"/>
    <w:rsid w:val="00AC01A0"/>
    <w:rsid w:val="00AC2E3C"/>
    <w:rsid w:val="00AC4910"/>
    <w:rsid w:val="00AC4B9C"/>
    <w:rsid w:val="00AC59D4"/>
    <w:rsid w:val="00AC6401"/>
    <w:rsid w:val="00AC7BCA"/>
    <w:rsid w:val="00AD141D"/>
    <w:rsid w:val="00AD2E29"/>
    <w:rsid w:val="00AD3C59"/>
    <w:rsid w:val="00AD3E67"/>
    <w:rsid w:val="00AD51D7"/>
    <w:rsid w:val="00AD697A"/>
    <w:rsid w:val="00AE091F"/>
    <w:rsid w:val="00AE180D"/>
    <w:rsid w:val="00AE3168"/>
    <w:rsid w:val="00AE3B48"/>
    <w:rsid w:val="00AE3BCC"/>
    <w:rsid w:val="00AE3F45"/>
    <w:rsid w:val="00AE441B"/>
    <w:rsid w:val="00AE5BC5"/>
    <w:rsid w:val="00AE71BB"/>
    <w:rsid w:val="00AF1A63"/>
    <w:rsid w:val="00AF42E7"/>
    <w:rsid w:val="00AF4A29"/>
    <w:rsid w:val="00AF4FD4"/>
    <w:rsid w:val="00AF5051"/>
    <w:rsid w:val="00AF56D0"/>
    <w:rsid w:val="00AF61FB"/>
    <w:rsid w:val="00AF73E9"/>
    <w:rsid w:val="00B002B8"/>
    <w:rsid w:val="00B00B22"/>
    <w:rsid w:val="00B00CC0"/>
    <w:rsid w:val="00B0134B"/>
    <w:rsid w:val="00B0179B"/>
    <w:rsid w:val="00B029CF"/>
    <w:rsid w:val="00B02B8A"/>
    <w:rsid w:val="00B0364E"/>
    <w:rsid w:val="00B03AA4"/>
    <w:rsid w:val="00B047A1"/>
    <w:rsid w:val="00B0513F"/>
    <w:rsid w:val="00B06D87"/>
    <w:rsid w:val="00B10AB0"/>
    <w:rsid w:val="00B11A4B"/>
    <w:rsid w:val="00B120CC"/>
    <w:rsid w:val="00B12DF5"/>
    <w:rsid w:val="00B13696"/>
    <w:rsid w:val="00B20C21"/>
    <w:rsid w:val="00B20C8F"/>
    <w:rsid w:val="00B21AF6"/>
    <w:rsid w:val="00B23D52"/>
    <w:rsid w:val="00B252AB"/>
    <w:rsid w:val="00B25CE1"/>
    <w:rsid w:val="00B25DBA"/>
    <w:rsid w:val="00B273E0"/>
    <w:rsid w:val="00B274AC"/>
    <w:rsid w:val="00B30393"/>
    <w:rsid w:val="00B3199F"/>
    <w:rsid w:val="00B323E9"/>
    <w:rsid w:val="00B32968"/>
    <w:rsid w:val="00B35832"/>
    <w:rsid w:val="00B40316"/>
    <w:rsid w:val="00B41F91"/>
    <w:rsid w:val="00B42C69"/>
    <w:rsid w:val="00B431BF"/>
    <w:rsid w:val="00B433E8"/>
    <w:rsid w:val="00B43DC0"/>
    <w:rsid w:val="00B43FA5"/>
    <w:rsid w:val="00B440EA"/>
    <w:rsid w:val="00B44339"/>
    <w:rsid w:val="00B443A7"/>
    <w:rsid w:val="00B4563A"/>
    <w:rsid w:val="00B50316"/>
    <w:rsid w:val="00B50B86"/>
    <w:rsid w:val="00B53C11"/>
    <w:rsid w:val="00B53FC3"/>
    <w:rsid w:val="00B54442"/>
    <w:rsid w:val="00B54966"/>
    <w:rsid w:val="00B55471"/>
    <w:rsid w:val="00B564D4"/>
    <w:rsid w:val="00B5712F"/>
    <w:rsid w:val="00B610E6"/>
    <w:rsid w:val="00B61B54"/>
    <w:rsid w:val="00B65938"/>
    <w:rsid w:val="00B65B15"/>
    <w:rsid w:val="00B6600C"/>
    <w:rsid w:val="00B67E01"/>
    <w:rsid w:val="00B67F94"/>
    <w:rsid w:val="00B75013"/>
    <w:rsid w:val="00B771C1"/>
    <w:rsid w:val="00B77723"/>
    <w:rsid w:val="00B77BAA"/>
    <w:rsid w:val="00B82347"/>
    <w:rsid w:val="00B82B26"/>
    <w:rsid w:val="00B82E11"/>
    <w:rsid w:val="00B840D3"/>
    <w:rsid w:val="00B84C17"/>
    <w:rsid w:val="00B8541C"/>
    <w:rsid w:val="00B860DE"/>
    <w:rsid w:val="00B867D6"/>
    <w:rsid w:val="00B87493"/>
    <w:rsid w:val="00B905E4"/>
    <w:rsid w:val="00B9072E"/>
    <w:rsid w:val="00B90A7C"/>
    <w:rsid w:val="00B90D15"/>
    <w:rsid w:val="00B9184F"/>
    <w:rsid w:val="00B92853"/>
    <w:rsid w:val="00B93747"/>
    <w:rsid w:val="00B937B2"/>
    <w:rsid w:val="00B94759"/>
    <w:rsid w:val="00B95708"/>
    <w:rsid w:val="00B971BA"/>
    <w:rsid w:val="00BA0D0A"/>
    <w:rsid w:val="00BA1117"/>
    <w:rsid w:val="00BA18C0"/>
    <w:rsid w:val="00BA3D5B"/>
    <w:rsid w:val="00BA63CE"/>
    <w:rsid w:val="00BA7511"/>
    <w:rsid w:val="00BB10CA"/>
    <w:rsid w:val="00BB1896"/>
    <w:rsid w:val="00BB2F15"/>
    <w:rsid w:val="00BB3303"/>
    <w:rsid w:val="00BB3309"/>
    <w:rsid w:val="00BB36F3"/>
    <w:rsid w:val="00BB38FE"/>
    <w:rsid w:val="00BB4686"/>
    <w:rsid w:val="00BB55A1"/>
    <w:rsid w:val="00BB560D"/>
    <w:rsid w:val="00BB64CD"/>
    <w:rsid w:val="00BB7F2B"/>
    <w:rsid w:val="00BC005C"/>
    <w:rsid w:val="00BC02E5"/>
    <w:rsid w:val="00BC156D"/>
    <w:rsid w:val="00BC28C4"/>
    <w:rsid w:val="00BC40BA"/>
    <w:rsid w:val="00BC4528"/>
    <w:rsid w:val="00BC46FC"/>
    <w:rsid w:val="00BC5EBC"/>
    <w:rsid w:val="00BC6EC6"/>
    <w:rsid w:val="00BC7A4C"/>
    <w:rsid w:val="00BC7C89"/>
    <w:rsid w:val="00BD29F1"/>
    <w:rsid w:val="00BD3381"/>
    <w:rsid w:val="00BD3F1F"/>
    <w:rsid w:val="00BD4A1E"/>
    <w:rsid w:val="00BD4F05"/>
    <w:rsid w:val="00BD6487"/>
    <w:rsid w:val="00BE09BD"/>
    <w:rsid w:val="00BE0C0D"/>
    <w:rsid w:val="00BE0E10"/>
    <w:rsid w:val="00BE1F5C"/>
    <w:rsid w:val="00BE2DBF"/>
    <w:rsid w:val="00BE3795"/>
    <w:rsid w:val="00BE40A5"/>
    <w:rsid w:val="00BE49D0"/>
    <w:rsid w:val="00BE4BDD"/>
    <w:rsid w:val="00BE506A"/>
    <w:rsid w:val="00BE66B3"/>
    <w:rsid w:val="00BE7669"/>
    <w:rsid w:val="00BF074E"/>
    <w:rsid w:val="00BF0A01"/>
    <w:rsid w:val="00BF0EBA"/>
    <w:rsid w:val="00BF1F0B"/>
    <w:rsid w:val="00BF20C8"/>
    <w:rsid w:val="00BF21B9"/>
    <w:rsid w:val="00BF22A6"/>
    <w:rsid w:val="00BF2B56"/>
    <w:rsid w:val="00BF2DED"/>
    <w:rsid w:val="00BF33DA"/>
    <w:rsid w:val="00BF34FF"/>
    <w:rsid w:val="00BF48AC"/>
    <w:rsid w:val="00BF56E3"/>
    <w:rsid w:val="00BF6481"/>
    <w:rsid w:val="00BF64AC"/>
    <w:rsid w:val="00BF69B5"/>
    <w:rsid w:val="00BF72C0"/>
    <w:rsid w:val="00BF7668"/>
    <w:rsid w:val="00BF7722"/>
    <w:rsid w:val="00BF78C6"/>
    <w:rsid w:val="00C02010"/>
    <w:rsid w:val="00C0278F"/>
    <w:rsid w:val="00C02BE4"/>
    <w:rsid w:val="00C041F3"/>
    <w:rsid w:val="00C05A76"/>
    <w:rsid w:val="00C05CA1"/>
    <w:rsid w:val="00C05F85"/>
    <w:rsid w:val="00C05FFD"/>
    <w:rsid w:val="00C06304"/>
    <w:rsid w:val="00C106BD"/>
    <w:rsid w:val="00C109ED"/>
    <w:rsid w:val="00C11827"/>
    <w:rsid w:val="00C14493"/>
    <w:rsid w:val="00C14542"/>
    <w:rsid w:val="00C146BD"/>
    <w:rsid w:val="00C167A5"/>
    <w:rsid w:val="00C179AD"/>
    <w:rsid w:val="00C201C1"/>
    <w:rsid w:val="00C2021C"/>
    <w:rsid w:val="00C2107E"/>
    <w:rsid w:val="00C2213B"/>
    <w:rsid w:val="00C22CA3"/>
    <w:rsid w:val="00C22EDF"/>
    <w:rsid w:val="00C2391E"/>
    <w:rsid w:val="00C2409D"/>
    <w:rsid w:val="00C276CB"/>
    <w:rsid w:val="00C27BEB"/>
    <w:rsid w:val="00C27CDC"/>
    <w:rsid w:val="00C30921"/>
    <w:rsid w:val="00C30DF9"/>
    <w:rsid w:val="00C32F7F"/>
    <w:rsid w:val="00C33715"/>
    <w:rsid w:val="00C3429E"/>
    <w:rsid w:val="00C35FE0"/>
    <w:rsid w:val="00C362AC"/>
    <w:rsid w:val="00C37A95"/>
    <w:rsid w:val="00C4162A"/>
    <w:rsid w:val="00C416B0"/>
    <w:rsid w:val="00C42005"/>
    <w:rsid w:val="00C43F2B"/>
    <w:rsid w:val="00C44021"/>
    <w:rsid w:val="00C44893"/>
    <w:rsid w:val="00C44C77"/>
    <w:rsid w:val="00C4560F"/>
    <w:rsid w:val="00C456FD"/>
    <w:rsid w:val="00C511EE"/>
    <w:rsid w:val="00C517A0"/>
    <w:rsid w:val="00C51B52"/>
    <w:rsid w:val="00C52871"/>
    <w:rsid w:val="00C52F36"/>
    <w:rsid w:val="00C54152"/>
    <w:rsid w:val="00C542EA"/>
    <w:rsid w:val="00C54BDB"/>
    <w:rsid w:val="00C5523C"/>
    <w:rsid w:val="00C552C9"/>
    <w:rsid w:val="00C55D97"/>
    <w:rsid w:val="00C56619"/>
    <w:rsid w:val="00C57F50"/>
    <w:rsid w:val="00C60346"/>
    <w:rsid w:val="00C605F2"/>
    <w:rsid w:val="00C60639"/>
    <w:rsid w:val="00C60FE1"/>
    <w:rsid w:val="00C6140A"/>
    <w:rsid w:val="00C61BDD"/>
    <w:rsid w:val="00C65B46"/>
    <w:rsid w:val="00C6605D"/>
    <w:rsid w:val="00C665C4"/>
    <w:rsid w:val="00C67F85"/>
    <w:rsid w:val="00C7044A"/>
    <w:rsid w:val="00C705C8"/>
    <w:rsid w:val="00C74203"/>
    <w:rsid w:val="00C75547"/>
    <w:rsid w:val="00C755F4"/>
    <w:rsid w:val="00C75F0A"/>
    <w:rsid w:val="00C762A8"/>
    <w:rsid w:val="00C767E2"/>
    <w:rsid w:val="00C7743A"/>
    <w:rsid w:val="00C778AE"/>
    <w:rsid w:val="00C80526"/>
    <w:rsid w:val="00C83CCE"/>
    <w:rsid w:val="00C8400B"/>
    <w:rsid w:val="00C877EA"/>
    <w:rsid w:val="00C94C20"/>
    <w:rsid w:val="00C95741"/>
    <w:rsid w:val="00C96519"/>
    <w:rsid w:val="00C968D8"/>
    <w:rsid w:val="00C97719"/>
    <w:rsid w:val="00CA0A8E"/>
    <w:rsid w:val="00CA2101"/>
    <w:rsid w:val="00CA2A01"/>
    <w:rsid w:val="00CA4E9F"/>
    <w:rsid w:val="00CA67D9"/>
    <w:rsid w:val="00CA7D69"/>
    <w:rsid w:val="00CB0CE8"/>
    <w:rsid w:val="00CB0F16"/>
    <w:rsid w:val="00CB4462"/>
    <w:rsid w:val="00CB5176"/>
    <w:rsid w:val="00CB51D2"/>
    <w:rsid w:val="00CB5376"/>
    <w:rsid w:val="00CB66AC"/>
    <w:rsid w:val="00CB7982"/>
    <w:rsid w:val="00CB7D38"/>
    <w:rsid w:val="00CC249E"/>
    <w:rsid w:val="00CC27E8"/>
    <w:rsid w:val="00CC35D3"/>
    <w:rsid w:val="00CC798F"/>
    <w:rsid w:val="00CD0028"/>
    <w:rsid w:val="00CD0BDE"/>
    <w:rsid w:val="00CD2764"/>
    <w:rsid w:val="00CD7424"/>
    <w:rsid w:val="00CE0CA4"/>
    <w:rsid w:val="00CE12FB"/>
    <w:rsid w:val="00CE157F"/>
    <w:rsid w:val="00CE3338"/>
    <w:rsid w:val="00CE3ACF"/>
    <w:rsid w:val="00CE4F93"/>
    <w:rsid w:val="00CE5B77"/>
    <w:rsid w:val="00CE670F"/>
    <w:rsid w:val="00CF1411"/>
    <w:rsid w:val="00CF21D1"/>
    <w:rsid w:val="00CF26EA"/>
    <w:rsid w:val="00CF3090"/>
    <w:rsid w:val="00CF7D0D"/>
    <w:rsid w:val="00D0225C"/>
    <w:rsid w:val="00D023F9"/>
    <w:rsid w:val="00D0291C"/>
    <w:rsid w:val="00D038E9"/>
    <w:rsid w:val="00D04066"/>
    <w:rsid w:val="00D04C0C"/>
    <w:rsid w:val="00D050A4"/>
    <w:rsid w:val="00D053BA"/>
    <w:rsid w:val="00D0577B"/>
    <w:rsid w:val="00D05840"/>
    <w:rsid w:val="00D06160"/>
    <w:rsid w:val="00D0633F"/>
    <w:rsid w:val="00D078B9"/>
    <w:rsid w:val="00D114D0"/>
    <w:rsid w:val="00D114D5"/>
    <w:rsid w:val="00D12162"/>
    <w:rsid w:val="00D14212"/>
    <w:rsid w:val="00D1480A"/>
    <w:rsid w:val="00D1534E"/>
    <w:rsid w:val="00D15539"/>
    <w:rsid w:val="00D16DC4"/>
    <w:rsid w:val="00D1732B"/>
    <w:rsid w:val="00D201D1"/>
    <w:rsid w:val="00D20C47"/>
    <w:rsid w:val="00D20F71"/>
    <w:rsid w:val="00D2168A"/>
    <w:rsid w:val="00D218E6"/>
    <w:rsid w:val="00D21B54"/>
    <w:rsid w:val="00D22248"/>
    <w:rsid w:val="00D23E75"/>
    <w:rsid w:val="00D25249"/>
    <w:rsid w:val="00D25D7C"/>
    <w:rsid w:val="00D26053"/>
    <w:rsid w:val="00D26398"/>
    <w:rsid w:val="00D30153"/>
    <w:rsid w:val="00D33247"/>
    <w:rsid w:val="00D334CE"/>
    <w:rsid w:val="00D33F61"/>
    <w:rsid w:val="00D34322"/>
    <w:rsid w:val="00D35144"/>
    <w:rsid w:val="00D3578F"/>
    <w:rsid w:val="00D358CB"/>
    <w:rsid w:val="00D367EE"/>
    <w:rsid w:val="00D3750E"/>
    <w:rsid w:val="00D37FAB"/>
    <w:rsid w:val="00D4220E"/>
    <w:rsid w:val="00D42857"/>
    <w:rsid w:val="00D428D4"/>
    <w:rsid w:val="00D42E8A"/>
    <w:rsid w:val="00D43C5F"/>
    <w:rsid w:val="00D43FC0"/>
    <w:rsid w:val="00D463FA"/>
    <w:rsid w:val="00D46921"/>
    <w:rsid w:val="00D46C82"/>
    <w:rsid w:val="00D52B01"/>
    <w:rsid w:val="00D556FF"/>
    <w:rsid w:val="00D5594B"/>
    <w:rsid w:val="00D55E7D"/>
    <w:rsid w:val="00D563B9"/>
    <w:rsid w:val="00D567BB"/>
    <w:rsid w:val="00D56F94"/>
    <w:rsid w:val="00D57C6D"/>
    <w:rsid w:val="00D601BC"/>
    <w:rsid w:val="00D615D9"/>
    <w:rsid w:val="00D61AB2"/>
    <w:rsid w:val="00D62189"/>
    <w:rsid w:val="00D62F16"/>
    <w:rsid w:val="00D63159"/>
    <w:rsid w:val="00D634D1"/>
    <w:rsid w:val="00D64D98"/>
    <w:rsid w:val="00D65AE5"/>
    <w:rsid w:val="00D672EA"/>
    <w:rsid w:val="00D702E4"/>
    <w:rsid w:val="00D70E4B"/>
    <w:rsid w:val="00D716C8"/>
    <w:rsid w:val="00D73634"/>
    <w:rsid w:val="00D7482B"/>
    <w:rsid w:val="00D74FEE"/>
    <w:rsid w:val="00D75284"/>
    <w:rsid w:val="00D75838"/>
    <w:rsid w:val="00D7620E"/>
    <w:rsid w:val="00D762A0"/>
    <w:rsid w:val="00D8073B"/>
    <w:rsid w:val="00D80D9B"/>
    <w:rsid w:val="00D813AE"/>
    <w:rsid w:val="00D81A11"/>
    <w:rsid w:val="00D83734"/>
    <w:rsid w:val="00D83929"/>
    <w:rsid w:val="00D84A93"/>
    <w:rsid w:val="00D8542D"/>
    <w:rsid w:val="00D85BBC"/>
    <w:rsid w:val="00D85BF1"/>
    <w:rsid w:val="00D866FB"/>
    <w:rsid w:val="00D86ECC"/>
    <w:rsid w:val="00D876AA"/>
    <w:rsid w:val="00D87DCE"/>
    <w:rsid w:val="00D914F7"/>
    <w:rsid w:val="00D918B4"/>
    <w:rsid w:val="00D92849"/>
    <w:rsid w:val="00D94623"/>
    <w:rsid w:val="00D95E81"/>
    <w:rsid w:val="00D97153"/>
    <w:rsid w:val="00DA15F6"/>
    <w:rsid w:val="00DA201A"/>
    <w:rsid w:val="00DA25F7"/>
    <w:rsid w:val="00DA5E7C"/>
    <w:rsid w:val="00DA640B"/>
    <w:rsid w:val="00DA6B7E"/>
    <w:rsid w:val="00DA7CCC"/>
    <w:rsid w:val="00DB3224"/>
    <w:rsid w:val="00DB5E25"/>
    <w:rsid w:val="00DB72B2"/>
    <w:rsid w:val="00DB7385"/>
    <w:rsid w:val="00DB783F"/>
    <w:rsid w:val="00DC01B8"/>
    <w:rsid w:val="00DC0AC9"/>
    <w:rsid w:val="00DC16EF"/>
    <w:rsid w:val="00DC23BA"/>
    <w:rsid w:val="00DC2BAA"/>
    <w:rsid w:val="00DC30F6"/>
    <w:rsid w:val="00DC3937"/>
    <w:rsid w:val="00DC46D1"/>
    <w:rsid w:val="00DC4FC5"/>
    <w:rsid w:val="00DC5195"/>
    <w:rsid w:val="00DC5E26"/>
    <w:rsid w:val="00DC6CC7"/>
    <w:rsid w:val="00DC700F"/>
    <w:rsid w:val="00DC7D4C"/>
    <w:rsid w:val="00DD06B5"/>
    <w:rsid w:val="00DD148A"/>
    <w:rsid w:val="00DD204B"/>
    <w:rsid w:val="00DD2E08"/>
    <w:rsid w:val="00DD43B1"/>
    <w:rsid w:val="00DD5605"/>
    <w:rsid w:val="00DD6674"/>
    <w:rsid w:val="00DD7CAE"/>
    <w:rsid w:val="00DE2621"/>
    <w:rsid w:val="00DE3917"/>
    <w:rsid w:val="00DE4715"/>
    <w:rsid w:val="00DE50F8"/>
    <w:rsid w:val="00DE66F3"/>
    <w:rsid w:val="00DE7813"/>
    <w:rsid w:val="00DF013B"/>
    <w:rsid w:val="00DF0D5F"/>
    <w:rsid w:val="00DF2642"/>
    <w:rsid w:val="00DF4CB7"/>
    <w:rsid w:val="00DF533B"/>
    <w:rsid w:val="00DF5FBF"/>
    <w:rsid w:val="00DF69C3"/>
    <w:rsid w:val="00DF7640"/>
    <w:rsid w:val="00DF781D"/>
    <w:rsid w:val="00DF7FD3"/>
    <w:rsid w:val="00E03629"/>
    <w:rsid w:val="00E04C65"/>
    <w:rsid w:val="00E0754D"/>
    <w:rsid w:val="00E07635"/>
    <w:rsid w:val="00E100CF"/>
    <w:rsid w:val="00E12606"/>
    <w:rsid w:val="00E129BA"/>
    <w:rsid w:val="00E12E7A"/>
    <w:rsid w:val="00E13A11"/>
    <w:rsid w:val="00E151C3"/>
    <w:rsid w:val="00E15657"/>
    <w:rsid w:val="00E15EAE"/>
    <w:rsid w:val="00E160C0"/>
    <w:rsid w:val="00E16603"/>
    <w:rsid w:val="00E16D4D"/>
    <w:rsid w:val="00E2051A"/>
    <w:rsid w:val="00E206B7"/>
    <w:rsid w:val="00E21491"/>
    <w:rsid w:val="00E21A59"/>
    <w:rsid w:val="00E21ABA"/>
    <w:rsid w:val="00E21C09"/>
    <w:rsid w:val="00E221E8"/>
    <w:rsid w:val="00E223B7"/>
    <w:rsid w:val="00E22C93"/>
    <w:rsid w:val="00E235C9"/>
    <w:rsid w:val="00E306EB"/>
    <w:rsid w:val="00E32AF1"/>
    <w:rsid w:val="00E32C72"/>
    <w:rsid w:val="00E32D5A"/>
    <w:rsid w:val="00E34225"/>
    <w:rsid w:val="00E34332"/>
    <w:rsid w:val="00E35366"/>
    <w:rsid w:val="00E3688F"/>
    <w:rsid w:val="00E37BCD"/>
    <w:rsid w:val="00E40826"/>
    <w:rsid w:val="00E40EE1"/>
    <w:rsid w:val="00E40EE8"/>
    <w:rsid w:val="00E423BF"/>
    <w:rsid w:val="00E43523"/>
    <w:rsid w:val="00E44545"/>
    <w:rsid w:val="00E44746"/>
    <w:rsid w:val="00E50A4E"/>
    <w:rsid w:val="00E53206"/>
    <w:rsid w:val="00E53286"/>
    <w:rsid w:val="00E570E3"/>
    <w:rsid w:val="00E579F7"/>
    <w:rsid w:val="00E57B81"/>
    <w:rsid w:val="00E61680"/>
    <w:rsid w:val="00E61E50"/>
    <w:rsid w:val="00E62261"/>
    <w:rsid w:val="00E64860"/>
    <w:rsid w:val="00E64E32"/>
    <w:rsid w:val="00E65589"/>
    <w:rsid w:val="00E657FD"/>
    <w:rsid w:val="00E66539"/>
    <w:rsid w:val="00E70B22"/>
    <w:rsid w:val="00E70C51"/>
    <w:rsid w:val="00E70E12"/>
    <w:rsid w:val="00E70E71"/>
    <w:rsid w:val="00E72BBB"/>
    <w:rsid w:val="00E72F30"/>
    <w:rsid w:val="00E74166"/>
    <w:rsid w:val="00E7421F"/>
    <w:rsid w:val="00E743C2"/>
    <w:rsid w:val="00E74BEA"/>
    <w:rsid w:val="00E761B3"/>
    <w:rsid w:val="00E7691A"/>
    <w:rsid w:val="00E76C73"/>
    <w:rsid w:val="00E771A0"/>
    <w:rsid w:val="00E77516"/>
    <w:rsid w:val="00E800C8"/>
    <w:rsid w:val="00E80AD7"/>
    <w:rsid w:val="00E810A8"/>
    <w:rsid w:val="00E814C3"/>
    <w:rsid w:val="00E81970"/>
    <w:rsid w:val="00E81AA7"/>
    <w:rsid w:val="00E82F2A"/>
    <w:rsid w:val="00E83459"/>
    <w:rsid w:val="00E83B7C"/>
    <w:rsid w:val="00E83EF6"/>
    <w:rsid w:val="00E84CB6"/>
    <w:rsid w:val="00E8516B"/>
    <w:rsid w:val="00E8563B"/>
    <w:rsid w:val="00E856DC"/>
    <w:rsid w:val="00E85BFE"/>
    <w:rsid w:val="00E864A4"/>
    <w:rsid w:val="00E8734C"/>
    <w:rsid w:val="00E90012"/>
    <w:rsid w:val="00E92BFE"/>
    <w:rsid w:val="00E942F0"/>
    <w:rsid w:val="00E948EA"/>
    <w:rsid w:val="00E95039"/>
    <w:rsid w:val="00E954D8"/>
    <w:rsid w:val="00E96AB3"/>
    <w:rsid w:val="00E978BC"/>
    <w:rsid w:val="00E97B6E"/>
    <w:rsid w:val="00E97CBA"/>
    <w:rsid w:val="00EA0C94"/>
    <w:rsid w:val="00EA3580"/>
    <w:rsid w:val="00EA412C"/>
    <w:rsid w:val="00EA4A89"/>
    <w:rsid w:val="00EA600B"/>
    <w:rsid w:val="00EA64E6"/>
    <w:rsid w:val="00EA7AE8"/>
    <w:rsid w:val="00EB04C7"/>
    <w:rsid w:val="00EB2105"/>
    <w:rsid w:val="00EB2770"/>
    <w:rsid w:val="00EB2DC1"/>
    <w:rsid w:val="00EB30D7"/>
    <w:rsid w:val="00EB4C82"/>
    <w:rsid w:val="00EB5F42"/>
    <w:rsid w:val="00EB6A11"/>
    <w:rsid w:val="00EB76F6"/>
    <w:rsid w:val="00EB7998"/>
    <w:rsid w:val="00EC32C9"/>
    <w:rsid w:val="00EC444D"/>
    <w:rsid w:val="00EC4B65"/>
    <w:rsid w:val="00EC5531"/>
    <w:rsid w:val="00EC685B"/>
    <w:rsid w:val="00EC6F92"/>
    <w:rsid w:val="00ED021E"/>
    <w:rsid w:val="00ED0922"/>
    <w:rsid w:val="00ED2075"/>
    <w:rsid w:val="00ED4B20"/>
    <w:rsid w:val="00ED557D"/>
    <w:rsid w:val="00ED5BA5"/>
    <w:rsid w:val="00ED7840"/>
    <w:rsid w:val="00ED793E"/>
    <w:rsid w:val="00EE00A2"/>
    <w:rsid w:val="00EE0687"/>
    <w:rsid w:val="00EE1A76"/>
    <w:rsid w:val="00EE3454"/>
    <w:rsid w:val="00EE45C6"/>
    <w:rsid w:val="00EE47A2"/>
    <w:rsid w:val="00EE49E5"/>
    <w:rsid w:val="00EE4C5B"/>
    <w:rsid w:val="00EE614C"/>
    <w:rsid w:val="00EE62CE"/>
    <w:rsid w:val="00EE6C2C"/>
    <w:rsid w:val="00EE74D5"/>
    <w:rsid w:val="00EE7780"/>
    <w:rsid w:val="00EE795E"/>
    <w:rsid w:val="00EE7AF3"/>
    <w:rsid w:val="00EF1BB2"/>
    <w:rsid w:val="00EF1FC5"/>
    <w:rsid w:val="00EF23BC"/>
    <w:rsid w:val="00EF44D7"/>
    <w:rsid w:val="00EF4A4B"/>
    <w:rsid w:val="00EF54D9"/>
    <w:rsid w:val="00F00C96"/>
    <w:rsid w:val="00F013D9"/>
    <w:rsid w:val="00F015E9"/>
    <w:rsid w:val="00F02949"/>
    <w:rsid w:val="00F04A64"/>
    <w:rsid w:val="00F04A90"/>
    <w:rsid w:val="00F053F8"/>
    <w:rsid w:val="00F05EE7"/>
    <w:rsid w:val="00F0644B"/>
    <w:rsid w:val="00F071BC"/>
    <w:rsid w:val="00F0766A"/>
    <w:rsid w:val="00F11C36"/>
    <w:rsid w:val="00F12D10"/>
    <w:rsid w:val="00F1324E"/>
    <w:rsid w:val="00F14E1D"/>
    <w:rsid w:val="00F157BA"/>
    <w:rsid w:val="00F15E0E"/>
    <w:rsid w:val="00F16E55"/>
    <w:rsid w:val="00F20B75"/>
    <w:rsid w:val="00F2220B"/>
    <w:rsid w:val="00F24831"/>
    <w:rsid w:val="00F2585B"/>
    <w:rsid w:val="00F25C86"/>
    <w:rsid w:val="00F25CAB"/>
    <w:rsid w:val="00F25EB4"/>
    <w:rsid w:val="00F26DC6"/>
    <w:rsid w:val="00F2707B"/>
    <w:rsid w:val="00F300D3"/>
    <w:rsid w:val="00F306B9"/>
    <w:rsid w:val="00F30910"/>
    <w:rsid w:val="00F30A58"/>
    <w:rsid w:val="00F332B5"/>
    <w:rsid w:val="00F33D42"/>
    <w:rsid w:val="00F34E7B"/>
    <w:rsid w:val="00F35709"/>
    <w:rsid w:val="00F35A00"/>
    <w:rsid w:val="00F35D31"/>
    <w:rsid w:val="00F364CA"/>
    <w:rsid w:val="00F3791E"/>
    <w:rsid w:val="00F40ADE"/>
    <w:rsid w:val="00F43729"/>
    <w:rsid w:val="00F43E28"/>
    <w:rsid w:val="00F449C8"/>
    <w:rsid w:val="00F44E8B"/>
    <w:rsid w:val="00F45A88"/>
    <w:rsid w:val="00F46257"/>
    <w:rsid w:val="00F47881"/>
    <w:rsid w:val="00F479A7"/>
    <w:rsid w:val="00F47C0A"/>
    <w:rsid w:val="00F47FFA"/>
    <w:rsid w:val="00F503FE"/>
    <w:rsid w:val="00F5107A"/>
    <w:rsid w:val="00F510C0"/>
    <w:rsid w:val="00F51486"/>
    <w:rsid w:val="00F51C6C"/>
    <w:rsid w:val="00F523E9"/>
    <w:rsid w:val="00F53762"/>
    <w:rsid w:val="00F54F82"/>
    <w:rsid w:val="00F55174"/>
    <w:rsid w:val="00F55269"/>
    <w:rsid w:val="00F55472"/>
    <w:rsid w:val="00F55739"/>
    <w:rsid w:val="00F56455"/>
    <w:rsid w:val="00F56941"/>
    <w:rsid w:val="00F56AA6"/>
    <w:rsid w:val="00F57D9B"/>
    <w:rsid w:val="00F60393"/>
    <w:rsid w:val="00F60B03"/>
    <w:rsid w:val="00F610B7"/>
    <w:rsid w:val="00F61366"/>
    <w:rsid w:val="00F62A05"/>
    <w:rsid w:val="00F655A6"/>
    <w:rsid w:val="00F6704A"/>
    <w:rsid w:val="00F67101"/>
    <w:rsid w:val="00F67A07"/>
    <w:rsid w:val="00F70681"/>
    <w:rsid w:val="00F713D9"/>
    <w:rsid w:val="00F7225B"/>
    <w:rsid w:val="00F73BD4"/>
    <w:rsid w:val="00F73D26"/>
    <w:rsid w:val="00F743B6"/>
    <w:rsid w:val="00F76222"/>
    <w:rsid w:val="00F77026"/>
    <w:rsid w:val="00F8066F"/>
    <w:rsid w:val="00F81245"/>
    <w:rsid w:val="00F81AAE"/>
    <w:rsid w:val="00F833F5"/>
    <w:rsid w:val="00F83A60"/>
    <w:rsid w:val="00F875BB"/>
    <w:rsid w:val="00F877EF"/>
    <w:rsid w:val="00F90593"/>
    <w:rsid w:val="00F91642"/>
    <w:rsid w:val="00F92748"/>
    <w:rsid w:val="00F92B7F"/>
    <w:rsid w:val="00F92F30"/>
    <w:rsid w:val="00F931BE"/>
    <w:rsid w:val="00F94116"/>
    <w:rsid w:val="00F94482"/>
    <w:rsid w:val="00F945EF"/>
    <w:rsid w:val="00F948A4"/>
    <w:rsid w:val="00F9629B"/>
    <w:rsid w:val="00F967C2"/>
    <w:rsid w:val="00F974CF"/>
    <w:rsid w:val="00FA3800"/>
    <w:rsid w:val="00FA446B"/>
    <w:rsid w:val="00FA59DD"/>
    <w:rsid w:val="00FA7A97"/>
    <w:rsid w:val="00FB3DA5"/>
    <w:rsid w:val="00FB53E0"/>
    <w:rsid w:val="00FB6D44"/>
    <w:rsid w:val="00FB7266"/>
    <w:rsid w:val="00FB72AD"/>
    <w:rsid w:val="00FC0456"/>
    <w:rsid w:val="00FC1B24"/>
    <w:rsid w:val="00FC2814"/>
    <w:rsid w:val="00FC7C10"/>
    <w:rsid w:val="00FC7C8F"/>
    <w:rsid w:val="00FC7D7C"/>
    <w:rsid w:val="00FD07B7"/>
    <w:rsid w:val="00FD0D93"/>
    <w:rsid w:val="00FD22A6"/>
    <w:rsid w:val="00FD53CC"/>
    <w:rsid w:val="00FD5886"/>
    <w:rsid w:val="00FE0C2A"/>
    <w:rsid w:val="00FE0C66"/>
    <w:rsid w:val="00FE1B1E"/>
    <w:rsid w:val="00FE2141"/>
    <w:rsid w:val="00FE3FBE"/>
    <w:rsid w:val="00FE3FCC"/>
    <w:rsid w:val="00FE4004"/>
    <w:rsid w:val="00FE4896"/>
    <w:rsid w:val="00FE630E"/>
    <w:rsid w:val="00FE68BE"/>
    <w:rsid w:val="00FE69D6"/>
    <w:rsid w:val="00FE71A2"/>
    <w:rsid w:val="00FE7A05"/>
    <w:rsid w:val="00FF1857"/>
    <w:rsid w:val="00FF19F7"/>
    <w:rsid w:val="00FF27F3"/>
    <w:rsid w:val="00FF31FE"/>
    <w:rsid w:val="00FF3775"/>
    <w:rsid w:val="00FF38E1"/>
    <w:rsid w:val="00FF49DF"/>
    <w:rsid w:val="00FF51B2"/>
    <w:rsid w:val="00FF5DA2"/>
    <w:rsid w:val="00FF5DCA"/>
    <w:rsid w:val="00FF5F6C"/>
    <w:rsid w:val="00FF618D"/>
    <w:rsid w:val="00FF715E"/>
    <w:rsid w:val="00FF7D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572839"/>
  <w15:docId w15:val="{E6252394-1B21-4D67-A694-375C7EB472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D56E9"/>
  </w:style>
  <w:style w:type="paragraph" w:styleId="Heading1">
    <w:name w:val="heading 1"/>
    <w:basedOn w:val="Normal"/>
    <w:next w:val="Normal"/>
    <w:link w:val="Heading1Char"/>
    <w:uiPriority w:val="9"/>
    <w:qFormat/>
    <w:rsid w:val="001C569B"/>
    <w:pPr>
      <w:keepNext/>
      <w:keepLines/>
      <w:numPr>
        <w:numId w:val="1"/>
      </w:numPr>
      <w:spacing w:before="480" w:after="0"/>
      <w:ind w:left="502"/>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26F5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746F84"/>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C54152"/>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926F52"/>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1C569B"/>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qFormat/>
    <w:rsid w:val="00545857"/>
    <w:pPr>
      <w:ind w:left="720"/>
      <w:contextualSpacing/>
    </w:pPr>
  </w:style>
  <w:style w:type="paragraph" w:styleId="BalloonText">
    <w:name w:val="Balloon Text"/>
    <w:basedOn w:val="Normal"/>
    <w:link w:val="BalloonTextChar"/>
    <w:uiPriority w:val="99"/>
    <w:semiHidden/>
    <w:unhideWhenUsed/>
    <w:rsid w:val="000471B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471B0"/>
    <w:rPr>
      <w:rFonts w:ascii="Tahoma" w:hAnsi="Tahoma" w:cs="Tahoma"/>
      <w:sz w:val="16"/>
      <w:szCs w:val="16"/>
    </w:rPr>
  </w:style>
  <w:style w:type="character" w:styleId="Hyperlink">
    <w:name w:val="Hyperlink"/>
    <w:basedOn w:val="DefaultParagraphFont"/>
    <w:uiPriority w:val="99"/>
    <w:unhideWhenUsed/>
    <w:rsid w:val="003F64EE"/>
    <w:rPr>
      <w:color w:val="0000FF" w:themeColor="hyperlink"/>
      <w:u w:val="single"/>
    </w:rPr>
  </w:style>
  <w:style w:type="paragraph" w:styleId="Index1">
    <w:name w:val="index 1"/>
    <w:basedOn w:val="Normal"/>
    <w:next w:val="Normal"/>
    <w:autoRedefine/>
    <w:uiPriority w:val="99"/>
    <w:unhideWhenUsed/>
    <w:rsid w:val="00413C1E"/>
    <w:pPr>
      <w:spacing w:after="0"/>
      <w:ind w:left="220" w:hanging="220"/>
    </w:pPr>
    <w:rPr>
      <w:rFonts w:cstheme="minorHAnsi"/>
      <w:sz w:val="18"/>
      <w:szCs w:val="18"/>
    </w:rPr>
  </w:style>
  <w:style w:type="paragraph" w:styleId="Index2">
    <w:name w:val="index 2"/>
    <w:basedOn w:val="Normal"/>
    <w:next w:val="Normal"/>
    <w:autoRedefine/>
    <w:uiPriority w:val="99"/>
    <w:unhideWhenUsed/>
    <w:rsid w:val="00413C1E"/>
    <w:pPr>
      <w:spacing w:after="0"/>
      <w:ind w:left="440" w:hanging="220"/>
    </w:pPr>
    <w:rPr>
      <w:rFonts w:cstheme="minorHAnsi"/>
      <w:sz w:val="18"/>
      <w:szCs w:val="18"/>
    </w:rPr>
  </w:style>
  <w:style w:type="paragraph" w:styleId="Index3">
    <w:name w:val="index 3"/>
    <w:basedOn w:val="Normal"/>
    <w:next w:val="Normal"/>
    <w:autoRedefine/>
    <w:uiPriority w:val="99"/>
    <w:unhideWhenUsed/>
    <w:rsid w:val="00413C1E"/>
    <w:pPr>
      <w:spacing w:after="0"/>
      <w:ind w:left="660" w:hanging="220"/>
    </w:pPr>
    <w:rPr>
      <w:rFonts w:cstheme="minorHAnsi"/>
      <w:sz w:val="18"/>
      <w:szCs w:val="18"/>
    </w:rPr>
  </w:style>
  <w:style w:type="paragraph" w:styleId="Index4">
    <w:name w:val="index 4"/>
    <w:basedOn w:val="Normal"/>
    <w:next w:val="Normal"/>
    <w:autoRedefine/>
    <w:uiPriority w:val="99"/>
    <w:unhideWhenUsed/>
    <w:rsid w:val="00413C1E"/>
    <w:pPr>
      <w:spacing w:after="0"/>
      <w:ind w:left="880" w:hanging="220"/>
    </w:pPr>
    <w:rPr>
      <w:rFonts w:cstheme="minorHAnsi"/>
      <w:sz w:val="18"/>
      <w:szCs w:val="18"/>
    </w:rPr>
  </w:style>
  <w:style w:type="paragraph" w:styleId="Index5">
    <w:name w:val="index 5"/>
    <w:basedOn w:val="Normal"/>
    <w:next w:val="Normal"/>
    <w:autoRedefine/>
    <w:uiPriority w:val="99"/>
    <w:unhideWhenUsed/>
    <w:rsid w:val="00413C1E"/>
    <w:pPr>
      <w:spacing w:after="0"/>
      <w:ind w:left="1100" w:hanging="220"/>
    </w:pPr>
    <w:rPr>
      <w:rFonts w:cstheme="minorHAnsi"/>
      <w:sz w:val="18"/>
      <w:szCs w:val="18"/>
    </w:rPr>
  </w:style>
  <w:style w:type="paragraph" w:styleId="Index6">
    <w:name w:val="index 6"/>
    <w:basedOn w:val="Normal"/>
    <w:next w:val="Normal"/>
    <w:autoRedefine/>
    <w:uiPriority w:val="99"/>
    <w:unhideWhenUsed/>
    <w:rsid w:val="00413C1E"/>
    <w:pPr>
      <w:spacing w:after="0"/>
      <w:ind w:left="1320" w:hanging="220"/>
    </w:pPr>
    <w:rPr>
      <w:rFonts w:cstheme="minorHAnsi"/>
      <w:sz w:val="18"/>
      <w:szCs w:val="18"/>
    </w:rPr>
  </w:style>
  <w:style w:type="paragraph" w:styleId="Index7">
    <w:name w:val="index 7"/>
    <w:basedOn w:val="Normal"/>
    <w:next w:val="Normal"/>
    <w:autoRedefine/>
    <w:uiPriority w:val="99"/>
    <w:unhideWhenUsed/>
    <w:rsid w:val="00413C1E"/>
    <w:pPr>
      <w:spacing w:after="0"/>
      <w:ind w:left="1540" w:hanging="220"/>
    </w:pPr>
    <w:rPr>
      <w:rFonts w:cstheme="minorHAnsi"/>
      <w:sz w:val="18"/>
      <w:szCs w:val="18"/>
    </w:rPr>
  </w:style>
  <w:style w:type="paragraph" w:styleId="Index8">
    <w:name w:val="index 8"/>
    <w:basedOn w:val="Normal"/>
    <w:next w:val="Normal"/>
    <w:autoRedefine/>
    <w:uiPriority w:val="99"/>
    <w:unhideWhenUsed/>
    <w:rsid w:val="00413C1E"/>
    <w:pPr>
      <w:spacing w:after="0"/>
      <w:ind w:left="1760" w:hanging="220"/>
    </w:pPr>
    <w:rPr>
      <w:rFonts w:cstheme="minorHAnsi"/>
      <w:sz w:val="18"/>
      <w:szCs w:val="18"/>
    </w:rPr>
  </w:style>
  <w:style w:type="paragraph" w:styleId="Index9">
    <w:name w:val="index 9"/>
    <w:basedOn w:val="Normal"/>
    <w:next w:val="Normal"/>
    <w:autoRedefine/>
    <w:uiPriority w:val="99"/>
    <w:unhideWhenUsed/>
    <w:rsid w:val="00413C1E"/>
    <w:pPr>
      <w:spacing w:after="0"/>
      <w:ind w:left="1980" w:hanging="220"/>
    </w:pPr>
    <w:rPr>
      <w:rFonts w:cstheme="minorHAnsi"/>
      <w:sz w:val="18"/>
      <w:szCs w:val="18"/>
    </w:rPr>
  </w:style>
  <w:style w:type="paragraph" w:styleId="IndexHeading">
    <w:name w:val="index heading"/>
    <w:basedOn w:val="Normal"/>
    <w:next w:val="Index1"/>
    <w:uiPriority w:val="99"/>
    <w:unhideWhenUsed/>
    <w:rsid w:val="00413C1E"/>
    <w:pPr>
      <w:spacing w:before="240" w:after="120"/>
      <w:jc w:val="center"/>
    </w:pPr>
    <w:rPr>
      <w:rFonts w:cstheme="minorHAnsi"/>
      <w:b/>
      <w:bCs/>
      <w:sz w:val="26"/>
      <w:szCs w:val="26"/>
    </w:rPr>
  </w:style>
  <w:style w:type="paragraph" w:styleId="TOCHeading">
    <w:name w:val="TOC Heading"/>
    <w:basedOn w:val="Heading1"/>
    <w:next w:val="Normal"/>
    <w:uiPriority w:val="39"/>
    <w:unhideWhenUsed/>
    <w:qFormat/>
    <w:rsid w:val="005F160C"/>
    <w:pPr>
      <w:outlineLvl w:val="9"/>
    </w:pPr>
  </w:style>
  <w:style w:type="paragraph" w:styleId="TOC2">
    <w:name w:val="toc 2"/>
    <w:basedOn w:val="Normal"/>
    <w:next w:val="Normal"/>
    <w:autoRedefine/>
    <w:uiPriority w:val="39"/>
    <w:unhideWhenUsed/>
    <w:qFormat/>
    <w:rsid w:val="00821A30"/>
    <w:pPr>
      <w:tabs>
        <w:tab w:val="right" w:leader="dot" w:pos="10790"/>
      </w:tabs>
      <w:spacing w:after="100"/>
      <w:ind w:left="220"/>
    </w:pPr>
    <w:rPr>
      <w:rFonts w:eastAsiaTheme="minorEastAsia"/>
    </w:rPr>
  </w:style>
  <w:style w:type="paragraph" w:styleId="TOC1">
    <w:name w:val="toc 1"/>
    <w:basedOn w:val="Normal"/>
    <w:next w:val="Normal"/>
    <w:autoRedefine/>
    <w:uiPriority w:val="39"/>
    <w:unhideWhenUsed/>
    <w:qFormat/>
    <w:rsid w:val="00425720"/>
    <w:pPr>
      <w:tabs>
        <w:tab w:val="left" w:pos="660"/>
        <w:tab w:val="right" w:leader="dot" w:pos="10790"/>
      </w:tabs>
      <w:spacing w:after="100"/>
    </w:pPr>
    <w:rPr>
      <w:rFonts w:eastAsiaTheme="minorEastAsia"/>
    </w:rPr>
  </w:style>
  <w:style w:type="paragraph" w:styleId="TOC3">
    <w:name w:val="toc 3"/>
    <w:basedOn w:val="Normal"/>
    <w:next w:val="Normal"/>
    <w:autoRedefine/>
    <w:uiPriority w:val="39"/>
    <w:unhideWhenUsed/>
    <w:qFormat/>
    <w:rsid w:val="005F160C"/>
    <w:pPr>
      <w:spacing w:after="100"/>
      <w:ind w:left="440"/>
    </w:pPr>
    <w:rPr>
      <w:rFonts w:eastAsiaTheme="minorEastAsia"/>
    </w:rPr>
  </w:style>
  <w:style w:type="paragraph" w:styleId="Title">
    <w:name w:val="Title"/>
    <w:basedOn w:val="Normal"/>
    <w:next w:val="Normal"/>
    <w:link w:val="TitleChar"/>
    <w:uiPriority w:val="10"/>
    <w:qFormat/>
    <w:rsid w:val="00C8052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80526"/>
    <w:rPr>
      <w:rFonts w:asciiTheme="majorHAnsi" w:eastAsiaTheme="majorEastAsia" w:hAnsiTheme="majorHAnsi" w:cstheme="majorBidi"/>
      <w:color w:val="17365D" w:themeColor="text2" w:themeShade="BF"/>
      <w:spacing w:val="5"/>
      <w:kern w:val="28"/>
      <w:sz w:val="52"/>
      <w:szCs w:val="52"/>
    </w:rPr>
  </w:style>
  <w:style w:type="paragraph" w:customStyle="1" w:styleId="TableText">
    <w:name w:val="Table Text"/>
    <w:basedOn w:val="Normal"/>
    <w:qFormat/>
    <w:rsid w:val="0096426B"/>
    <w:pPr>
      <w:keepLines/>
      <w:overflowPunct w:val="0"/>
      <w:autoSpaceDE w:val="0"/>
      <w:autoSpaceDN w:val="0"/>
      <w:adjustRightInd w:val="0"/>
      <w:spacing w:after="0" w:line="240" w:lineRule="auto"/>
      <w:textAlignment w:val="baseline"/>
    </w:pPr>
    <w:rPr>
      <w:rFonts w:ascii="Cambria" w:eastAsia="Times New Roman" w:hAnsi="Cambria" w:cs="Times New Roman"/>
      <w:szCs w:val="20"/>
    </w:rPr>
  </w:style>
  <w:style w:type="character" w:customStyle="1" w:styleId="Heading3Char">
    <w:name w:val="Heading 3 Char"/>
    <w:basedOn w:val="DefaultParagraphFont"/>
    <w:link w:val="Heading3"/>
    <w:rsid w:val="00746F84"/>
    <w:rPr>
      <w:rFonts w:asciiTheme="majorHAnsi" w:eastAsiaTheme="majorEastAsia" w:hAnsiTheme="majorHAnsi" w:cstheme="majorBidi"/>
      <w:b/>
      <w:bCs/>
      <w:color w:val="4F81BD" w:themeColor="accent1"/>
    </w:rPr>
  </w:style>
  <w:style w:type="table" w:styleId="TableGrid">
    <w:name w:val="Table Grid"/>
    <w:basedOn w:val="TableNormal"/>
    <w:uiPriority w:val="59"/>
    <w:rsid w:val="003314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inhistorycommenttext">
    <w:name w:val="pinhistorycommenttext"/>
    <w:basedOn w:val="DefaultParagraphFont"/>
    <w:rsid w:val="009D6FE4"/>
  </w:style>
  <w:style w:type="paragraph" w:styleId="BodyText">
    <w:name w:val="Body Text"/>
    <w:aliases w:val="body text,bt,RFQ Text,RFQ,body text1,body text2,bt1,body text3,bt2,body text4,bt3,body text5,bt4,body text6,bt5,body text7,bt6,body text8,bt7,body text11,body text21,bt11,body text31,bt21,body text41,bt31,body text51,bt41,body text61,bt51"/>
    <w:basedOn w:val="Normal"/>
    <w:link w:val="BodyTextChar"/>
    <w:unhideWhenUsed/>
    <w:rsid w:val="00B25DBA"/>
    <w:pPr>
      <w:spacing w:after="120"/>
    </w:pPr>
    <w:rPr>
      <w:rFonts w:ascii="Cambria" w:eastAsia="Times New Roman" w:hAnsi="Cambria" w:cs="Times New Roman"/>
      <w:lang w:bidi="en-US"/>
    </w:rPr>
  </w:style>
  <w:style w:type="character" w:customStyle="1" w:styleId="BodyTextChar">
    <w:name w:val="Body Text Char"/>
    <w:aliases w:val="body text Char,bt Char,RFQ Text Char,RFQ Char,body text1 Char,body text2 Char,bt1 Char,body text3 Char,bt2 Char,body text4 Char,bt3 Char,body text5 Char,bt4 Char,body text6 Char,bt5 Char,body text7 Char,bt6 Char,body text8 Char,bt7 Char"/>
    <w:basedOn w:val="DefaultParagraphFont"/>
    <w:link w:val="BodyText"/>
    <w:rsid w:val="00B25DBA"/>
    <w:rPr>
      <w:rFonts w:ascii="Cambria" w:eastAsia="Times New Roman" w:hAnsi="Cambria" w:cs="Times New Roman"/>
      <w:lang w:bidi="en-US"/>
    </w:rPr>
  </w:style>
  <w:style w:type="paragraph" w:styleId="NormalWeb">
    <w:name w:val="Normal (Web)"/>
    <w:basedOn w:val="Normal"/>
    <w:uiPriority w:val="99"/>
    <w:unhideWhenUsed/>
    <w:rsid w:val="005A7646"/>
    <w:pPr>
      <w:spacing w:before="100" w:beforeAutospacing="1" w:after="100" w:afterAutospacing="1" w:line="240" w:lineRule="auto"/>
    </w:pPr>
    <w:rPr>
      <w:rFonts w:ascii="Times New Roman" w:eastAsia="Times New Roman" w:hAnsi="Times New Roman" w:cs="Times New Roman"/>
      <w:sz w:val="24"/>
      <w:szCs w:val="24"/>
    </w:rPr>
  </w:style>
  <w:style w:type="character" w:styleId="HTMLTypewriter">
    <w:name w:val="HTML Typewriter"/>
    <w:basedOn w:val="DefaultParagraphFont"/>
    <w:uiPriority w:val="99"/>
    <w:semiHidden/>
    <w:unhideWhenUsed/>
    <w:rsid w:val="007A3B62"/>
    <w:rPr>
      <w:rFonts w:ascii="Courier New" w:eastAsia="Times New Roman" w:hAnsi="Courier New" w:cs="Courier New"/>
      <w:sz w:val="20"/>
      <w:szCs w:val="20"/>
    </w:rPr>
  </w:style>
  <w:style w:type="character" w:styleId="Emphasis">
    <w:name w:val="Emphasis"/>
    <w:uiPriority w:val="20"/>
    <w:qFormat/>
    <w:rsid w:val="001E44E3"/>
    <w:rPr>
      <w:caps/>
      <w:color w:val="243F60" w:themeColor="accent1" w:themeShade="7F"/>
      <w:spacing w:val="5"/>
    </w:rPr>
  </w:style>
  <w:style w:type="character" w:styleId="BookTitle">
    <w:name w:val="Book Title"/>
    <w:uiPriority w:val="33"/>
    <w:rsid w:val="001E44E3"/>
    <w:rPr>
      <w:b/>
      <w:bCs/>
      <w:i/>
      <w:iCs/>
      <w:color w:val="C00000"/>
      <w:spacing w:val="9"/>
    </w:rPr>
  </w:style>
  <w:style w:type="paragraph" w:customStyle="1" w:styleId="CloudSolutionName">
    <w:name w:val="Cloud Solution Name"/>
    <w:basedOn w:val="ListParagraph"/>
    <w:link w:val="CloudSolutionNameChar"/>
    <w:qFormat/>
    <w:rsid w:val="001E44E3"/>
    <w:pPr>
      <w:spacing w:before="200"/>
      <w:ind w:left="-90"/>
      <w:jc w:val="center"/>
    </w:pPr>
    <w:rPr>
      <w:rFonts w:ascii="Arial" w:eastAsia="Times New Roman" w:hAnsi="Arial" w:cs="Times New Roman"/>
      <w:b/>
      <w:caps/>
      <w:color w:val="0D0D0D" w:themeColor="text1" w:themeTint="F2"/>
      <w:sz w:val="24"/>
      <w:szCs w:val="24"/>
      <w:lang w:bidi="en-US"/>
    </w:rPr>
  </w:style>
  <w:style w:type="character" w:customStyle="1" w:styleId="CloudSolutionNameChar">
    <w:name w:val="Cloud Solution Name Char"/>
    <w:basedOn w:val="DefaultParagraphFont"/>
    <w:link w:val="CloudSolutionName"/>
    <w:rsid w:val="001E44E3"/>
    <w:rPr>
      <w:rFonts w:ascii="Arial" w:eastAsia="Times New Roman" w:hAnsi="Arial" w:cs="Times New Roman"/>
      <w:b/>
      <w:caps/>
      <w:color w:val="0D0D0D" w:themeColor="text1" w:themeTint="F2"/>
      <w:sz w:val="24"/>
      <w:szCs w:val="24"/>
      <w:lang w:bidi="en-US"/>
    </w:rPr>
  </w:style>
  <w:style w:type="paragraph" w:customStyle="1" w:styleId="Bannersubtitle">
    <w:name w:val="Banner subtitle"/>
    <w:basedOn w:val="Normal"/>
    <w:link w:val="BannersubtitleChar"/>
    <w:qFormat/>
    <w:rsid w:val="001E44E3"/>
    <w:pPr>
      <w:spacing w:before="40" w:after="40" w:line="240" w:lineRule="auto"/>
    </w:pPr>
    <w:rPr>
      <w:rFonts w:ascii="Arial" w:eastAsia="Times New Roman" w:hAnsi="Arial" w:cs="Times New Roman"/>
      <w:b/>
      <w:color w:val="FFFFFF" w:themeColor="background1"/>
      <w:sz w:val="32"/>
      <w:lang w:bidi="en-US"/>
    </w:rPr>
  </w:style>
  <w:style w:type="character" w:customStyle="1" w:styleId="BannersubtitleChar">
    <w:name w:val="Banner subtitle Char"/>
    <w:basedOn w:val="DefaultParagraphFont"/>
    <w:link w:val="Bannersubtitle"/>
    <w:rsid w:val="001E44E3"/>
    <w:rPr>
      <w:rFonts w:ascii="Arial" w:eastAsia="Times New Roman" w:hAnsi="Arial" w:cs="Times New Roman"/>
      <w:b/>
      <w:color w:val="FFFFFF" w:themeColor="background1"/>
      <w:sz w:val="32"/>
      <w:lang w:bidi="en-US"/>
    </w:rPr>
  </w:style>
  <w:style w:type="paragraph" w:customStyle="1" w:styleId="LEGAL">
    <w:name w:val="LEGAL"/>
    <w:basedOn w:val="Normal"/>
    <w:rsid w:val="00227853"/>
    <w:pPr>
      <w:spacing w:after="0" w:line="240" w:lineRule="auto"/>
    </w:pPr>
    <w:rPr>
      <w:rFonts w:ascii="Arial" w:eastAsia="Times" w:hAnsi="Arial" w:cs="Times New Roman"/>
      <w:color w:val="000000"/>
      <w:sz w:val="11"/>
      <w:szCs w:val="20"/>
    </w:rPr>
  </w:style>
  <w:style w:type="paragraph" w:styleId="Header">
    <w:name w:val="header"/>
    <w:basedOn w:val="Normal"/>
    <w:link w:val="HeaderChar"/>
    <w:uiPriority w:val="99"/>
    <w:semiHidden/>
    <w:unhideWhenUsed/>
    <w:rsid w:val="005B6E58"/>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5B6E58"/>
  </w:style>
  <w:style w:type="paragraph" w:styleId="Footer">
    <w:name w:val="footer"/>
    <w:basedOn w:val="Normal"/>
    <w:link w:val="FooterChar"/>
    <w:uiPriority w:val="99"/>
    <w:unhideWhenUsed/>
    <w:rsid w:val="005B6E5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B6E58"/>
  </w:style>
  <w:style w:type="character" w:customStyle="1" w:styleId="segment">
    <w:name w:val="segment"/>
    <w:basedOn w:val="DefaultParagraphFont"/>
    <w:rsid w:val="00BB1896"/>
  </w:style>
  <w:style w:type="character" w:customStyle="1" w:styleId="afpanelgrouplayout">
    <w:name w:val="af_panelgrouplayout"/>
    <w:basedOn w:val="DefaultParagraphFont"/>
    <w:rsid w:val="00B54442"/>
  </w:style>
  <w:style w:type="paragraph" w:customStyle="1" w:styleId="OBulletSub">
    <w:name w:val="O.BulletSub"/>
    <w:basedOn w:val="Normal"/>
    <w:uiPriority w:val="7"/>
    <w:qFormat/>
    <w:rsid w:val="006133E4"/>
    <w:pPr>
      <w:numPr>
        <w:ilvl w:val="2"/>
        <w:numId w:val="6"/>
      </w:numPr>
      <w:suppressAutoHyphens/>
      <w:autoSpaceDE w:val="0"/>
      <w:autoSpaceDN w:val="0"/>
      <w:adjustRightInd w:val="0"/>
      <w:spacing w:after="60" w:line="220" w:lineRule="atLeast"/>
      <w:textAlignment w:val="center"/>
    </w:pPr>
    <w:rPr>
      <w:rFonts w:ascii="Arial" w:hAnsi="Arial" w:cs="Arial"/>
      <w:color w:val="000000"/>
      <w:spacing w:val="-1"/>
      <w:sz w:val="17"/>
      <w:szCs w:val="20"/>
    </w:rPr>
  </w:style>
  <w:style w:type="paragraph" w:customStyle="1" w:styleId="OBulletBody">
    <w:name w:val="O.BulletBody"/>
    <w:basedOn w:val="Normal"/>
    <w:uiPriority w:val="7"/>
    <w:qFormat/>
    <w:rsid w:val="006133E4"/>
    <w:pPr>
      <w:numPr>
        <w:numId w:val="6"/>
      </w:numPr>
      <w:autoSpaceDE w:val="0"/>
      <w:autoSpaceDN w:val="0"/>
      <w:adjustRightInd w:val="0"/>
      <w:spacing w:after="60" w:line="220" w:lineRule="atLeast"/>
      <w:textAlignment w:val="center"/>
    </w:pPr>
    <w:rPr>
      <w:rFonts w:ascii="Arial" w:hAnsi="Arial" w:cs="Arial"/>
      <w:color w:val="000000"/>
      <w:spacing w:val="-1"/>
      <w:sz w:val="17"/>
      <w:szCs w:val="18"/>
    </w:rPr>
  </w:style>
  <w:style w:type="paragraph" w:customStyle="1" w:styleId="OTableBullet">
    <w:name w:val="O.TableBullet"/>
    <w:basedOn w:val="OBulletBody"/>
    <w:link w:val="OTableBulletChar"/>
    <w:uiPriority w:val="8"/>
    <w:qFormat/>
    <w:rsid w:val="006133E4"/>
    <w:pPr>
      <w:spacing w:line="276" w:lineRule="auto"/>
      <w:contextualSpacing/>
      <w:textAlignment w:val="bottom"/>
    </w:pPr>
    <w:rPr>
      <w:i/>
      <w:sz w:val="14"/>
      <w:szCs w:val="14"/>
    </w:rPr>
  </w:style>
  <w:style w:type="paragraph" w:customStyle="1" w:styleId="OTrademark">
    <w:name w:val="O.Trademark"/>
    <w:basedOn w:val="Normal"/>
    <w:link w:val="OTrademarkChar"/>
    <w:uiPriority w:val="11"/>
    <w:qFormat/>
    <w:rsid w:val="006133E4"/>
    <w:pPr>
      <w:framePr w:hSpace="180" w:wrap="around" w:vAnchor="page" w:hAnchor="margin" w:y="11617"/>
      <w:spacing w:after="0" w:line="240" w:lineRule="auto"/>
      <w:jc w:val="both"/>
    </w:pPr>
    <w:rPr>
      <w:rFonts w:ascii="Arial" w:hAnsi="Arial" w:cs="Arial"/>
      <w:color w:val="000000"/>
      <w:spacing w:val="-2"/>
      <w:sz w:val="12"/>
      <w:szCs w:val="12"/>
    </w:rPr>
  </w:style>
  <w:style w:type="character" w:customStyle="1" w:styleId="OTrademarkChar">
    <w:name w:val="O.Trademark Char"/>
    <w:basedOn w:val="DefaultParagraphFont"/>
    <w:link w:val="OTrademark"/>
    <w:uiPriority w:val="11"/>
    <w:rsid w:val="006133E4"/>
    <w:rPr>
      <w:rFonts w:ascii="Arial" w:hAnsi="Arial" w:cs="Arial"/>
      <w:color w:val="000000"/>
      <w:spacing w:val="-2"/>
      <w:sz w:val="12"/>
      <w:szCs w:val="12"/>
    </w:rPr>
  </w:style>
  <w:style w:type="character" w:customStyle="1" w:styleId="OTableBulletChar">
    <w:name w:val="O.TableBullet Char"/>
    <w:basedOn w:val="DefaultParagraphFont"/>
    <w:link w:val="OTableBullet"/>
    <w:uiPriority w:val="8"/>
    <w:rsid w:val="006133E4"/>
    <w:rPr>
      <w:rFonts w:ascii="Arial" w:hAnsi="Arial" w:cs="Arial"/>
      <w:i/>
      <w:color w:val="000000"/>
      <w:spacing w:val="-1"/>
      <w:sz w:val="14"/>
      <w:szCs w:val="14"/>
    </w:rPr>
  </w:style>
  <w:style w:type="table" w:customStyle="1" w:styleId="OTableLayout11">
    <w:name w:val="O.TableLayout11"/>
    <w:basedOn w:val="TableNormal"/>
    <w:uiPriority w:val="99"/>
    <w:rsid w:val="006133E4"/>
    <w:pPr>
      <w:spacing w:after="0" w:line="240" w:lineRule="auto"/>
    </w:pPr>
    <w:rPr>
      <w:rFonts w:ascii="Arial" w:eastAsia="Arial" w:hAnsi="Arial" w:cs="Arial"/>
      <w:color w:val="000000"/>
      <w:sz w:val="17"/>
      <w:szCs w:val="18"/>
    </w:rPr>
    <w:tblPr>
      <w:tblCellMar>
        <w:left w:w="0" w:type="dxa"/>
        <w:right w:w="115" w:type="dxa"/>
      </w:tblCellMar>
    </w:tblPr>
  </w:style>
  <w:style w:type="paragraph" w:customStyle="1" w:styleId="OContact">
    <w:name w:val="O.Contact"/>
    <w:basedOn w:val="Normal"/>
    <w:rsid w:val="00636D8A"/>
    <w:pPr>
      <w:autoSpaceDE w:val="0"/>
      <w:autoSpaceDN w:val="0"/>
      <w:adjustRightInd w:val="0"/>
      <w:spacing w:after="60" w:line="240" w:lineRule="auto"/>
    </w:pPr>
    <w:rPr>
      <w:rFonts w:ascii="Arial" w:eastAsia="Arial" w:hAnsi="Arial" w:cs="Arial"/>
      <w:color w:val="4C4C4C"/>
      <w:spacing w:val="-1"/>
      <w:kern w:val="17"/>
      <w:sz w:val="13"/>
      <w:szCs w:val="13"/>
    </w:rPr>
  </w:style>
  <w:style w:type="paragraph" w:customStyle="1" w:styleId="OSocialSidelink">
    <w:name w:val="O.SocialSidelink"/>
    <w:basedOn w:val="Normal"/>
    <w:link w:val="OSocialSidelinkChar"/>
    <w:uiPriority w:val="19"/>
    <w:qFormat/>
    <w:rsid w:val="00636D8A"/>
    <w:pPr>
      <w:tabs>
        <w:tab w:val="left" w:pos="3776"/>
      </w:tabs>
      <w:autoSpaceDE w:val="0"/>
      <w:autoSpaceDN w:val="0"/>
      <w:adjustRightInd w:val="0"/>
      <w:spacing w:after="60" w:line="240" w:lineRule="auto"/>
      <w:textAlignment w:val="center"/>
    </w:pPr>
    <w:rPr>
      <w:rFonts w:ascii="Arial" w:hAnsi="Arial" w:cs="Arial"/>
      <w:spacing w:val="-1"/>
      <w:kern w:val="17"/>
      <w:sz w:val="14"/>
      <w:szCs w:val="17"/>
    </w:rPr>
  </w:style>
  <w:style w:type="character" w:customStyle="1" w:styleId="OSocialSidelinkChar">
    <w:name w:val="O.SocialSidelink Char"/>
    <w:basedOn w:val="DefaultParagraphFont"/>
    <w:link w:val="OSocialSidelink"/>
    <w:uiPriority w:val="19"/>
    <w:rsid w:val="00636D8A"/>
    <w:rPr>
      <w:rFonts w:ascii="Arial" w:hAnsi="Arial" w:cs="Arial"/>
      <w:spacing w:val="-1"/>
      <w:kern w:val="17"/>
      <w:sz w:val="14"/>
      <w:szCs w:val="17"/>
    </w:rPr>
  </w:style>
  <w:style w:type="paragraph" w:customStyle="1" w:styleId="OSocialConnect">
    <w:name w:val="O.SocialConnect"/>
    <w:link w:val="OSocialConnectChar"/>
    <w:uiPriority w:val="19"/>
    <w:qFormat/>
    <w:rsid w:val="00636D8A"/>
    <w:pPr>
      <w:spacing w:before="60" w:after="120" w:line="160" w:lineRule="atLeast"/>
    </w:pPr>
    <w:rPr>
      <w:rFonts w:ascii="Arial" w:hAnsi="Arial" w:cs="Arial"/>
      <w:bCs/>
      <w:caps/>
      <w:color w:val="4C4C4C"/>
      <w:spacing w:val="25"/>
      <w:sz w:val="12"/>
      <w:szCs w:val="12"/>
    </w:rPr>
  </w:style>
  <w:style w:type="character" w:customStyle="1" w:styleId="OSocialConnectChar">
    <w:name w:val="O.SocialConnect Char"/>
    <w:basedOn w:val="DefaultParagraphFont"/>
    <w:link w:val="OSocialConnect"/>
    <w:uiPriority w:val="19"/>
    <w:rsid w:val="00636D8A"/>
    <w:rPr>
      <w:rFonts w:ascii="Arial" w:hAnsi="Arial" w:cs="Arial"/>
      <w:bCs/>
      <w:caps/>
      <w:color w:val="4C4C4C"/>
      <w:spacing w:val="25"/>
      <w:sz w:val="12"/>
      <w:szCs w:val="12"/>
    </w:rPr>
  </w:style>
  <w:style w:type="paragraph" w:customStyle="1" w:styleId="OSocialHyperlink">
    <w:name w:val="O.SocialHyperlink"/>
    <w:basedOn w:val="Normal"/>
    <w:link w:val="OSocialHyperlinkChar"/>
    <w:uiPriority w:val="19"/>
    <w:qFormat/>
    <w:rsid w:val="00636D8A"/>
    <w:pPr>
      <w:autoSpaceDE w:val="0"/>
      <w:autoSpaceDN w:val="0"/>
      <w:adjustRightInd w:val="0"/>
      <w:spacing w:after="120" w:line="260" w:lineRule="atLeast"/>
      <w:ind w:firstLine="720"/>
      <w:textAlignment w:val="bottom"/>
    </w:pPr>
    <w:rPr>
      <w:rFonts w:ascii="Arial" w:hAnsi="Arial" w:cs="Arial"/>
      <w:color w:val="4C4C4C"/>
      <w:spacing w:val="2"/>
      <w:kern w:val="17"/>
      <w:position w:val="16"/>
      <w:sz w:val="14"/>
      <w:szCs w:val="14"/>
    </w:rPr>
  </w:style>
  <w:style w:type="character" w:customStyle="1" w:styleId="OSocialHyperlinkChar">
    <w:name w:val="O.SocialHyperlink Char"/>
    <w:basedOn w:val="DefaultParagraphFont"/>
    <w:link w:val="OSocialHyperlink"/>
    <w:uiPriority w:val="19"/>
    <w:rsid w:val="00636D8A"/>
    <w:rPr>
      <w:rFonts w:ascii="Arial" w:hAnsi="Arial" w:cs="Arial"/>
      <w:color w:val="4C4C4C"/>
      <w:spacing w:val="2"/>
      <w:kern w:val="17"/>
      <w:position w:val="16"/>
      <w:sz w:val="14"/>
      <w:szCs w:val="14"/>
    </w:rPr>
  </w:style>
  <w:style w:type="character" w:styleId="Strong">
    <w:name w:val="Strong"/>
    <w:basedOn w:val="DefaultParagraphFont"/>
    <w:uiPriority w:val="22"/>
    <w:qFormat/>
    <w:rsid w:val="004F07FE"/>
    <w:rPr>
      <w:b/>
      <w:bCs/>
    </w:rPr>
  </w:style>
  <w:style w:type="character" w:styleId="HTMLCode">
    <w:name w:val="HTML Code"/>
    <w:basedOn w:val="DefaultParagraphFont"/>
    <w:uiPriority w:val="99"/>
    <w:semiHidden/>
    <w:unhideWhenUsed/>
    <w:rsid w:val="004F07FE"/>
    <w:rPr>
      <w:rFonts w:ascii="Courier New" w:eastAsiaTheme="minorEastAsia" w:hAnsi="Courier New" w:cs="Courier New"/>
      <w:sz w:val="20"/>
      <w:szCs w:val="20"/>
    </w:rPr>
  </w:style>
  <w:style w:type="paragraph" w:customStyle="1" w:styleId="tabletextheader">
    <w:name w:val="tabletextheader"/>
    <w:basedOn w:val="Normal"/>
    <w:rsid w:val="00387881"/>
    <w:pPr>
      <w:spacing w:before="100" w:beforeAutospacing="1" w:after="100" w:afterAutospacing="1" w:line="240" w:lineRule="auto"/>
    </w:pPr>
    <w:rPr>
      <w:rFonts w:ascii="Times New Roman" w:eastAsiaTheme="minorEastAsia" w:hAnsi="Times New Roman" w:cs="Times New Roman"/>
      <w:sz w:val="24"/>
      <w:szCs w:val="24"/>
    </w:rPr>
  </w:style>
  <w:style w:type="character" w:customStyle="1" w:styleId="Heading4Char">
    <w:name w:val="Heading 4 Char"/>
    <w:basedOn w:val="DefaultParagraphFont"/>
    <w:link w:val="Heading4"/>
    <w:uiPriority w:val="9"/>
    <w:rsid w:val="00C54152"/>
    <w:rPr>
      <w:rFonts w:asciiTheme="majorHAnsi" w:eastAsiaTheme="majorEastAsia" w:hAnsiTheme="majorHAnsi" w:cstheme="majorBidi"/>
      <w:b/>
      <w:bCs/>
      <w:i/>
      <w:iCs/>
      <w:color w:val="4F81BD" w:themeColor="accent1"/>
    </w:rPr>
  </w:style>
  <w:style w:type="character" w:customStyle="1" w:styleId="x1a">
    <w:name w:val="x1a"/>
    <w:basedOn w:val="DefaultParagraphFont"/>
    <w:rsid w:val="00F877EF"/>
  </w:style>
  <w:style w:type="paragraph" w:styleId="Caption">
    <w:name w:val="caption"/>
    <w:basedOn w:val="Normal"/>
    <w:next w:val="Normal"/>
    <w:uiPriority w:val="35"/>
    <w:unhideWhenUsed/>
    <w:qFormat/>
    <w:rsid w:val="00172390"/>
    <w:pPr>
      <w:spacing w:line="240" w:lineRule="auto"/>
    </w:pPr>
    <w:rPr>
      <w:i/>
      <w:iCs/>
      <w:color w:val="1F497D" w:themeColor="text2"/>
      <w:sz w:val="18"/>
      <w:szCs w:val="18"/>
    </w:rPr>
  </w:style>
  <w:style w:type="character" w:styleId="FollowedHyperlink">
    <w:name w:val="FollowedHyperlink"/>
    <w:basedOn w:val="DefaultParagraphFont"/>
    <w:uiPriority w:val="99"/>
    <w:semiHidden/>
    <w:unhideWhenUsed/>
    <w:rsid w:val="007A3F07"/>
    <w:rPr>
      <w:color w:val="800080" w:themeColor="followedHyperlink"/>
      <w:u w:val="single"/>
    </w:rPr>
  </w:style>
  <w:style w:type="paragraph" w:styleId="PlainText">
    <w:name w:val="Plain Text"/>
    <w:basedOn w:val="Normal"/>
    <w:link w:val="PlainTextChar"/>
    <w:uiPriority w:val="99"/>
    <w:semiHidden/>
    <w:unhideWhenUsed/>
    <w:rsid w:val="00CA67D9"/>
    <w:pPr>
      <w:spacing w:after="0" w:line="240" w:lineRule="auto"/>
    </w:pPr>
    <w:rPr>
      <w:rFonts w:ascii="Calibri" w:hAnsi="Calibri" w:cs="Consolas"/>
      <w:szCs w:val="21"/>
    </w:rPr>
  </w:style>
  <w:style w:type="character" w:customStyle="1" w:styleId="PlainTextChar">
    <w:name w:val="Plain Text Char"/>
    <w:basedOn w:val="DefaultParagraphFont"/>
    <w:link w:val="PlainText"/>
    <w:uiPriority w:val="99"/>
    <w:semiHidden/>
    <w:rsid w:val="00CA67D9"/>
    <w:rPr>
      <w:rFonts w:ascii="Calibri" w:hAnsi="Calibri" w:cs="Consolas"/>
      <w:szCs w:val="21"/>
    </w:rPr>
  </w:style>
  <w:style w:type="character" w:styleId="CommentReference">
    <w:name w:val="annotation reference"/>
    <w:basedOn w:val="DefaultParagraphFont"/>
    <w:uiPriority w:val="99"/>
    <w:semiHidden/>
    <w:unhideWhenUsed/>
    <w:rsid w:val="00FA446B"/>
    <w:rPr>
      <w:sz w:val="16"/>
      <w:szCs w:val="16"/>
    </w:rPr>
  </w:style>
  <w:style w:type="paragraph" w:styleId="CommentText">
    <w:name w:val="annotation text"/>
    <w:basedOn w:val="Normal"/>
    <w:link w:val="CommentTextChar"/>
    <w:uiPriority w:val="99"/>
    <w:unhideWhenUsed/>
    <w:rsid w:val="00FA446B"/>
    <w:pPr>
      <w:spacing w:line="240" w:lineRule="auto"/>
    </w:pPr>
    <w:rPr>
      <w:sz w:val="20"/>
      <w:szCs w:val="20"/>
    </w:rPr>
  </w:style>
  <w:style w:type="character" w:customStyle="1" w:styleId="CommentTextChar">
    <w:name w:val="Comment Text Char"/>
    <w:basedOn w:val="DefaultParagraphFont"/>
    <w:link w:val="CommentText"/>
    <w:uiPriority w:val="99"/>
    <w:rsid w:val="00FA446B"/>
    <w:rPr>
      <w:sz w:val="20"/>
      <w:szCs w:val="20"/>
    </w:rPr>
  </w:style>
  <w:style w:type="paragraph" w:styleId="CommentSubject">
    <w:name w:val="annotation subject"/>
    <w:basedOn w:val="CommentText"/>
    <w:next w:val="CommentText"/>
    <w:link w:val="CommentSubjectChar"/>
    <w:uiPriority w:val="99"/>
    <w:semiHidden/>
    <w:unhideWhenUsed/>
    <w:rsid w:val="00FA446B"/>
    <w:rPr>
      <w:b/>
      <w:bCs/>
    </w:rPr>
  </w:style>
  <w:style w:type="character" w:customStyle="1" w:styleId="CommentSubjectChar">
    <w:name w:val="Comment Subject Char"/>
    <w:basedOn w:val="CommentTextChar"/>
    <w:link w:val="CommentSubject"/>
    <w:uiPriority w:val="99"/>
    <w:semiHidden/>
    <w:rsid w:val="00FA446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070446">
      <w:bodyDiv w:val="1"/>
      <w:marLeft w:val="0"/>
      <w:marRight w:val="0"/>
      <w:marTop w:val="0"/>
      <w:marBottom w:val="0"/>
      <w:divBdr>
        <w:top w:val="none" w:sz="0" w:space="0" w:color="auto"/>
        <w:left w:val="none" w:sz="0" w:space="0" w:color="auto"/>
        <w:bottom w:val="none" w:sz="0" w:space="0" w:color="auto"/>
        <w:right w:val="none" w:sz="0" w:space="0" w:color="auto"/>
      </w:divBdr>
    </w:div>
    <w:div w:id="114061155">
      <w:bodyDiv w:val="1"/>
      <w:marLeft w:val="0"/>
      <w:marRight w:val="0"/>
      <w:marTop w:val="0"/>
      <w:marBottom w:val="0"/>
      <w:divBdr>
        <w:top w:val="none" w:sz="0" w:space="0" w:color="auto"/>
        <w:left w:val="none" w:sz="0" w:space="0" w:color="auto"/>
        <w:bottom w:val="none" w:sz="0" w:space="0" w:color="auto"/>
        <w:right w:val="none" w:sz="0" w:space="0" w:color="auto"/>
      </w:divBdr>
    </w:div>
    <w:div w:id="224148151">
      <w:bodyDiv w:val="1"/>
      <w:marLeft w:val="0"/>
      <w:marRight w:val="0"/>
      <w:marTop w:val="0"/>
      <w:marBottom w:val="0"/>
      <w:divBdr>
        <w:top w:val="none" w:sz="0" w:space="0" w:color="auto"/>
        <w:left w:val="none" w:sz="0" w:space="0" w:color="auto"/>
        <w:bottom w:val="none" w:sz="0" w:space="0" w:color="auto"/>
        <w:right w:val="none" w:sz="0" w:space="0" w:color="auto"/>
      </w:divBdr>
    </w:div>
    <w:div w:id="249506603">
      <w:bodyDiv w:val="1"/>
      <w:marLeft w:val="0"/>
      <w:marRight w:val="0"/>
      <w:marTop w:val="0"/>
      <w:marBottom w:val="0"/>
      <w:divBdr>
        <w:top w:val="none" w:sz="0" w:space="0" w:color="auto"/>
        <w:left w:val="none" w:sz="0" w:space="0" w:color="auto"/>
        <w:bottom w:val="none" w:sz="0" w:space="0" w:color="auto"/>
        <w:right w:val="none" w:sz="0" w:space="0" w:color="auto"/>
      </w:divBdr>
    </w:div>
    <w:div w:id="254750514">
      <w:bodyDiv w:val="1"/>
      <w:marLeft w:val="0"/>
      <w:marRight w:val="0"/>
      <w:marTop w:val="0"/>
      <w:marBottom w:val="0"/>
      <w:divBdr>
        <w:top w:val="none" w:sz="0" w:space="0" w:color="auto"/>
        <w:left w:val="none" w:sz="0" w:space="0" w:color="auto"/>
        <w:bottom w:val="none" w:sz="0" w:space="0" w:color="auto"/>
        <w:right w:val="none" w:sz="0" w:space="0" w:color="auto"/>
      </w:divBdr>
    </w:div>
    <w:div w:id="263806147">
      <w:bodyDiv w:val="1"/>
      <w:marLeft w:val="0"/>
      <w:marRight w:val="0"/>
      <w:marTop w:val="0"/>
      <w:marBottom w:val="0"/>
      <w:divBdr>
        <w:top w:val="none" w:sz="0" w:space="0" w:color="auto"/>
        <w:left w:val="none" w:sz="0" w:space="0" w:color="auto"/>
        <w:bottom w:val="none" w:sz="0" w:space="0" w:color="auto"/>
        <w:right w:val="none" w:sz="0" w:space="0" w:color="auto"/>
      </w:divBdr>
    </w:div>
    <w:div w:id="447117204">
      <w:bodyDiv w:val="1"/>
      <w:marLeft w:val="0"/>
      <w:marRight w:val="0"/>
      <w:marTop w:val="0"/>
      <w:marBottom w:val="0"/>
      <w:divBdr>
        <w:top w:val="none" w:sz="0" w:space="0" w:color="auto"/>
        <w:left w:val="none" w:sz="0" w:space="0" w:color="auto"/>
        <w:bottom w:val="none" w:sz="0" w:space="0" w:color="auto"/>
        <w:right w:val="none" w:sz="0" w:space="0" w:color="auto"/>
      </w:divBdr>
      <w:divsChild>
        <w:div w:id="8336630">
          <w:marLeft w:val="360"/>
          <w:marRight w:val="0"/>
          <w:marTop w:val="240"/>
          <w:marBottom w:val="0"/>
          <w:divBdr>
            <w:top w:val="none" w:sz="0" w:space="0" w:color="auto"/>
            <w:left w:val="none" w:sz="0" w:space="0" w:color="auto"/>
            <w:bottom w:val="none" w:sz="0" w:space="0" w:color="auto"/>
            <w:right w:val="none" w:sz="0" w:space="0" w:color="auto"/>
          </w:divBdr>
        </w:div>
        <w:div w:id="1911961578">
          <w:marLeft w:val="792"/>
          <w:marRight w:val="0"/>
          <w:marTop w:val="160"/>
          <w:marBottom w:val="0"/>
          <w:divBdr>
            <w:top w:val="none" w:sz="0" w:space="0" w:color="auto"/>
            <w:left w:val="none" w:sz="0" w:space="0" w:color="auto"/>
            <w:bottom w:val="none" w:sz="0" w:space="0" w:color="auto"/>
            <w:right w:val="none" w:sz="0" w:space="0" w:color="auto"/>
          </w:divBdr>
        </w:div>
        <w:div w:id="282421636">
          <w:marLeft w:val="792"/>
          <w:marRight w:val="0"/>
          <w:marTop w:val="160"/>
          <w:marBottom w:val="0"/>
          <w:divBdr>
            <w:top w:val="none" w:sz="0" w:space="0" w:color="auto"/>
            <w:left w:val="none" w:sz="0" w:space="0" w:color="auto"/>
            <w:bottom w:val="none" w:sz="0" w:space="0" w:color="auto"/>
            <w:right w:val="none" w:sz="0" w:space="0" w:color="auto"/>
          </w:divBdr>
        </w:div>
        <w:div w:id="40986850">
          <w:marLeft w:val="792"/>
          <w:marRight w:val="0"/>
          <w:marTop w:val="160"/>
          <w:marBottom w:val="0"/>
          <w:divBdr>
            <w:top w:val="none" w:sz="0" w:space="0" w:color="auto"/>
            <w:left w:val="none" w:sz="0" w:space="0" w:color="auto"/>
            <w:bottom w:val="none" w:sz="0" w:space="0" w:color="auto"/>
            <w:right w:val="none" w:sz="0" w:space="0" w:color="auto"/>
          </w:divBdr>
        </w:div>
        <w:div w:id="1062413475">
          <w:marLeft w:val="792"/>
          <w:marRight w:val="0"/>
          <w:marTop w:val="160"/>
          <w:marBottom w:val="0"/>
          <w:divBdr>
            <w:top w:val="none" w:sz="0" w:space="0" w:color="auto"/>
            <w:left w:val="none" w:sz="0" w:space="0" w:color="auto"/>
            <w:bottom w:val="none" w:sz="0" w:space="0" w:color="auto"/>
            <w:right w:val="none" w:sz="0" w:space="0" w:color="auto"/>
          </w:divBdr>
        </w:div>
        <w:div w:id="124466244">
          <w:marLeft w:val="792"/>
          <w:marRight w:val="0"/>
          <w:marTop w:val="160"/>
          <w:marBottom w:val="0"/>
          <w:divBdr>
            <w:top w:val="none" w:sz="0" w:space="0" w:color="auto"/>
            <w:left w:val="none" w:sz="0" w:space="0" w:color="auto"/>
            <w:bottom w:val="none" w:sz="0" w:space="0" w:color="auto"/>
            <w:right w:val="none" w:sz="0" w:space="0" w:color="auto"/>
          </w:divBdr>
        </w:div>
        <w:div w:id="617493444">
          <w:marLeft w:val="792"/>
          <w:marRight w:val="0"/>
          <w:marTop w:val="160"/>
          <w:marBottom w:val="0"/>
          <w:divBdr>
            <w:top w:val="none" w:sz="0" w:space="0" w:color="auto"/>
            <w:left w:val="none" w:sz="0" w:space="0" w:color="auto"/>
            <w:bottom w:val="none" w:sz="0" w:space="0" w:color="auto"/>
            <w:right w:val="none" w:sz="0" w:space="0" w:color="auto"/>
          </w:divBdr>
        </w:div>
        <w:div w:id="1623002981">
          <w:marLeft w:val="792"/>
          <w:marRight w:val="0"/>
          <w:marTop w:val="160"/>
          <w:marBottom w:val="0"/>
          <w:divBdr>
            <w:top w:val="none" w:sz="0" w:space="0" w:color="auto"/>
            <w:left w:val="none" w:sz="0" w:space="0" w:color="auto"/>
            <w:bottom w:val="none" w:sz="0" w:space="0" w:color="auto"/>
            <w:right w:val="none" w:sz="0" w:space="0" w:color="auto"/>
          </w:divBdr>
        </w:div>
        <w:div w:id="390471098">
          <w:marLeft w:val="792"/>
          <w:marRight w:val="0"/>
          <w:marTop w:val="160"/>
          <w:marBottom w:val="0"/>
          <w:divBdr>
            <w:top w:val="none" w:sz="0" w:space="0" w:color="auto"/>
            <w:left w:val="none" w:sz="0" w:space="0" w:color="auto"/>
            <w:bottom w:val="none" w:sz="0" w:space="0" w:color="auto"/>
            <w:right w:val="none" w:sz="0" w:space="0" w:color="auto"/>
          </w:divBdr>
        </w:div>
        <w:div w:id="2061589598">
          <w:marLeft w:val="792"/>
          <w:marRight w:val="0"/>
          <w:marTop w:val="160"/>
          <w:marBottom w:val="0"/>
          <w:divBdr>
            <w:top w:val="none" w:sz="0" w:space="0" w:color="auto"/>
            <w:left w:val="none" w:sz="0" w:space="0" w:color="auto"/>
            <w:bottom w:val="none" w:sz="0" w:space="0" w:color="auto"/>
            <w:right w:val="none" w:sz="0" w:space="0" w:color="auto"/>
          </w:divBdr>
        </w:div>
      </w:divsChild>
    </w:div>
    <w:div w:id="484471878">
      <w:bodyDiv w:val="1"/>
      <w:marLeft w:val="0"/>
      <w:marRight w:val="0"/>
      <w:marTop w:val="0"/>
      <w:marBottom w:val="0"/>
      <w:divBdr>
        <w:top w:val="none" w:sz="0" w:space="0" w:color="auto"/>
        <w:left w:val="none" w:sz="0" w:space="0" w:color="auto"/>
        <w:bottom w:val="none" w:sz="0" w:space="0" w:color="auto"/>
        <w:right w:val="none" w:sz="0" w:space="0" w:color="auto"/>
      </w:divBdr>
    </w:div>
    <w:div w:id="547227700">
      <w:bodyDiv w:val="1"/>
      <w:marLeft w:val="0"/>
      <w:marRight w:val="0"/>
      <w:marTop w:val="0"/>
      <w:marBottom w:val="0"/>
      <w:divBdr>
        <w:top w:val="none" w:sz="0" w:space="0" w:color="auto"/>
        <w:left w:val="none" w:sz="0" w:space="0" w:color="auto"/>
        <w:bottom w:val="none" w:sz="0" w:space="0" w:color="auto"/>
        <w:right w:val="none" w:sz="0" w:space="0" w:color="auto"/>
      </w:divBdr>
    </w:div>
    <w:div w:id="563369858">
      <w:bodyDiv w:val="1"/>
      <w:marLeft w:val="0"/>
      <w:marRight w:val="0"/>
      <w:marTop w:val="0"/>
      <w:marBottom w:val="0"/>
      <w:divBdr>
        <w:top w:val="none" w:sz="0" w:space="0" w:color="auto"/>
        <w:left w:val="none" w:sz="0" w:space="0" w:color="auto"/>
        <w:bottom w:val="none" w:sz="0" w:space="0" w:color="auto"/>
        <w:right w:val="none" w:sz="0" w:space="0" w:color="auto"/>
      </w:divBdr>
    </w:div>
    <w:div w:id="580259185">
      <w:bodyDiv w:val="1"/>
      <w:marLeft w:val="0"/>
      <w:marRight w:val="0"/>
      <w:marTop w:val="0"/>
      <w:marBottom w:val="0"/>
      <w:divBdr>
        <w:top w:val="none" w:sz="0" w:space="0" w:color="auto"/>
        <w:left w:val="none" w:sz="0" w:space="0" w:color="auto"/>
        <w:bottom w:val="none" w:sz="0" w:space="0" w:color="auto"/>
        <w:right w:val="none" w:sz="0" w:space="0" w:color="auto"/>
      </w:divBdr>
    </w:div>
    <w:div w:id="599222816">
      <w:bodyDiv w:val="1"/>
      <w:marLeft w:val="0"/>
      <w:marRight w:val="0"/>
      <w:marTop w:val="0"/>
      <w:marBottom w:val="0"/>
      <w:divBdr>
        <w:top w:val="none" w:sz="0" w:space="0" w:color="auto"/>
        <w:left w:val="none" w:sz="0" w:space="0" w:color="auto"/>
        <w:bottom w:val="none" w:sz="0" w:space="0" w:color="auto"/>
        <w:right w:val="none" w:sz="0" w:space="0" w:color="auto"/>
      </w:divBdr>
    </w:div>
    <w:div w:id="616567703">
      <w:bodyDiv w:val="1"/>
      <w:marLeft w:val="0"/>
      <w:marRight w:val="0"/>
      <w:marTop w:val="0"/>
      <w:marBottom w:val="0"/>
      <w:divBdr>
        <w:top w:val="none" w:sz="0" w:space="0" w:color="auto"/>
        <w:left w:val="none" w:sz="0" w:space="0" w:color="auto"/>
        <w:bottom w:val="none" w:sz="0" w:space="0" w:color="auto"/>
        <w:right w:val="none" w:sz="0" w:space="0" w:color="auto"/>
      </w:divBdr>
    </w:div>
    <w:div w:id="621420645">
      <w:bodyDiv w:val="1"/>
      <w:marLeft w:val="0"/>
      <w:marRight w:val="0"/>
      <w:marTop w:val="0"/>
      <w:marBottom w:val="0"/>
      <w:divBdr>
        <w:top w:val="none" w:sz="0" w:space="0" w:color="auto"/>
        <w:left w:val="none" w:sz="0" w:space="0" w:color="auto"/>
        <w:bottom w:val="none" w:sz="0" w:space="0" w:color="auto"/>
        <w:right w:val="none" w:sz="0" w:space="0" w:color="auto"/>
      </w:divBdr>
      <w:divsChild>
        <w:div w:id="1216696746">
          <w:marLeft w:val="0"/>
          <w:marRight w:val="0"/>
          <w:marTop w:val="0"/>
          <w:marBottom w:val="0"/>
          <w:divBdr>
            <w:top w:val="none" w:sz="0" w:space="0" w:color="auto"/>
            <w:left w:val="none" w:sz="0" w:space="0" w:color="auto"/>
            <w:bottom w:val="none" w:sz="0" w:space="0" w:color="auto"/>
            <w:right w:val="none" w:sz="0" w:space="0" w:color="auto"/>
          </w:divBdr>
        </w:div>
      </w:divsChild>
    </w:div>
    <w:div w:id="624239233">
      <w:bodyDiv w:val="1"/>
      <w:marLeft w:val="0"/>
      <w:marRight w:val="0"/>
      <w:marTop w:val="0"/>
      <w:marBottom w:val="0"/>
      <w:divBdr>
        <w:top w:val="none" w:sz="0" w:space="0" w:color="auto"/>
        <w:left w:val="none" w:sz="0" w:space="0" w:color="auto"/>
        <w:bottom w:val="none" w:sz="0" w:space="0" w:color="auto"/>
        <w:right w:val="none" w:sz="0" w:space="0" w:color="auto"/>
      </w:divBdr>
      <w:divsChild>
        <w:div w:id="62141816">
          <w:marLeft w:val="0"/>
          <w:marRight w:val="0"/>
          <w:marTop w:val="0"/>
          <w:marBottom w:val="0"/>
          <w:divBdr>
            <w:top w:val="none" w:sz="0" w:space="0" w:color="auto"/>
            <w:left w:val="none" w:sz="0" w:space="0" w:color="auto"/>
            <w:bottom w:val="none" w:sz="0" w:space="0" w:color="auto"/>
            <w:right w:val="none" w:sz="0" w:space="0" w:color="auto"/>
          </w:divBdr>
        </w:div>
        <w:div w:id="1086417068">
          <w:marLeft w:val="0"/>
          <w:marRight w:val="0"/>
          <w:marTop w:val="0"/>
          <w:marBottom w:val="0"/>
          <w:divBdr>
            <w:top w:val="none" w:sz="0" w:space="0" w:color="auto"/>
            <w:left w:val="none" w:sz="0" w:space="0" w:color="auto"/>
            <w:bottom w:val="none" w:sz="0" w:space="0" w:color="auto"/>
            <w:right w:val="none" w:sz="0" w:space="0" w:color="auto"/>
          </w:divBdr>
        </w:div>
      </w:divsChild>
    </w:div>
    <w:div w:id="682825453">
      <w:bodyDiv w:val="1"/>
      <w:marLeft w:val="0"/>
      <w:marRight w:val="0"/>
      <w:marTop w:val="0"/>
      <w:marBottom w:val="0"/>
      <w:divBdr>
        <w:top w:val="none" w:sz="0" w:space="0" w:color="auto"/>
        <w:left w:val="none" w:sz="0" w:space="0" w:color="auto"/>
        <w:bottom w:val="none" w:sz="0" w:space="0" w:color="auto"/>
        <w:right w:val="none" w:sz="0" w:space="0" w:color="auto"/>
      </w:divBdr>
      <w:divsChild>
        <w:div w:id="144854363">
          <w:marLeft w:val="0"/>
          <w:marRight w:val="0"/>
          <w:marTop w:val="0"/>
          <w:marBottom w:val="0"/>
          <w:divBdr>
            <w:top w:val="none" w:sz="0" w:space="0" w:color="auto"/>
            <w:left w:val="none" w:sz="0" w:space="0" w:color="auto"/>
            <w:bottom w:val="none" w:sz="0" w:space="0" w:color="auto"/>
            <w:right w:val="none" w:sz="0" w:space="0" w:color="auto"/>
          </w:divBdr>
        </w:div>
      </w:divsChild>
    </w:div>
    <w:div w:id="712774042">
      <w:bodyDiv w:val="1"/>
      <w:marLeft w:val="0"/>
      <w:marRight w:val="0"/>
      <w:marTop w:val="0"/>
      <w:marBottom w:val="0"/>
      <w:divBdr>
        <w:top w:val="none" w:sz="0" w:space="0" w:color="auto"/>
        <w:left w:val="none" w:sz="0" w:space="0" w:color="auto"/>
        <w:bottom w:val="none" w:sz="0" w:space="0" w:color="auto"/>
        <w:right w:val="none" w:sz="0" w:space="0" w:color="auto"/>
      </w:divBdr>
    </w:div>
    <w:div w:id="757100318">
      <w:bodyDiv w:val="1"/>
      <w:marLeft w:val="0"/>
      <w:marRight w:val="0"/>
      <w:marTop w:val="0"/>
      <w:marBottom w:val="0"/>
      <w:divBdr>
        <w:top w:val="none" w:sz="0" w:space="0" w:color="auto"/>
        <w:left w:val="none" w:sz="0" w:space="0" w:color="auto"/>
        <w:bottom w:val="none" w:sz="0" w:space="0" w:color="auto"/>
        <w:right w:val="none" w:sz="0" w:space="0" w:color="auto"/>
      </w:divBdr>
    </w:div>
    <w:div w:id="965502122">
      <w:bodyDiv w:val="1"/>
      <w:marLeft w:val="0"/>
      <w:marRight w:val="0"/>
      <w:marTop w:val="0"/>
      <w:marBottom w:val="0"/>
      <w:divBdr>
        <w:top w:val="none" w:sz="0" w:space="0" w:color="auto"/>
        <w:left w:val="none" w:sz="0" w:space="0" w:color="auto"/>
        <w:bottom w:val="none" w:sz="0" w:space="0" w:color="auto"/>
        <w:right w:val="none" w:sz="0" w:space="0" w:color="auto"/>
      </w:divBdr>
    </w:div>
    <w:div w:id="987901654">
      <w:bodyDiv w:val="1"/>
      <w:marLeft w:val="0"/>
      <w:marRight w:val="0"/>
      <w:marTop w:val="0"/>
      <w:marBottom w:val="0"/>
      <w:divBdr>
        <w:top w:val="none" w:sz="0" w:space="0" w:color="auto"/>
        <w:left w:val="none" w:sz="0" w:space="0" w:color="auto"/>
        <w:bottom w:val="none" w:sz="0" w:space="0" w:color="auto"/>
        <w:right w:val="none" w:sz="0" w:space="0" w:color="auto"/>
      </w:divBdr>
      <w:divsChild>
        <w:div w:id="190537813">
          <w:marLeft w:val="0"/>
          <w:marRight w:val="0"/>
          <w:marTop w:val="0"/>
          <w:marBottom w:val="0"/>
          <w:divBdr>
            <w:top w:val="none" w:sz="0" w:space="0" w:color="auto"/>
            <w:left w:val="none" w:sz="0" w:space="0" w:color="auto"/>
            <w:bottom w:val="none" w:sz="0" w:space="0" w:color="auto"/>
            <w:right w:val="none" w:sz="0" w:space="0" w:color="auto"/>
          </w:divBdr>
        </w:div>
      </w:divsChild>
    </w:div>
    <w:div w:id="1053583292">
      <w:bodyDiv w:val="1"/>
      <w:marLeft w:val="0"/>
      <w:marRight w:val="0"/>
      <w:marTop w:val="0"/>
      <w:marBottom w:val="0"/>
      <w:divBdr>
        <w:top w:val="none" w:sz="0" w:space="0" w:color="auto"/>
        <w:left w:val="none" w:sz="0" w:space="0" w:color="auto"/>
        <w:bottom w:val="none" w:sz="0" w:space="0" w:color="auto"/>
        <w:right w:val="none" w:sz="0" w:space="0" w:color="auto"/>
      </w:divBdr>
    </w:div>
    <w:div w:id="1061098194">
      <w:bodyDiv w:val="1"/>
      <w:marLeft w:val="0"/>
      <w:marRight w:val="0"/>
      <w:marTop w:val="0"/>
      <w:marBottom w:val="0"/>
      <w:divBdr>
        <w:top w:val="none" w:sz="0" w:space="0" w:color="auto"/>
        <w:left w:val="none" w:sz="0" w:space="0" w:color="auto"/>
        <w:bottom w:val="none" w:sz="0" w:space="0" w:color="auto"/>
        <w:right w:val="none" w:sz="0" w:space="0" w:color="auto"/>
      </w:divBdr>
    </w:div>
    <w:div w:id="1152873490">
      <w:bodyDiv w:val="1"/>
      <w:marLeft w:val="0"/>
      <w:marRight w:val="0"/>
      <w:marTop w:val="0"/>
      <w:marBottom w:val="0"/>
      <w:divBdr>
        <w:top w:val="none" w:sz="0" w:space="0" w:color="auto"/>
        <w:left w:val="none" w:sz="0" w:space="0" w:color="auto"/>
        <w:bottom w:val="none" w:sz="0" w:space="0" w:color="auto"/>
        <w:right w:val="none" w:sz="0" w:space="0" w:color="auto"/>
      </w:divBdr>
    </w:div>
    <w:div w:id="1171876387">
      <w:bodyDiv w:val="1"/>
      <w:marLeft w:val="0"/>
      <w:marRight w:val="0"/>
      <w:marTop w:val="0"/>
      <w:marBottom w:val="0"/>
      <w:divBdr>
        <w:top w:val="none" w:sz="0" w:space="0" w:color="auto"/>
        <w:left w:val="none" w:sz="0" w:space="0" w:color="auto"/>
        <w:bottom w:val="none" w:sz="0" w:space="0" w:color="auto"/>
        <w:right w:val="none" w:sz="0" w:space="0" w:color="auto"/>
      </w:divBdr>
    </w:div>
    <w:div w:id="1188518907">
      <w:bodyDiv w:val="1"/>
      <w:marLeft w:val="0"/>
      <w:marRight w:val="0"/>
      <w:marTop w:val="0"/>
      <w:marBottom w:val="0"/>
      <w:divBdr>
        <w:top w:val="none" w:sz="0" w:space="0" w:color="auto"/>
        <w:left w:val="none" w:sz="0" w:space="0" w:color="auto"/>
        <w:bottom w:val="none" w:sz="0" w:space="0" w:color="auto"/>
        <w:right w:val="none" w:sz="0" w:space="0" w:color="auto"/>
      </w:divBdr>
    </w:div>
    <w:div w:id="1205872033">
      <w:bodyDiv w:val="1"/>
      <w:marLeft w:val="0"/>
      <w:marRight w:val="0"/>
      <w:marTop w:val="0"/>
      <w:marBottom w:val="0"/>
      <w:divBdr>
        <w:top w:val="none" w:sz="0" w:space="0" w:color="auto"/>
        <w:left w:val="none" w:sz="0" w:space="0" w:color="auto"/>
        <w:bottom w:val="none" w:sz="0" w:space="0" w:color="auto"/>
        <w:right w:val="none" w:sz="0" w:space="0" w:color="auto"/>
      </w:divBdr>
    </w:div>
    <w:div w:id="1286548254">
      <w:bodyDiv w:val="1"/>
      <w:marLeft w:val="0"/>
      <w:marRight w:val="0"/>
      <w:marTop w:val="0"/>
      <w:marBottom w:val="0"/>
      <w:divBdr>
        <w:top w:val="none" w:sz="0" w:space="0" w:color="auto"/>
        <w:left w:val="none" w:sz="0" w:space="0" w:color="auto"/>
        <w:bottom w:val="none" w:sz="0" w:space="0" w:color="auto"/>
        <w:right w:val="none" w:sz="0" w:space="0" w:color="auto"/>
      </w:divBdr>
    </w:div>
    <w:div w:id="1320574162">
      <w:bodyDiv w:val="1"/>
      <w:marLeft w:val="0"/>
      <w:marRight w:val="0"/>
      <w:marTop w:val="0"/>
      <w:marBottom w:val="0"/>
      <w:divBdr>
        <w:top w:val="none" w:sz="0" w:space="0" w:color="auto"/>
        <w:left w:val="none" w:sz="0" w:space="0" w:color="auto"/>
        <w:bottom w:val="none" w:sz="0" w:space="0" w:color="auto"/>
        <w:right w:val="none" w:sz="0" w:space="0" w:color="auto"/>
      </w:divBdr>
    </w:div>
    <w:div w:id="1322000291">
      <w:bodyDiv w:val="1"/>
      <w:marLeft w:val="0"/>
      <w:marRight w:val="0"/>
      <w:marTop w:val="0"/>
      <w:marBottom w:val="0"/>
      <w:divBdr>
        <w:top w:val="none" w:sz="0" w:space="0" w:color="auto"/>
        <w:left w:val="none" w:sz="0" w:space="0" w:color="auto"/>
        <w:bottom w:val="none" w:sz="0" w:space="0" w:color="auto"/>
        <w:right w:val="none" w:sz="0" w:space="0" w:color="auto"/>
      </w:divBdr>
    </w:div>
    <w:div w:id="1686787062">
      <w:bodyDiv w:val="1"/>
      <w:marLeft w:val="0"/>
      <w:marRight w:val="0"/>
      <w:marTop w:val="0"/>
      <w:marBottom w:val="0"/>
      <w:divBdr>
        <w:top w:val="none" w:sz="0" w:space="0" w:color="auto"/>
        <w:left w:val="none" w:sz="0" w:space="0" w:color="auto"/>
        <w:bottom w:val="none" w:sz="0" w:space="0" w:color="auto"/>
        <w:right w:val="none" w:sz="0" w:space="0" w:color="auto"/>
      </w:divBdr>
    </w:div>
    <w:div w:id="1699040523">
      <w:bodyDiv w:val="1"/>
      <w:marLeft w:val="0"/>
      <w:marRight w:val="0"/>
      <w:marTop w:val="0"/>
      <w:marBottom w:val="0"/>
      <w:divBdr>
        <w:top w:val="none" w:sz="0" w:space="0" w:color="auto"/>
        <w:left w:val="none" w:sz="0" w:space="0" w:color="auto"/>
        <w:bottom w:val="none" w:sz="0" w:space="0" w:color="auto"/>
        <w:right w:val="none" w:sz="0" w:space="0" w:color="auto"/>
      </w:divBdr>
      <w:divsChild>
        <w:div w:id="1932349932">
          <w:marLeft w:val="0"/>
          <w:marRight w:val="0"/>
          <w:marTop w:val="0"/>
          <w:marBottom w:val="0"/>
          <w:divBdr>
            <w:top w:val="none" w:sz="0" w:space="0" w:color="auto"/>
            <w:left w:val="none" w:sz="0" w:space="0" w:color="auto"/>
            <w:bottom w:val="none" w:sz="0" w:space="0" w:color="auto"/>
            <w:right w:val="none" w:sz="0" w:space="0" w:color="auto"/>
          </w:divBdr>
        </w:div>
      </w:divsChild>
    </w:div>
    <w:div w:id="1787308580">
      <w:bodyDiv w:val="1"/>
      <w:marLeft w:val="0"/>
      <w:marRight w:val="0"/>
      <w:marTop w:val="0"/>
      <w:marBottom w:val="0"/>
      <w:divBdr>
        <w:top w:val="none" w:sz="0" w:space="0" w:color="auto"/>
        <w:left w:val="none" w:sz="0" w:space="0" w:color="auto"/>
        <w:bottom w:val="none" w:sz="0" w:space="0" w:color="auto"/>
        <w:right w:val="none" w:sz="0" w:space="0" w:color="auto"/>
      </w:divBdr>
      <w:divsChild>
        <w:div w:id="800542511">
          <w:marLeft w:val="0"/>
          <w:marRight w:val="0"/>
          <w:marTop w:val="0"/>
          <w:marBottom w:val="0"/>
          <w:divBdr>
            <w:top w:val="none" w:sz="0" w:space="0" w:color="auto"/>
            <w:left w:val="none" w:sz="0" w:space="0" w:color="auto"/>
            <w:bottom w:val="none" w:sz="0" w:space="0" w:color="auto"/>
            <w:right w:val="none" w:sz="0" w:space="0" w:color="auto"/>
          </w:divBdr>
          <w:divsChild>
            <w:div w:id="537208462">
              <w:marLeft w:val="0"/>
              <w:marRight w:val="0"/>
              <w:marTop w:val="0"/>
              <w:marBottom w:val="0"/>
              <w:divBdr>
                <w:top w:val="none" w:sz="0" w:space="0" w:color="auto"/>
                <w:left w:val="none" w:sz="0" w:space="0" w:color="auto"/>
                <w:bottom w:val="none" w:sz="0" w:space="0" w:color="auto"/>
                <w:right w:val="none" w:sz="0" w:space="0" w:color="auto"/>
              </w:divBdr>
              <w:divsChild>
                <w:div w:id="1841657642">
                  <w:marLeft w:val="0"/>
                  <w:marRight w:val="0"/>
                  <w:marTop w:val="0"/>
                  <w:marBottom w:val="0"/>
                  <w:divBdr>
                    <w:top w:val="none" w:sz="0" w:space="0" w:color="auto"/>
                    <w:left w:val="none" w:sz="0" w:space="0" w:color="auto"/>
                    <w:bottom w:val="none" w:sz="0" w:space="0" w:color="auto"/>
                    <w:right w:val="none" w:sz="0" w:space="0" w:color="auto"/>
                  </w:divBdr>
                  <w:divsChild>
                    <w:div w:id="1115828514">
                      <w:marLeft w:val="0"/>
                      <w:marRight w:val="0"/>
                      <w:marTop w:val="0"/>
                      <w:marBottom w:val="0"/>
                      <w:divBdr>
                        <w:top w:val="none" w:sz="0" w:space="0" w:color="auto"/>
                        <w:left w:val="none" w:sz="0" w:space="0" w:color="auto"/>
                        <w:bottom w:val="none" w:sz="0" w:space="0" w:color="auto"/>
                        <w:right w:val="none" w:sz="0" w:space="0" w:color="auto"/>
                      </w:divBdr>
                      <w:divsChild>
                        <w:div w:id="1126195285">
                          <w:marLeft w:val="0"/>
                          <w:marRight w:val="0"/>
                          <w:marTop w:val="0"/>
                          <w:marBottom w:val="0"/>
                          <w:divBdr>
                            <w:top w:val="none" w:sz="0" w:space="0" w:color="auto"/>
                            <w:left w:val="none" w:sz="0" w:space="0" w:color="auto"/>
                            <w:bottom w:val="none" w:sz="0" w:space="0" w:color="auto"/>
                            <w:right w:val="none" w:sz="0" w:space="0" w:color="auto"/>
                          </w:divBdr>
                          <w:divsChild>
                            <w:div w:id="1335649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4324782">
      <w:bodyDiv w:val="1"/>
      <w:marLeft w:val="0"/>
      <w:marRight w:val="0"/>
      <w:marTop w:val="0"/>
      <w:marBottom w:val="0"/>
      <w:divBdr>
        <w:top w:val="none" w:sz="0" w:space="0" w:color="auto"/>
        <w:left w:val="none" w:sz="0" w:space="0" w:color="auto"/>
        <w:bottom w:val="none" w:sz="0" w:space="0" w:color="auto"/>
        <w:right w:val="none" w:sz="0" w:space="0" w:color="auto"/>
      </w:divBdr>
    </w:div>
    <w:div w:id="1975137339">
      <w:bodyDiv w:val="1"/>
      <w:marLeft w:val="0"/>
      <w:marRight w:val="0"/>
      <w:marTop w:val="0"/>
      <w:marBottom w:val="0"/>
      <w:divBdr>
        <w:top w:val="none" w:sz="0" w:space="0" w:color="auto"/>
        <w:left w:val="none" w:sz="0" w:space="0" w:color="auto"/>
        <w:bottom w:val="none" w:sz="0" w:space="0" w:color="auto"/>
        <w:right w:val="none" w:sz="0" w:space="0" w:color="auto"/>
      </w:divBdr>
      <w:divsChild>
        <w:div w:id="1219709690">
          <w:marLeft w:val="0"/>
          <w:marRight w:val="0"/>
          <w:marTop w:val="0"/>
          <w:marBottom w:val="0"/>
          <w:divBdr>
            <w:top w:val="none" w:sz="0" w:space="0" w:color="auto"/>
            <w:left w:val="none" w:sz="0" w:space="0" w:color="auto"/>
            <w:bottom w:val="none" w:sz="0" w:space="0" w:color="auto"/>
            <w:right w:val="none" w:sz="0" w:space="0" w:color="auto"/>
          </w:divBdr>
        </w:div>
      </w:divsChild>
    </w:div>
    <w:div w:id="1988170256">
      <w:bodyDiv w:val="1"/>
      <w:marLeft w:val="0"/>
      <w:marRight w:val="0"/>
      <w:marTop w:val="0"/>
      <w:marBottom w:val="0"/>
      <w:divBdr>
        <w:top w:val="none" w:sz="0" w:space="0" w:color="auto"/>
        <w:left w:val="none" w:sz="0" w:space="0" w:color="auto"/>
        <w:bottom w:val="none" w:sz="0" w:space="0" w:color="auto"/>
        <w:right w:val="none" w:sz="0" w:space="0" w:color="auto"/>
      </w:divBdr>
    </w:div>
    <w:div w:id="2074547421">
      <w:bodyDiv w:val="1"/>
      <w:marLeft w:val="0"/>
      <w:marRight w:val="0"/>
      <w:marTop w:val="0"/>
      <w:marBottom w:val="0"/>
      <w:divBdr>
        <w:top w:val="none" w:sz="0" w:space="0" w:color="auto"/>
        <w:left w:val="none" w:sz="0" w:space="0" w:color="auto"/>
        <w:bottom w:val="none" w:sz="0" w:space="0" w:color="auto"/>
        <w:right w:val="none" w:sz="0" w:space="0" w:color="auto"/>
      </w:divBdr>
      <w:divsChild>
        <w:div w:id="136841212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280.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1.png"/><Relationship Id="rId47" Type="http://schemas.openxmlformats.org/officeDocument/2006/relationships/image" Target="media/image320.png"/><Relationship Id="rId50"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270.png"/><Relationship Id="rId46" Type="http://schemas.openxmlformats.org/officeDocument/2006/relationships/image" Target="media/image3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image" Target="media/image3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260.png"/><Relationship Id="rId40" Type="http://schemas.openxmlformats.org/officeDocument/2006/relationships/image" Target="media/image29.png"/><Relationship Id="rId45" Type="http://schemas.openxmlformats.org/officeDocument/2006/relationships/image" Target="media/image300.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50.png"/><Relationship Id="rId49" Type="http://schemas.openxmlformats.org/officeDocument/2006/relationships/image" Target="media/image34.gif"/><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290.pn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2.png"/><Relationship Id="rId48" Type="http://schemas.openxmlformats.org/officeDocument/2006/relationships/image" Target="media/image33.emf"/><Relationship Id="rId8" Type="http://schemas.openxmlformats.org/officeDocument/2006/relationships/image" Target="media/image1.png"/><Relationship Id="rId51"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4246314-02F4-45AC-815C-134142224C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4594</Words>
  <Characters>26186</Characters>
  <Application>Microsoft Office Word</Application>
  <DocSecurity>0</DocSecurity>
  <Lines>218</Lines>
  <Paragraphs>61</Paragraphs>
  <ScaleCrop>false</ScaleCrop>
  <HeadingPairs>
    <vt:vector size="2" baseType="variant">
      <vt:variant>
        <vt:lpstr>Title</vt:lpstr>
      </vt:variant>
      <vt:variant>
        <vt:i4>1</vt:i4>
      </vt:variant>
    </vt:vector>
  </HeadingPairs>
  <TitlesOfParts>
    <vt:vector size="1" baseType="lpstr">
      <vt:lpstr/>
    </vt:vector>
  </TitlesOfParts>
  <Company>Oracle Corporation</Company>
  <LinksUpToDate>false</LinksUpToDate>
  <CharactersWithSpaces>30719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Hajnalka Goodwin</dc:creator>
  <cp:lastModifiedBy>Margaret Walsh</cp:lastModifiedBy>
  <cp:revision>2</cp:revision>
  <cp:lastPrinted>2017-11-28T11:33:00Z</cp:lastPrinted>
  <dcterms:created xsi:type="dcterms:W3CDTF">2017-12-04T16:16:00Z</dcterms:created>
  <dcterms:modified xsi:type="dcterms:W3CDTF">2017-12-04T16:16:00Z</dcterms:modified>
</cp:coreProperties>
</file>